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68" w:rsidRDefault="00F66568" w:rsidP="00F6656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66568" w:rsidRDefault="00F66568" w:rsidP="00F6656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№ 2</w:t>
      </w:r>
    </w:p>
    <w:p w:rsidR="00F66568" w:rsidRDefault="00F66568" w:rsidP="00F66568">
      <w:pPr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МФ и НП НСО</w:t>
      </w:r>
    </w:p>
    <w:p w:rsidR="00F66568" w:rsidRDefault="000A3AD1" w:rsidP="00F66568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</w:t>
      </w:r>
      <w:bookmarkStart w:id="0" w:name="_GoBack"/>
      <w:bookmarkEnd w:id="0"/>
      <w:r>
        <w:rPr>
          <w:sz w:val="28"/>
          <w:szCs w:val="28"/>
        </w:rPr>
        <w:t>_2023 №__</w:t>
      </w:r>
      <w:r w:rsidR="00F66568">
        <w:rPr>
          <w:sz w:val="28"/>
          <w:szCs w:val="28"/>
        </w:rPr>
        <w:t>-НПА</w:t>
      </w:r>
    </w:p>
    <w:p w:rsidR="00F66568" w:rsidRDefault="00F66568" w:rsidP="00F6656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568" w:rsidRPr="00F66568" w:rsidRDefault="00F66568" w:rsidP="00F6656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«ЗАБАЛАНСОВЫЕ СЧЕТА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843"/>
      </w:tblGrid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Наименование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Номер счета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Имущество, полученное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Движимое имущество, полученное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01.1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Движимое имущество казны, полученное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01.1.01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Иное движимое имущество в использовании по договорам безвозмездного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01.1.02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Недвижимое имущество, полученное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01.2.01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Нематериальные активы, полученные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01.3.01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Материальные ценности на хранении - ИДИ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Основные средства, принятые на ответственное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02.2.01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Материальные запасы, принятые на ответственное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02.2.02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Сомнительная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04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07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Путевки неоплаченные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08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09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Обеспечение исполнения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10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Государственные и муниципальные гарантии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11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Поступление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17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Выбытие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18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Невыясненные поступления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19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Списанная задолженность, не востребованная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Основные средства, иное движимое имущество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21.2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lastRenderedPageBreak/>
              <w:t>Иное движимое имущество, машины и оборудование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21.2.04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Иное движимое имущество, транспортные средства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21.2.05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Иное движимое имущество, производственный и хозяйственный инвентарь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21.2.06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Иное движимое имущество, прочие основные средства в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21.2.09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Периодические издания для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Имущество, переданное в возмездное пользование (аренду)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Земля, переданная в возмездное пользование (аренду)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25.0.01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Недвижимое имущество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25.0.10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Имущество - ИДИ, переданное в возмездное пользование (аренду)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25.0.30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Нефинансовые активы, составляющие казну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25.0.40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Права пользования нематериальными активами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25.0.50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Имущество, переданное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Земля, переданная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26.0.01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Земля, переданная в постоянное бессрочное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26.0.02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Недвижимое имущество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Движимое имущество (ДИ), переданное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Нефинансовые активы, составляющие казну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26.4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ОС - движимое имущество, переданное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26.3.10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НМА - движимое имущество, переданное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26.3.20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МЗ - движимое имущество, переданное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26.3.40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27</w:t>
            </w:r>
          </w:p>
          <w:p w:rsidR="00F66568" w:rsidRPr="00E46BA7" w:rsidRDefault="00F66568" w:rsidP="00842832">
            <w:pPr>
              <w:rPr>
                <w:sz w:val="28"/>
                <w:szCs w:val="28"/>
              </w:rPr>
            </w:pPr>
          </w:p>
        </w:tc>
      </w:tr>
      <w:tr w:rsidR="00F66568" w:rsidRPr="00E46BA7" w:rsidTr="0084283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color w:val="000000"/>
                <w:sz w:val="28"/>
                <w:szCs w:val="28"/>
              </w:rPr>
              <w:lastRenderedPageBreak/>
              <w:t>Расчеты по исполнению денежных обязательств через третьих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30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Акции по номинальной стоимости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31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 xml:space="preserve">Ценные бумаги по договорам </w:t>
            </w:r>
            <w:proofErr w:type="spellStart"/>
            <w:r w:rsidRPr="00E46BA7">
              <w:rPr>
                <w:sz w:val="28"/>
                <w:szCs w:val="28"/>
              </w:rPr>
              <w:t>репо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33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Сметная стоимость создания (реконструкции) объекта концессии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38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39</w:t>
            </w:r>
          </w:p>
        </w:tc>
      </w:tr>
      <w:tr w:rsidR="00F66568" w:rsidRPr="00E46BA7" w:rsidTr="0084283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color w:val="000000"/>
                <w:sz w:val="28"/>
                <w:szCs w:val="28"/>
              </w:rPr>
              <w:t>Бюджетные инвестиции, реализуемые организациями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42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Материальные ценности, не являющиеся нефинансовыми активами,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Топливные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53.1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SIM-карты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53.2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Банковские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53.3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Транспортные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53.4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Неисключительные права, не соответствующие критериям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54</w:t>
            </w:r>
          </w:p>
        </w:tc>
      </w:tr>
      <w:tr w:rsidR="00F66568" w:rsidRPr="00E46BA7" w:rsidTr="0084283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Нефинансовые активы, переданные в стороннюю организацию для ремонта, модернизации, на хранение, а также изъятые в качестве вещественных доказательств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8" w:rsidRPr="00E46BA7" w:rsidRDefault="00F66568" w:rsidP="00842832">
            <w:pPr>
              <w:jc w:val="center"/>
              <w:rPr>
                <w:sz w:val="28"/>
                <w:szCs w:val="28"/>
              </w:rPr>
            </w:pPr>
            <w:r w:rsidRPr="00E46BA7">
              <w:rPr>
                <w:sz w:val="28"/>
                <w:szCs w:val="28"/>
              </w:rPr>
              <w:t>55</w:t>
            </w:r>
          </w:p>
        </w:tc>
      </w:tr>
    </w:tbl>
    <w:p w:rsidR="00200AEB" w:rsidRDefault="00F66568" w:rsidP="00F66568">
      <w:pPr>
        <w:jc w:val="right"/>
        <w:rPr>
          <w:sz w:val="28"/>
        </w:rPr>
      </w:pPr>
      <w:r w:rsidRPr="00F66568">
        <w:rPr>
          <w:sz w:val="28"/>
        </w:rPr>
        <w:t>».</w:t>
      </w:r>
    </w:p>
    <w:p w:rsidR="00F66568" w:rsidRDefault="00F66568" w:rsidP="00F66568">
      <w:pPr>
        <w:jc w:val="right"/>
        <w:rPr>
          <w:sz w:val="28"/>
        </w:rPr>
      </w:pPr>
    </w:p>
    <w:p w:rsidR="00F66568" w:rsidRPr="00F66568" w:rsidRDefault="00F66568" w:rsidP="00F66568">
      <w:pPr>
        <w:jc w:val="center"/>
        <w:rPr>
          <w:sz w:val="28"/>
        </w:rPr>
      </w:pPr>
      <w:r>
        <w:rPr>
          <w:sz w:val="28"/>
        </w:rPr>
        <w:t>___________</w:t>
      </w:r>
    </w:p>
    <w:sectPr w:rsidR="00F66568" w:rsidRPr="00F66568" w:rsidSect="00F66568">
      <w:pgSz w:w="11906" w:h="16838"/>
      <w:pgMar w:top="709" w:right="567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68"/>
    <w:rsid w:val="000A3AD1"/>
    <w:rsid w:val="00200AEB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AA1"/>
  <w15:chartTrackingRefBased/>
  <w15:docId w15:val="{A522924F-DAFD-462B-84EC-7C4B5D7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inEe/ERs6v6Rs83qb/aOixLd4uNuxqw64F/6mRgx4CU=</DigestValue>
    </Reference>
    <Reference Type="http://www.w3.org/2000/09/xmldsig#Object" URI="#idOfficeObject">
      <DigestMethod Algorithm="urn:ietf:params:xml:ns:cpxmlsec:algorithms:gostr34112012-256"/>
      <DigestValue>51099MDCHoLg9kHgSTmDshnn135i+IXMRX+oqL3McMA=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spw6j/en+3X85np+7qZzZOybExdIHGmqGWKMIoel17M=</DigestValue>
    </Reference>
  </SignedInfo>
  <SignatureValue>JWGM/1Gh5s4Shx073r5UdupqOw6UhnOLyOFzkRUOjbrD1GUzZwr/uqciaZ4UTcLf
lbXZVM6445hKIRacPoLHHA==</SignatureValue>
  <KeyInfo>
    <X509Data>
      <X509Certificate>MIIJIjCCCM+gAwIBAgIQHWGclw4qUYNpZGx1p4JppzAKBggqhQMHAQEDAjCCAVcx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0YHQuNC4MB4XDTIyMDkxNDAzMDAwMFoXDTIzMTIwODAzMDAwMFowggI/MQswCQYD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0Y8gNC4wDE7QodC10YDRgtC40YTQuNC60LDRgiDRgdC+0L7RgtCy0LXRgtGB0YLQ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NzUxJjAkBgNVBAMMHdCc0LjQvdGG0LjRhNGA0Ysg0KDQvtGB0YHQuNC4ggsAz+j/
YQAAAAAF9jAKBggqhQMHAQEDAgNBAMu9PhWI5RS4MN02rMVhjyuH2nuLAdnCw29z
bTzo9/NAwhY1jn2shTacPmN25gMc0Cz+TVMc+H6E7KCONecKqeA=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b0+ufKtdd8FsWsWW6nfUlunfZy4=</DigestValue>
      </Reference>
      <Reference URI="/word/fontTable.xml?ContentType=application/vnd.openxmlformats-officedocument.wordprocessingml.fontTable+xml">
        <DigestMethod Algorithm="http://www.w3.org/2000/09/xmldsig#sha1"/>
        <DigestValue>11y22dYLsqT6XFTMmULr50zFyJw=</DigestValue>
      </Reference>
      <Reference URI="/word/settings.xml?ContentType=application/vnd.openxmlformats-officedocument.wordprocessingml.settings+xml">
        <DigestMethod Algorithm="http://www.w3.org/2000/09/xmldsig#sha1"/>
        <DigestValue>u/wvyCT2XxHp7tGkyxJ1vzkgnJM=</DigestValue>
      </Reference>
      <Reference URI="/word/styles.xml?ContentType=application/vnd.openxmlformats-officedocument.wordprocessingml.styles+xml">
        <DigestMethod Algorithm="http://www.w3.org/2000/09/xmldsig#sha1"/>
        <DigestValue>yKQEqMnqE82sdKtSHQbSfpVUWAw=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2023-07-07T02:32:38Z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16.0.10373/14</OfficeVersion>
          <ApplicationVersion>16.0.10378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2023-07-07T02:32:38Z</xd:SigningTime>
          <xd:SigningCertificate>
            <xd:Cert>
              <xd:CertDigest>
                <DigestMethod Algorithm="http://www.w3.org/2000/09/xmldsig#sha1"/>
                <DigestValue>BpSxdpjLiVTuCmAqMR1/L0ZNFUw=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39054440696775097866404520897330440615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И.В. Лаврова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Акифьева Виктория Сергеевна</cp:lastModifiedBy>
  <cp:revision>2</cp:revision>
  <cp:lastPrinted>2023-06-30T04:25:00Z</cp:lastPrinted>
  <dcterms:created xsi:type="dcterms:W3CDTF">2023-06-28T05:10:00Z</dcterms:created>
  <dcterms:modified xsi:type="dcterms:W3CDTF">2023-06-30T04:26:00Z</dcterms:modified>
</cp:coreProperties>
</file>