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8B5D6" w14:textId="77777777" w:rsidR="001E4018" w:rsidRPr="00D50278" w:rsidRDefault="001E4018" w:rsidP="00295A59">
      <w:pPr>
        <w:autoSpaceDE w:val="0"/>
        <w:autoSpaceDN w:val="0"/>
        <w:adjustRightInd w:val="0"/>
        <w:spacing w:after="0" w:line="240" w:lineRule="auto"/>
        <w:rPr>
          <w:rFonts w:ascii="Times New Roman" w:eastAsia="Times New Roman" w:hAnsi="Times New Roman" w:cs="Times New Roman"/>
          <w:sz w:val="28"/>
          <w:szCs w:val="28"/>
          <w:lang w:eastAsia="ru-RU"/>
        </w:rPr>
      </w:pPr>
    </w:p>
    <w:p w14:paraId="6274C275" w14:textId="77777777" w:rsidR="001E4018" w:rsidRPr="00D50278"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50278">
        <w:rPr>
          <w:rFonts w:ascii="Times New Roman" w:eastAsia="Times New Roman" w:hAnsi="Times New Roman" w:cs="Times New Roman"/>
          <w:b/>
          <w:bCs/>
          <w:kern w:val="28"/>
          <w:sz w:val="40"/>
          <w:szCs w:val="40"/>
          <w:lang w:eastAsia="ru-RU"/>
        </w:rPr>
        <w:t xml:space="preserve">ЗАКОН </w:t>
      </w:r>
    </w:p>
    <w:p w14:paraId="3454FC0A" w14:textId="77777777" w:rsidR="001E4018" w:rsidRPr="00D50278"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50278">
        <w:rPr>
          <w:rFonts w:ascii="Times New Roman" w:eastAsia="Times New Roman" w:hAnsi="Times New Roman" w:cs="Times New Roman"/>
          <w:b/>
          <w:bCs/>
          <w:kern w:val="28"/>
          <w:sz w:val="40"/>
          <w:szCs w:val="40"/>
          <w:lang w:eastAsia="ru-RU"/>
        </w:rPr>
        <w:t>НОВОСИБИРСКОЙ ОБЛАСТИ</w:t>
      </w:r>
    </w:p>
    <w:p w14:paraId="3B55D6F0" w14:textId="77777777" w:rsidR="009C20DC" w:rsidRPr="00D50278" w:rsidRDefault="009C20DC" w:rsidP="00C051AD">
      <w:pPr>
        <w:widowControl w:val="0"/>
        <w:spacing w:after="0" w:line="240" w:lineRule="auto"/>
        <w:ind w:firstLine="567"/>
        <w:rPr>
          <w:rFonts w:ascii="Times New Roman" w:hAnsi="Times New Roman" w:cs="Times New Roman"/>
          <w:sz w:val="28"/>
          <w:szCs w:val="28"/>
          <w:lang w:eastAsia="ru-RU"/>
        </w:rPr>
      </w:pPr>
    </w:p>
    <w:p w14:paraId="67237DB7" w14:textId="77777777" w:rsidR="00753ABA" w:rsidRPr="00D50278" w:rsidRDefault="00753ABA" w:rsidP="00C051AD">
      <w:pPr>
        <w:widowControl w:val="0"/>
        <w:spacing w:after="0" w:line="240" w:lineRule="auto"/>
        <w:ind w:firstLine="567"/>
        <w:rPr>
          <w:rFonts w:ascii="Times New Roman" w:hAnsi="Times New Roman" w:cs="Times New Roman"/>
          <w:sz w:val="28"/>
          <w:szCs w:val="28"/>
          <w:lang w:eastAsia="ru-RU"/>
        </w:rPr>
      </w:pPr>
    </w:p>
    <w:p w14:paraId="579ACF17" w14:textId="078CBB54" w:rsidR="009C20DC" w:rsidRPr="00D50278" w:rsidRDefault="009C20DC" w:rsidP="001E4FFE">
      <w:pPr>
        <w:widowControl w:val="0"/>
        <w:spacing w:after="0" w:line="240" w:lineRule="auto"/>
        <w:jc w:val="center"/>
        <w:rPr>
          <w:rFonts w:ascii="Times New Roman" w:hAnsi="Times New Roman" w:cs="Times New Roman"/>
          <w:b/>
          <w:bCs/>
          <w:sz w:val="28"/>
          <w:szCs w:val="28"/>
          <w:lang w:eastAsia="ru-RU"/>
        </w:rPr>
      </w:pPr>
      <w:r w:rsidRPr="00D50278">
        <w:rPr>
          <w:rFonts w:ascii="Times New Roman" w:hAnsi="Times New Roman" w:cs="Times New Roman"/>
          <w:b/>
          <w:bCs/>
          <w:sz w:val="28"/>
          <w:szCs w:val="28"/>
          <w:lang w:eastAsia="ru-RU"/>
        </w:rPr>
        <w:t xml:space="preserve">Об областном бюджете Новосибирской области на </w:t>
      </w:r>
      <w:r w:rsidR="007F4BDA" w:rsidRPr="00D50278">
        <w:rPr>
          <w:rFonts w:ascii="Times New Roman" w:hAnsi="Times New Roman" w:cs="Times New Roman"/>
          <w:b/>
          <w:bCs/>
          <w:sz w:val="28"/>
          <w:szCs w:val="28"/>
          <w:lang w:eastAsia="ru-RU"/>
        </w:rPr>
        <w:t>202</w:t>
      </w:r>
      <w:r w:rsidR="007F4BDA">
        <w:rPr>
          <w:rFonts w:ascii="Times New Roman" w:hAnsi="Times New Roman" w:cs="Times New Roman"/>
          <w:b/>
          <w:bCs/>
          <w:sz w:val="28"/>
          <w:szCs w:val="28"/>
          <w:lang w:eastAsia="ru-RU"/>
        </w:rPr>
        <w:t>4</w:t>
      </w:r>
      <w:r w:rsidR="007F4BDA" w:rsidRPr="00D50278">
        <w:rPr>
          <w:rFonts w:ascii="Times New Roman" w:hAnsi="Times New Roman" w:cs="Times New Roman"/>
          <w:b/>
          <w:bCs/>
          <w:sz w:val="28"/>
          <w:szCs w:val="28"/>
          <w:lang w:eastAsia="ru-RU"/>
        </w:rPr>
        <w:t xml:space="preserve"> </w:t>
      </w:r>
      <w:r w:rsidRPr="00D50278">
        <w:rPr>
          <w:rFonts w:ascii="Times New Roman" w:hAnsi="Times New Roman" w:cs="Times New Roman"/>
          <w:b/>
          <w:bCs/>
          <w:sz w:val="28"/>
          <w:szCs w:val="28"/>
          <w:lang w:eastAsia="ru-RU"/>
        </w:rPr>
        <w:t xml:space="preserve">год и плановый период </w:t>
      </w:r>
      <w:r w:rsidR="007F4BDA" w:rsidRPr="00D50278">
        <w:rPr>
          <w:rFonts w:ascii="Times New Roman" w:hAnsi="Times New Roman" w:cs="Times New Roman"/>
          <w:b/>
          <w:bCs/>
          <w:sz w:val="28"/>
          <w:szCs w:val="28"/>
          <w:lang w:eastAsia="ru-RU"/>
        </w:rPr>
        <w:t>202</w:t>
      </w:r>
      <w:r w:rsidR="007F4BDA">
        <w:rPr>
          <w:rFonts w:ascii="Times New Roman" w:hAnsi="Times New Roman" w:cs="Times New Roman"/>
          <w:b/>
          <w:bCs/>
          <w:sz w:val="28"/>
          <w:szCs w:val="28"/>
          <w:lang w:eastAsia="ru-RU"/>
        </w:rPr>
        <w:t>5</w:t>
      </w:r>
      <w:r w:rsidR="007F4BDA" w:rsidRPr="00D50278">
        <w:rPr>
          <w:rFonts w:ascii="Times New Roman" w:hAnsi="Times New Roman" w:cs="Times New Roman"/>
          <w:b/>
          <w:bCs/>
          <w:sz w:val="28"/>
          <w:szCs w:val="28"/>
          <w:lang w:eastAsia="ru-RU"/>
        </w:rPr>
        <w:t xml:space="preserve"> </w:t>
      </w:r>
      <w:r w:rsidRPr="00D50278">
        <w:rPr>
          <w:rFonts w:ascii="Times New Roman" w:hAnsi="Times New Roman" w:cs="Times New Roman"/>
          <w:b/>
          <w:bCs/>
          <w:sz w:val="28"/>
          <w:szCs w:val="28"/>
          <w:lang w:eastAsia="ru-RU"/>
        </w:rPr>
        <w:t xml:space="preserve">и </w:t>
      </w:r>
      <w:r w:rsidR="007F4BDA" w:rsidRPr="00D50278">
        <w:rPr>
          <w:rFonts w:ascii="Times New Roman" w:hAnsi="Times New Roman" w:cs="Times New Roman"/>
          <w:b/>
          <w:bCs/>
          <w:sz w:val="28"/>
          <w:szCs w:val="28"/>
          <w:lang w:eastAsia="ru-RU"/>
        </w:rPr>
        <w:t>202</w:t>
      </w:r>
      <w:r w:rsidR="007F4BDA">
        <w:rPr>
          <w:rFonts w:ascii="Times New Roman" w:hAnsi="Times New Roman" w:cs="Times New Roman"/>
          <w:b/>
          <w:bCs/>
          <w:sz w:val="28"/>
          <w:szCs w:val="28"/>
          <w:lang w:eastAsia="ru-RU"/>
        </w:rPr>
        <w:t>6</w:t>
      </w:r>
      <w:r w:rsidR="007F4BDA" w:rsidRPr="00D50278">
        <w:rPr>
          <w:rFonts w:ascii="Times New Roman" w:hAnsi="Times New Roman" w:cs="Times New Roman"/>
          <w:b/>
          <w:bCs/>
          <w:sz w:val="28"/>
          <w:szCs w:val="28"/>
          <w:lang w:eastAsia="ru-RU"/>
        </w:rPr>
        <w:t xml:space="preserve"> </w:t>
      </w:r>
      <w:r w:rsidRPr="00D50278">
        <w:rPr>
          <w:rFonts w:ascii="Times New Roman" w:hAnsi="Times New Roman" w:cs="Times New Roman"/>
          <w:b/>
          <w:bCs/>
          <w:sz w:val="28"/>
          <w:szCs w:val="28"/>
          <w:lang w:eastAsia="ru-RU"/>
        </w:rPr>
        <w:t xml:space="preserve">годов </w:t>
      </w:r>
    </w:p>
    <w:p w14:paraId="690777A0" w14:textId="77777777" w:rsidR="00753ABA" w:rsidRPr="00D50278" w:rsidRDefault="00753ABA" w:rsidP="00C051AD">
      <w:pPr>
        <w:widowControl w:val="0"/>
        <w:spacing w:after="0" w:line="240" w:lineRule="auto"/>
        <w:ind w:firstLine="567"/>
        <w:jc w:val="center"/>
        <w:rPr>
          <w:rFonts w:ascii="Times New Roman" w:hAnsi="Times New Roman" w:cs="Times New Roman"/>
          <w:b/>
          <w:bCs/>
          <w:sz w:val="28"/>
          <w:szCs w:val="28"/>
          <w:lang w:eastAsia="ru-RU"/>
        </w:rPr>
      </w:pPr>
    </w:p>
    <w:p w14:paraId="5E851FE5" w14:textId="22D24898" w:rsidR="00753ABA" w:rsidRDefault="00753ABA"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14:paraId="7837B8DF" w14:textId="07FBE04C" w:rsidR="00295A59" w:rsidRDefault="00295A59" w:rsidP="00295A5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Принят Законодательным Собранием </w:t>
      </w:r>
    </w:p>
    <w:p w14:paraId="64D871EA" w14:textId="7EBADA29" w:rsidR="00295A59" w:rsidRDefault="00295A59" w:rsidP="00295A59">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Новосибирской области                                                                19 декабря 2023 года</w:t>
      </w:r>
    </w:p>
    <w:p w14:paraId="61506209" w14:textId="77777777" w:rsidR="00295A59" w:rsidRPr="00D50278" w:rsidRDefault="00295A59" w:rsidP="00295A59">
      <w:pPr>
        <w:widowControl w:val="0"/>
        <w:autoSpaceDE w:val="0"/>
        <w:autoSpaceDN w:val="0"/>
        <w:adjustRightInd w:val="0"/>
        <w:spacing w:after="0" w:line="240" w:lineRule="auto"/>
        <w:rPr>
          <w:rFonts w:ascii="Times New Roman" w:hAnsi="Times New Roman" w:cs="Times New Roman"/>
          <w:sz w:val="28"/>
          <w:szCs w:val="28"/>
        </w:rPr>
      </w:pPr>
    </w:p>
    <w:p w14:paraId="34258E2D" w14:textId="2770DF51" w:rsidR="00DA31F8" w:rsidRPr="00D50278" w:rsidRDefault="00A86B02" w:rsidP="00975B4F">
      <w:pPr>
        <w:pStyle w:val="ConsPlusNormal"/>
        <w:ind w:firstLine="709"/>
        <w:jc w:val="both"/>
        <w:outlineLvl w:val="0"/>
        <w:rPr>
          <w:rFonts w:ascii="Times New Roman" w:hAnsi="Times New Roman" w:cs="Times New Roman"/>
          <w:b/>
          <w:sz w:val="28"/>
          <w:szCs w:val="28"/>
        </w:rPr>
      </w:pPr>
      <w:bookmarkStart w:id="0" w:name="Par16"/>
      <w:bookmarkEnd w:id="0"/>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1.</w:t>
      </w:r>
      <w:r w:rsidR="00062C7C"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 xml:space="preserve">Основные характеристики областного бюджета </w:t>
      </w:r>
      <w:r w:rsidR="003C12E2" w:rsidRPr="00D50278">
        <w:rPr>
          <w:rFonts w:ascii="Times New Roman" w:hAnsi="Times New Roman" w:cs="Times New Roman"/>
          <w:b/>
          <w:sz w:val="28"/>
          <w:szCs w:val="28"/>
        </w:rPr>
        <w:t xml:space="preserve">Новосибирской области </w:t>
      </w:r>
      <w:r w:rsidR="00DA31F8" w:rsidRPr="00D50278">
        <w:rPr>
          <w:rFonts w:ascii="Times New Roman" w:hAnsi="Times New Roman" w:cs="Times New Roman"/>
          <w:b/>
          <w:sz w:val="28"/>
          <w:szCs w:val="28"/>
        </w:rPr>
        <w:t xml:space="preserve">на </w:t>
      </w:r>
      <w:r w:rsidR="007F4BDA" w:rsidRPr="00D50278">
        <w:rPr>
          <w:rFonts w:ascii="Times New Roman" w:hAnsi="Times New Roman" w:cs="Times New Roman"/>
          <w:b/>
          <w:sz w:val="28"/>
          <w:szCs w:val="28"/>
        </w:rPr>
        <w:t>202</w:t>
      </w:r>
      <w:r w:rsidR="007F4BDA">
        <w:rPr>
          <w:rFonts w:ascii="Times New Roman" w:hAnsi="Times New Roman" w:cs="Times New Roman"/>
          <w:b/>
          <w:sz w:val="28"/>
          <w:szCs w:val="28"/>
        </w:rPr>
        <w:t>4</w:t>
      </w:r>
      <w:r w:rsidR="007F4BDA" w:rsidRPr="00D50278">
        <w:rPr>
          <w:rFonts w:ascii="Times New Roman" w:hAnsi="Times New Roman" w:cs="Times New Roman"/>
          <w:b/>
          <w:sz w:val="28"/>
          <w:szCs w:val="28"/>
        </w:rPr>
        <w:t xml:space="preserve"> </w:t>
      </w:r>
      <w:r w:rsidR="00DA31F8" w:rsidRPr="00D50278">
        <w:rPr>
          <w:rFonts w:ascii="Times New Roman" w:hAnsi="Times New Roman" w:cs="Times New Roman"/>
          <w:b/>
          <w:sz w:val="28"/>
          <w:szCs w:val="28"/>
        </w:rPr>
        <w:t xml:space="preserve">год и на плановый период </w:t>
      </w:r>
      <w:r w:rsidR="007F4BDA" w:rsidRPr="00D50278">
        <w:rPr>
          <w:rFonts w:ascii="Times New Roman" w:hAnsi="Times New Roman" w:cs="Times New Roman"/>
          <w:b/>
          <w:sz w:val="28"/>
          <w:szCs w:val="28"/>
        </w:rPr>
        <w:t>202</w:t>
      </w:r>
      <w:r w:rsidR="007F4BDA">
        <w:rPr>
          <w:rFonts w:ascii="Times New Roman" w:hAnsi="Times New Roman" w:cs="Times New Roman"/>
          <w:b/>
          <w:sz w:val="28"/>
          <w:szCs w:val="28"/>
        </w:rPr>
        <w:t>5</w:t>
      </w:r>
      <w:r w:rsidR="007F4BDA" w:rsidRPr="00D50278">
        <w:rPr>
          <w:rFonts w:ascii="Times New Roman" w:hAnsi="Times New Roman" w:cs="Times New Roman"/>
          <w:b/>
          <w:sz w:val="28"/>
          <w:szCs w:val="28"/>
        </w:rPr>
        <w:t xml:space="preserve"> </w:t>
      </w:r>
      <w:r w:rsidR="00DA31F8" w:rsidRPr="00D50278">
        <w:rPr>
          <w:rFonts w:ascii="Times New Roman" w:hAnsi="Times New Roman" w:cs="Times New Roman"/>
          <w:b/>
          <w:sz w:val="28"/>
          <w:szCs w:val="28"/>
        </w:rPr>
        <w:t xml:space="preserve">и </w:t>
      </w:r>
      <w:r w:rsidR="007F4BDA" w:rsidRPr="00D50278">
        <w:rPr>
          <w:rFonts w:ascii="Times New Roman" w:hAnsi="Times New Roman" w:cs="Times New Roman"/>
          <w:b/>
          <w:sz w:val="28"/>
          <w:szCs w:val="28"/>
        </w:rPr>
        <w:t>202</w:t>
      </w:r>
      <w:r w:rsidR="007F4BDA">
        <w:rPr>
          <w:rFonts w:ascii="Times New Roman" w:hAnsi="Times New Roman" w:cs="Times New Roman"/>
          <w:b/>
          <w:sz w:val="28"/>
          <w:szCs w:val="28"/>
        </w:rPr>
        <w:t>6</w:t>
      </w:r>
      <w:r w:rsidR="007F4BDA" w:rsidRPr="00D50278">
        <w:rPr>
          <w:rFonts w:ascii="Times New Roman" w:hAnsi="Times New Roman" w:cs="Times New Roman"/>
          <w:b/>
          <w:sz w:val="28"/>
          <w:szCs w:val="28"/>
        </w:rPr>
        <w:t xml:space="preserve"> </w:t>
      </w:r>
      <w:r w:rsidR="00DA31F8" w:rsidRPr="00D50278">
        <w:rPr>
          <w:rFonts w:ascii="Times New Roman" w:hAnsi="Times New Roman" w:cs="Times New Roman"/>
          <w:b/>
          <w:sz w:val="28"/>
          <w:szCs w:val="28"/>
        </w:rPr>
        <w:t>годов</w:t>
      </w:r>
    </w:p>
    <w:p w14:paraId="1FCC2319" w14:textId="77777777" w:rsidR="00DA31F8" w:rsidRPr="00D50278" w:rsidRDefault="00DA31F8" w:rsidP="00975B4F">
      <w:pPr>
        <w:pStyle w:val="ConsPlusNormal"/>
        <w:ind w:firstLine="709"/>
        <w:jc w:val="both"/>
        <w:rPr>
          <w:rFonts w:ascii="Times New Roman" w:hAnsi="Times New Roman" w:cs="Times New Roman"/>
          <w:sz w:val="28"/>
          <w:szCs w:val="28"/>
        </w:rPr>
      </w:pPr>
    </w:p>
    <w:p w14:paraId="4B68377A" w14:textId="6DFBD807" w:rsidR="00022BAA" w:rsidRPr="00D50278" w:rsidRDefault="00022BAA" w:rsidP="00022BA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Утвердить основные характеристики областного бюджета Новосибирской области (далее – областной бюджет) на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4</w:t>
      </w:r>
      <w:r w:rsidR="007F4BDA"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w:t>
      </w:r>
    </w:p>
    <w:p w14:paraId="7825239A" w14:textId="7CACA34B" w:rsidR="00022BAA" w:rsidRPr="00721D52" w:rsidRDefault="00022BAA" w:rsidP="00022BA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прогнозируемый общий объем доходов областного бюджета в сумме</w:t>
      </w:r>
      <w:r w:rsidR="00810A4C">
        <w:rPr>
          <w:rFonts w:ascii="Times New Roman" w:hAnsi="Times New Roman" w:cs="Times New Roman"/>
          <w:sz w:val="28"/>
          <w:szCs w:val="28"/>
        </w:rPr>
        <w:t xml:space="preserve"> </w:t>
      </w:r>
      <w:r w:rsidR="0002235F" w:rsidRPr="00721D52">
        <w:rPr>
          <w:rFonts w:ascii="Times New Roman" w:hAnsi="Times New Roman" w:cs="Times New Roman"/>
          <w:sz w:val="28"/>
          <w:szCs w:val="28"/>
        </w:rPr>
        <w:t>2</w:t>
      </w:r>
      <w:r w:rsidR="001A2555" w:rsidRPr="00721D52">
        <w:rPr>
          <w:rFonts w:ascii="Times New Roman" w:hAnsi="Times New Roman" w:cs="Times New Roman"/>
          <w:sz w:val="28"/>
          <w:szCs w:val="28"/>
        </w:rPr>
        <w:t>9</w:t>
      </w:r>
      <w:r w:rsidR="0006766B" w:rsidRPr="00721D52">
        <w:rPr>
          <w:rFonts w:ascii="Times New Roman" w:hAnsi="Times New Roman" w:cs="Times New Roman"/>
          <w:sz w:val="28"/>
          <w:szCs w:val="28"/>
        </w:rPr>
        <w:t>1</w:t>
      </w:r>
      <w:r w:rsidR="0002235F" w:rsidRPr="00721D52">
        <w:rPr>
          <w:rFonts w:ascii="Times New Roman" w:hAnsi="Times New Roman" w:cs="Times New Roman"/>
          <w:sz w:val="28"/>
          <w:szCs w:val="28"/>
        </w:rPr>
        <w:t> </w:t>
      </w:r>
      <w:r w:rsidR="0006766B" w:rsidRPr="00721D52">
        <w:rPr>
          <w:rFonts w:ascii="Times New Roman" w:hAnsi="Times New Roman" w:cs="Times New Roman"/>
          <w:sz w:val="28"/>
          <w:szCs w:val="28"/>
        </w:rPr>
        <w:t>0</w:t>
      </w:r>
      <w:r w:rsidR="001A2555" w:rsidRPr="00721D52">
        <w:rPr>
          <w:rFonts w:ascii="Times New Roman" w:hAnsi="Times New Roman" w:cs="Times New Roman"/>
          <w:sz w:val="28"/>
          <w:szCs w:val="28"/>
        </w:rPr>
        <w:t>7</w:t>
      </w:r>
      <w:r w:rsidR="0006766B" w:rsidRPr="00721D52">
        <w:rPr>
          <w:rFonts w:ascii="Times New Roman" w:hAnsi="Times New Roman" w:cs="Times New Roman"/>
          <w:sz w:val="28"/>
          <w:szCs w:val="28"/>
        </w:rPr>
        <w:t>8 508,8</w:t>
      </w:r>
      <w:r w:rsidR="0002235F" w:rsidRPr="00721D52">
        <w:rPr>
          <w:rFonts w:ascii="Times New Roman" w:hAnsi="Times New Roman" w:cs="Times New Roman"/>
          <w:sz w:val="28"/>
          <w:szCs w:val="28"/>
        </w:rPr>
        <w:t xml:space="preserve"> </w:t>
      </w:r>
      <w:r w:rsidRPr="00721D52">
        <w:rPr>
          <w:rFonts w:ascii="Times New Roman" w:hAnsi="Times New Roman" w:cs="Times New Roman"/>
          <w:sz w:val="28"/>
          <w:szCs w:val="28"/>
        </w:rPr>
        <w:t>тыс. рублей, в том числе объем безво</w:t>
      </w:r>
      <w:r w:rsidR="002422A1" w:rsidRPr="00721D52">
        <w:rPr>
          <w:rFonts w:ascii="Times New Roman" w:hAnsi="Times New Roman" w:cs="Times New Roman"/>
          <w:sz w:val="28"/>
          <w:szCs w:val="28"/>
        </w:rPr>
        <w:t xml:space="preserve">змездных поступлений в сумме </w:t>
      </w:r>
      <w:r w:rsidR="0006766B" w:rsidRPr="00721D52">
        <w:rPr>
          <w:rFonts w:ascii="Times New Roman" w:hAnsi="Times New Roman" w:cs="Times New Roman"/>
          <w:sz w:val="28"/>
          <w:szCs w:val="28"/>
        </w:rPr>
        <w:t>29</w:t>
      </w:r>
      <w:r w:rsidR="0002235F" w:rsidRPr="00721D52">
        <w:rPr>
          <w:rFonts w:ascii="Times New Roman" w:hAnsi="Times New Roman" w:cs="Times New Roman"/>
          <w:sz w:val="28"/>
          <w:szCs w:val="28"/>
        </w:rPr>
        <w:t> </w:t>
      </w:r>
      <w:r w:rsidR="0006766B" w:rsidRPr="00721D52">
        <w:rPr>
          <w:rFonts w:ascii="Times New Roman" w:hAnsi="Times New Roman" w:cs="Times New Roman"/>
          <w:sz w:val="28"/>
          <w:szCs w:val="28"/>
        </w:rPr>
        <w:t>255 </w:t>
      </w:r>
      <w:r w:rsidR="001A2555" w:rsidRPr="00721D52">
        <w:rPr>
          <w:rFonts w:ascii="Times New Roman" w:hAnsi="Times New Roman" w:cs="Times New Roman"/>
          <w:sz w:val="28"/>
          <w:szCs w:val="28"/>
        </w:rPr>
        <w:t>4</w:t>
      </w:r>
      <w:r w:rsidR="0006766B" w:rsidRPr="00721D52">
        <w:rPr>
          <w:rFonts w:ascii="Times New Roman" w:hAnsi="Times New Roman" w:cs="Times New Roman"/>
          <w:sz w:val="28"/>
          <w:szCs w:val="28"/>
        </w:rPr>
        <w:t>93,6</w:t>
      </w:r>
      <w:r w:rsidR="0002235F" w:rsidRPr="00721D52">
        <w:rPr>
          <w:rFonts w:ascii="Times New Roman" w:hAnsi="Times New Roman" w:cs="Times New Roman"/>
          <w:sz w:val="28"/>
          <w:szCs w:val="28"/>
        </w:rPr>
        <w:t xml:space="preserve"> </w:t>
      </w:r>
      <w:r w:rsidRPr="00721D52">
        <w:rPr>
          <w:rFonts w:ascii="Times New Roman" w:hAnsi="Times New Roman" w:cs="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sidR="0006766B" w:rsidRPr="00721D52">
        <w:rPr>
          <w:rFonts w:ascii="Times New Roman" w:hAnsi="Times New Roman" w:cs="Times New Roman"/>
          <w:sz w:val="28"/>
          <w:szCs w:val="28"/>
        </w:rPr>
        <w:t>29 255 493,6</w:t>
      </w:r>
      <w:r w:rsidR="0002235F" w:rsidRPr="00721D52">
        <w:rPr>
          <w:rFonts w:ascii="Times New Roman" w:hAnsi="Times New Roman" w:cs="Times New Roman"/>
          <w:sz w:val="28"/>
          <w:szCs w:val="28"/>
        </w:rPr>
        <w:t xml:space="preserve"> </w:t>
      </w:r>
      <w:r w:rsidRPr="00721D52">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02235F" w:rsidRPr="00721D52">
        <w:rPr>
          <w:rFonts w:ascii="Times New Roman" w:hAnsi="Times New Roman" w:cs="Times New Roman"/>
          <w:sz w:val="28"/>
          <w:szCs w:val="28"/>
        </w:rPr>
        <w:t>2</w:t>
      </w:r>
      <w:r w:rsidR="0006766B" w:rsidRPr="00721D52">
        <w:rPr>
          <w:rFonts w:ascii="Times New Roman" w:hAnsi="Times New Roman" w:cs="Times New Roman"/>
          <w:sz w:val="28"/>
          <w:szCs w:val="28"/>
        </w:rPr>
        <w:t>7</w:t>
      </w:r>
      <w:r w:rsidR="0002235F" w:rsidRPr="00721D52">
        <w:rPr>
          <w:rFonts w:ascii="Times New Roman" w:hAnsi="Times New Roman" w:cs="Times New Roman"/>
          <w:sz w:val="28"/>
          <w:szCs w:val="28"/>
        </w:rPr>
        <w:t> </w:t>
      </w:r>
      <w:r w:rsidR="001A2555" w:rsidRPr="00721D52">
        <w:rPr>
          <w:rFonts w:ascii="Times New Roman" w:hAnsi="Times New Roman" w:cs="Times New Roman"/>
          <w:sz w:val="28"/>
          <w:szCs w:val="28"/>
        </w:rPr>
        <w:t>3</w:t>
      </w:r>
      <w:r w:rsidR="0006766B" w:rsidRPr="00721D52">
        <w:rPr>
          <w:rFonts w:ascii="Times New Roman" w:hAnsi="Times New Roman" w:cs="Times New Roman"/>
          <w:sz w:val="28"/>
          <w:szCs w:val="28"/>
        </w:rPr>
        <w:t>16 25</w:t>
      </w:r>
      <w:r w:rsidR="0007266F" w:rsidRPr="00721D52">
        <w:rPr>
          <w:rFonts w:ascii="Times New Roman" w:hAnsi="Times New Roman" w:cs="Times New Roman"/>
          <w:sz w:val="28"/>
          <w:szCs w:val="28"/>
        </w:rPr>
        <w:t>7</w:t>
      </w:r>
      <w:r w:rsidR="0006766B" w:rsidRPr="00721D52">
        <w:rPr>
          <w:rFonts w:ascii="Times New Roman" w:hAnsi="Times New Roman" w:cs="Times New Roman"/>
          <w:sz w:val="28"/>
          <w:szCs w:val="28"/>
        </w:rPr>
        <w:t>,6</w:t>
      </w:r>
      <w:r w:rsidR="0002235F" w:rsidRPr="00721D52">
        <w:rPr>
          <w:rFonts w:ascii="Times New Roman" w:hAnsi="Times New Roman" w:cs="Times New Roman"/>
          <w:sz w:val="28"/>
          <w:szCs w:val="28"/>
        </w:rPr>
        <w:t xml:space="preserve"> </w:t>
      </w:r>
      <w:r w:rsidRPr="00721D52">
        <w:rPr>
          <w:rFonts w:ascii="Times New Roman" w:hAnsi="Times New Roman" w:cs="Times New Roman"/>
          <w:sz w:val="28"/>
          <w:szCs w:val="28"/>
        </w:rPr>
        <w:t>тыс. рублей;</w:t>
      </w:r>
    </w:p>
    <w:p w14:paraId="43D3B472" w14:textId="70BE3AB2" w:rsidR="00022BAA" w:rsidRPr="00721D52" w:rsidRDefault="00022BAA" w:rsidP="00022BAA">
      <w:pPr>
        <w:pStyle w:val="ConsPlusNormal"/>
        <w:ind w:firstLine="709"/>
        <w:jc w:val="both"/>
        <w:rPr>
          <w:rFonts w:ascii="Times New Roman" w:hAnsi="Times New Roman" w:cs="Times New Roman"/>
          <w:sz w:val="28"/>
          <w:szCs w:val="28"/>
        </w:rPr>
      </w:pPr>
      <w:r w:rsidRPr="00721D52">
        <w:rPr>
          <w:rFonts w:ascii="Times New Roman" w:hAnsi="Times New Roman" w:cs="Times New Roman"/>
          <w:sz w:val="28"/>
          <w:szCs w:val="28"/>
        </w:rPr>
        <w:t>2) общий объем расходов</w:t>
      </w:r>
      <w:r w:rsidR="006E71FB" w:rsidRPr="00721D52">
        <w:rPr>
          <w:rFonts w:ascii="Times New Roman" w:hAnsi="Times New Roman" w:cs="Times New Roman"/>
          <w:sz w:val="28"/>
          <w:szCs w:val="28"/>
        </w:rPr>
        <w:t xml:space="preserve"> областного бюджета в сумме </w:t>
      </w:r>
      <w:r w:rsidR="001A2555" w:rsidRPr="00721D52">
        <w:rPr>
          <w:rFonts w:ascii="Times New Roman" w:hAnsi="Times New Roman" w:cs="Times New Roman"/>
          <w:sz w:val="28"/>
          <w:szCs w:val="28"/>
        </w:rPr>
        <w:t>3</w:t>
      </w:r>
      <w:r w:rsidR="0006766B" w:rsidRPr="00721D52">
        <w:rPr>
          <w:rFonts w:ascii="Times New Roman" w:hAnsi="Times New Roman" w:cs="Times New Roman"/>
          <w:sz w:val="28"/>
          <w:szCs w:val="28"/>
        </w:rPr>
        <w:t>33</w:t>
      </w:r>
      <w:r w:rsidR="0002235F" w:rsidRPr="00721D52">
        <w:rPr>
          <w:rFonts w:ascii="Times New Roman" w:hAnsi="Times New Roman" w:cs="Times New Roman"/>
          <w:sz w:val="28"/>
          <w:szCs w:val="28"/>
        </w:rPr>
        <w:t> </w:t>
      </w:r>
      <w:r w:rsidR="0006766B" w:rsidRPr="00721D52">
        <w:rPr>
          <w:rFonts w:ascii="Times New Roman" w:hAnsi="Times New Roman" w:cs="Times New Roman"/>
          <w:sz w:val="28"/>
          <w:szCs w:val="28"/>
        </w:rPr>
        <w:t>525</w:t>
      </w:r>
      <w:r w:rsidR="001A2555" w:rsidRPr="00721D52">
        <w:rPr>
          <w:rFonts w:ascii="Times New Roman" w:hAnsi="Times New Roman" w:cs="Times New Roman"/>
          <w:sz w:val="28"/>
          <w:szCs w:val="28"/>
        </w:rPr>
        <w:t> </w:t>
      </w:r>
      <w:r w:rsidR="0006766B" w:rsidRPr="00721D52">
        <w:rPr>
          <w:rFonts w:ascii="Times New Roman" w:hAnsi="Times New Roman" w:cs="Times New Roman"/>
          <w:sz w:val="28"/>
          <w:szCs w:val="28"/>
        </w:rPr>
        <w:t>0</w:t>
      </w:r>
      <w:r w:rsidR="0002235F" w:rsidRPr="00721D52">
        <w:rPr>
          <w:rFonts w:ascii="Times New Roman" w:hAnsi="Times New Roman" w:cs="Times New Roman"/>
          <w:sz w:val="28"/>
          <w:szCs w:val="28"/>
        </w:rPr>
        <w:t>9</w:t>
      </w:r>
      <w:r w:rsidR="0006766B" w:rsidRPr="00721D52">
        <w:rPr>
          <w:rFonts w:ascii="Times New Roman" w:hAnsi="Times New Roman" w:cs="Times New Roman"/>
          <w:sz w:val="28"/>
          <w:szCs w:val="28"/>
        </w:rPr>
        <w:t>6</w:t>
      </w:r>
      <w:r w:rsidR="001A2555" w:rsidRPr="00721D52">
        <w:rPr>
          <w:rFonts w:ascii="Times New Roman" w:hAnsi="Times New Roman" w:cs="Times New Roman"/>
          <w:sz w:val="28"/>
          <w:szCs w:val="28"/>
        </w:rPr>
        <w:t>,</w:t>
      </w:r>
      <w:r w:rsidR="0006766B" w:rsidRPr="00721D52">
        <w:rPr>
          <w:rFonts w:ascii="Times New Roman" w:hAnsi="Times New Roman" w:cs="Times New Roman"/>
          <w:sz w:val="28"/>
          <w:szCs w:val="28"/>
        </w:rPr>
        <w:t>5</w:t>
      </w:r>
      <w:r w:rsidR="0002235F" w:rsidRPr="00721D52">
        <w:rPr>
          <w:rFonts w:ascii="Times New Roman" w:hAnsi="Times New Roman" w:cs="Times New Roman"/>
          <w:sz w:val="28"/>
          <w:szCs w:val="28"/>
        </w:rPr>
        <w:t xml:space="preserve"> </w:t>
      </w:r>
      <w:r w:rsidRPr="00721D52">
        <w:rPr>
          <w:rFonts w:ascii="Times New Roman" w:hAnsi="Times New Roman" w:cs="Times New Roman"/>
          <w:sz w:val="28"/>
          <w:szCs w:val="28"/>
        </w:rPr>
        <w:t>тыс. рублей;</w:t>
      </w:r>
    </w:p>
    <w:p w14:paraId="45A1B125" w14:textId="30FF54EE" w:rsidR="00DA31F8" w:rsidRPr="00721D52" w:rsidRDefault="00022BAA" w:rsidP="00022BAA">
      <w:pPr>
        <w:pStyle w:val="ConsPlusNormal"/>
        <w:ind w:firstLine="709"/>
        <w:jc w:val="both"/>
        <w:rPr>
          <w:rFonts w:ascii="Times New Roman" w:hAnsi="Times New Roman" w:cs="Times New Roman"/>
          <w:sz w:val="28"/>
          <w:szCs w:val="28"/>
        </w:rPr>
      </w:pPr>
      <w:r w:rsidRPr="00721D52">
        <w:rPr>
          <w:rFonts w:ascii="Times New Roman" w:hAnsi="Times New Roman" w:cs="Times New Roman"/>
          <w:sz w:val="28"/>
          <w:szCs w:val="28"/>
        </w:rPr>
        <w:t xml:space="preserve">3) дефицит областного бюджета в сумме </w:t>
      </w:r>
      <w:r w:rsidR="0006766B" w:rsidRPr="00721D52">
        <w:rPr>
          <w:rFonts w:ascii="Times New Roman" w:hAnsi="Times New Roman" w:cs="Times New Roman"/>
          <w:sz w:val="28"/>
          <w:szCs w:val="28"/>
        </w:rPr>
        <w:t>42</w:t>
      </w:r>
      <w:r w:rsidR="0002235F" w:rsidRPr="00721D52">
        <w:rPr>
          <w:rFonts w:ascii="Times New Roman" w:hAnsi="Times New Roman" w:cs="Times New Roman"/>
          <w:sz w:val="28"/>
          <w:szCs w:val="28"/>
        </w:rPr>
        <w:t> 4</w:t>
      </w:r>
      <w:r w:rsidR="0006766B" w:rsidRPr="00721D52">
        <w:rPr>
          <w:rFonts w:ascii="Times New Roman" w:hAnsi="Times New Roman" w:cs="Times New Roman"/>
          <w:sz w:val="28"/>
          <w:szCs w:val="28"/>
        </w:rPr>
        <w:t>46</w:t>
      </w:r>
      <w:r w:rsidR="001A2555" w:rsidRPr="00721D52">
        <w:rPr>
          <w:rFonts w:ascii="Times New Roman" w:hAnsi="Times New Roman" w:cs="Times New Roman"/>
          <w:sz w:val="28"/>
          <w:szCs w:val="28"/>
        </w:rPr>
        <w:t> </w:t>
      </w:r>
      <w:r w:rsidR="0006766B" w:rsidRPr="00721D52">
        <w:rPr>
          <w:rFonts w:ascii="Times New Roman" w:hAnsi="Times New Roman" w:cs="Times New Roman"/>
          <w:sz w:val="28"/>
          <w:szCs w:val="28"/>
        </w:rPr>
        <w:t>58</w:t>
      </w:r>
      <w:r w:rsidR="001A2555" w:rsidRPr="00721D52">
        <w:rPr>
          <w:rFonts w:ascii="Times New Roman" w:hAnsi="Times New Roman" w:cs="Times New Roman"/>
          <w:sz w:val="28"/>
          <w:szCs w:val="28"/>
        </w:rPr>
        <w:t>7,</w:t>
      </w:r>
      <w:r w:rsidR="0006766B" w:rsidRPr="00721D52">
        <w:rPr>
          <w:rFonts w:ascii="Times New Roman" w:hAnsi="Times New Roman" w:cs="Times New Roman"/>
          <w:sz w:val="28"/>
          <w:szCs w:val="28"/>
        </w:rPr>
        <w:t>7</w:t>
      </w:r>
      <w:r w:rsidR="0002235F" w:rsidRPr="00721D52">
        <w:rPr>
          <w:rFonts w:ascii="Times New Roman" w:hAnsi="Times New Roman" w:cs="Times New Roman"/>
          <w:sz w:val="28"/>
          <w:szCs w:val="28"/>
        </w:rPr>
        <w:t xml:space="preserve"> </w:t>
      </w:r>
      <w:r w:rsidRPr="00721D52">
        <w:rPr>
          <w:rFonts w:ascii="Times New Roman" w:hAnsi="Times New Roman" w:cs="Times New Roman"/>
          <w:sz w:val="28"/>
          <w:szCs w:val="28"/>
        </w:rPr>
        <w:t>тыс. рублей.</w:t>
      </w:r>
    </w:p>
    <w:p w14:paraId="0A3FACDA" w14:textId="0F44E3A4" w:rsidR="00EA4C05" w:rsidRPr="00721D52" w:rsidRDefault="00EA4C05" w:rsidP="00EA4C05">
      <w:pPr>
        <w:pStyle w:val="ConsPlusNormal"/>
        <w:ind w:firstLine="709"/>
        <w:jc w:val="both"/>
        <w:rPr>
          <w:rFonts w:ascii="Times New Roman" w:hAnsi="Times New Roman" w:cs="Times New Roman"/>
          <w:sz w:val="28"/>
          <w:szCs w:val="28"/>
        </w:rPr>
      </w:pPr>
      <w:r w:rsidRPr="00721D52">
        <w:rPr>
          <w:rFonts w:ascii="Times New Roman" w:hAnsi="Times New Roman" w:cs="Times New Roman"/>
          <w:sz w:val="28"/>
          <w:szCs w:val="28"/>
        </w:rPr>
        <w:t xml:space="preserve">2. Утвердить основные характеристики областного бюджета на плановый период </w:t>
      </w:r>
      <w:r w:rsidR="007F4BDA" w:rsidRPr="00721D52">
        <w:rPr>
          <w:rFonts w:ascii="Times New Roman" w:hAnsi="Times New Roman" w:cs="Times New Roman"/>
          <w:sz w:val="28"/>
          <w:szCs w:val="28"/>
        </w:rPr>
        <w:t xml:space="preserve">2025 </w:t>
      </w:r>
      <w:r w:rsidRPr="00721D52">
        <w:rPr>
          <w:rFonts w:ascii="Times New Roman" w:hAnsi="Times New Roman" w:cs="Times New Roman"/>
          <w:sz w:val="28"/>
          <w:szCs w:val="28"/>
        </w:rPr>
        <w:t xml:space="preserve">и </w:t>
      </w:r>
      <w:r w:rsidR="007F4BDA" w:rsidRPr="00721D52">
        <w:rPr>
          <w:rFonts w:ascii="Times New Roman" w:hAnsi="Times New Roman" w:cs="Times New Roman"/>
          <w:sz w:val="28"/>
          <w:szCs w:val="28"/>
        </w:rPr>
        <w:t xml:space="preserve">2026 </w:t>
      </w:r>
      <w:r w:rsidRPr="00721D52">
        <w:rPr>
          <w:rFonts w:ascii="Times New Roman" w:hAnsi="Times New Roman" w:cs="Times New Roman"/>
          <w:sz w:val="28"/>
          <w:szCs w:val="28"/>
        </w:rPr>
        <w:t>годов:</w:t>
      </w:r>
    </w:p>
    <w:p w14:paraId="47D6CB16" w14:textId="5DBA6BF4" w:rsidR="00EA4C05" w:rsidRPr="00721D52" w:rsidRDefault="00EA4C05" w:rsidP="00EA4C05">
      <w:pPr>
        <w:pStyle w:val="ConsPlusNormal"/>
        <w:ind w:firstLine="709"/>
        <w:jc w:val="both"/>
        <w:rPr>
          <w:rFonts w:ascii="Times New Roman" w:hAnsi="Times New Roman" w:cs="Times New Roman"/>
          <w:sz w:val="28"/>
          <w:szCs w:val="28"/>
        </w:rPr>
      </w:pPr>
      <w:r w:rsidRPr="00721D52">
        <w:rPr>
          <w:rFonts w:ascii="Times New Roman" w:hAnsi="Times New Roman" w:cs="Times New Roman"/>
          <w:sz w:val="28"/>
          <w:szCs w:val="28"/>
        </w:rPr>
        <w:t xml:space="preserve">1) прогнозируемый общий объем доходов областного бюджета на </w:t>
      </w:r>
      <w:r w:rsidR="007F4BDA" w:rsidRPr="00721D52">
        <w:rPr>
          <w:rFonts w:ascii="Times New Roman" w:hAnsi="Times New Roman" w:cs="Times New Roman"/>
          <w:sz w:val="28"/>
          <w:szCs w:val="28"/>
        </w:rPr>
        <w:t xml:space="preserve">2025 </w:t>
      </w:r>
      <w:r w:rsidRPr="00721D52">
        <w:rPr>
          <w:rFonts w:ascii="Times New Roman" w:hAnsi="Times New Roman" w:cs="Times New Roman"/>
          <w:sz w:val="28"/>
          <w:szCs w:val="28"/>
        </w:rPr>
        <w:t xml:space="preserve">год в сумме </w:t>
      </w:r>
      <w:r w:rsidR="0006766B" w:rsidRPr="00721D52">
        <w:rPr>
          <w:rFonts w:ascii="Times New Roman" w:hAnsi="Times New Roman" w:cs="Times New Roman"/>
          <w:sz w:val="28"/>
          <w:szCs w:val="28"/>
        </w:rPr>
        <w:t>300</w:t>
      </w:r>
      <w:r w:rsidR="0002235F" w:rsidRPr="00721D52">
        <w:rPr>
          <w:rFonts w:ascii="Times New Roman" w:hAnsi="Times New Roman" w:cs="Times New Roman"/>
          <w:sz w:val="28"/>
          <w:szCs w:val="28"/>
        </w:rPr>
        <w:t> </w:t>
      </w:r>
      <w:r w:rsidR="0006766B" w:rsidRPr="00721D52">
        <w:rPr>
          <w:rFonts w:ascii="Times New Roman" w:hAnsi="Times New Roman" w:cs="Times New Roman"/>
          <w:sz w:val="28"/>
          <w:szCs w:val="28"/>
        </w:rPr>
        <w:t>792</w:t>
      </w:r>
      <w:r w:rsidR="001A2555" w:rsidRPr="00721D52">
        <w:rPr>
          <w:rFonts w:ascii="Times New Roman" w:hAnsi="Times New Roman" w:cs="Times New Roman"/>
          <w:sz w:val="28"/>
          <w:szCs w:val="28"/>
        </w:rPr>
        <w:t> </w:t>
      </w:r>
      <w:r w:rsidR="0006766B" w:rsidRPr="00721D52">
        <w:rPr>
          <w:rFonts w:ascii="Times New Roman" w:hAnsi="Times New Roman" w:cs="Times New Roman"/>
          <w:sz w:val="28"/>
          <w:szCs w:val="28"/>
        </w:rPr>
        <w:t>00</w:t>
      </w:r>
      <w:r w:rsidR="001A2555" w:rsidRPr="00721D52">
        <w:rPr>
          <w:rFonts w:ascii="Times New Roman" w:hAnsi="Times New Roman" w:cs="Times New Roman"/>
          <w:sz w:val="28"/>
          <w:szCs w:val="28"/>
        </w:rPr>
        <w:t>9,</w:t>
      </w:r>
      <w:r w:rsidR="0006766B" w:rsidRPr="00721D52">
        <w:rPr>
          <w:rFonts w:ascii="Times New Roman" w:hAnsi="Times New Roman" w:cs="Times New Roman"/>
          <w:sz w:val="28"/>
          <w:szCs w:val="28"/>
        </w:rPr>
        <w:t>0</w:t>
      </w:r>
      <w:r w:rsidR="0002235F" w:rsidRPr="00721D52">
        <w:rPr>
          <w:rFonts w:ascii="Times New Roman" w:hAnsi="Times New Roman" w:cs="Times New Roman"/>
          <w:sz w:val="28"/>
          <w:szCs w:val="28"/>
        </w:rPr>
        <w:t xml:space="preserve"> </w:t>
      </w:r>
      <w:r w:rsidRPr="00721D52">
        <w:rPr>
          <w:rFonts w:ascii="Times New Roman" w:hAnsi="Times New Roman" w:cs="Times New Roman"/>
          <w:sz w:val="28"/>
          <w:szCs w:val="28"/>
        </w:rPr>
        <w:t xml:space="preserve">тыс. рублей, в том числе объем безвозмездных поступлений в сумме </w:t>
      </w:r>
      <w:r w:rsidR="0006766B" w:rsidRPr="00721D52">
        <w:rPr>
          <w:rFonts w:ascii="Times New Roman" w:hAnsi="Times New Roman" w:cs="Times New Roman"/>
          <w:sz w:val="28"/>
          <w:szCs w:val="28"/>
        </w:rPr>
        <w:t>21</w:t>
      </w:r>
      <w:r w:rsidR="0002235F" w:rsidRPr="00721D52">
        <w:rPr>
          <w:rFonts w:ascii="Times New Roman" w:hAnsi="Times New Roman" w:cs="Times New Roman"/>
          <w:sz w:val="28"/>
          <w:szCs w:val="28"/>
        </w:rPr>
        <w:t> </w:t>
      </w:r>
      <w:r w:rsidR="001A2555" w:rsidRPr="00721D52">
        <w:rPr>
          <w:rFonts w:ascii="Times New Roman" w:hAnsi="Times New Roman" w:cs="Times New Roman"/>
          <w:sz w:val="28"/>
          <w:szCs w:val="28"/>
        </w:rPr>
        <w:t>9</w:t>
      </w:r>
      <w:r w:rsidR="0006766B" w:rsidRPr="00721D52">
        <w:rPr>
          <w:rFonts w:ascii="Times New Roman" w:hAnsi="Times New Roman" w:cs="Times New Roman"/>
          <w:sz w:val="28"/>
          <w:szCs w:val="28"/>
        </w:rPr>
        <w:t>05</w:t>
      </w:r>
      <w:r w:rsidR="0002235F" w:rsidRPr="00721D52">
        <w:rPr>
          <w:rFonts w:ascii="Times New Roman" w:hAnsi="Times New Roman" w:cs="Times New Roman"/>
          <w:sz w:val="28"/>
          <w:szCs w:val="28"/>
        </w:rPr>
        <w:t> </w:t>
      </w:r>
      <w:r w:rsidR="0006766B" w:rsidRPr="00721D52">
        <w:rPr>
          <w:rFonts w:ascii="Times New Roman" w:hAnsi="Times New Roman" w:cs="Times New Roman"/>
          <w:sz w:val="28"/>
          <w:szCs w:val="28"/>
        </w:rPr>
        <w:t>14</w:t>
      </w:r>
      <w:r w:rsidR="001A2555" w:rsidRPr="00721D52">
        <w:rPr>
          <w:rFonts w:ascii="Times New Roman" w:hAnsi="Times New Roman" w:cs="Times New Roman"/>
          <w:sz w:val="28"/>
          <w:szCs w:val="28"/>
        </w:rPr>
        <w:t>5</w:t>
      </w:r>
      <w:r w:rsidR="0002235F" w:rsidRPr="00721D52">
        <w:rPr>
          <w:rFonts w:ascii="Times New Roman" w:hAnsi="Times New Roman" w:cs="Times New Roman"/>
          <w:sz w:val="28"/>
          <w:szCs w:val="28"/>
        </w:rPr>
        <w:t>,</w:t>
      </w:r>
      <w:r w:rsidR="0006766B" w:rsidRPr="00721D52">
        <w:rPr>
          <w:rFonts w:ascii="Times New Roman" w:hAnsi="Times New Roman" w:cs="Times New Roman"/>
          <w:sz w:val="28"/>
          <w:szCs w:val="28"/>
        </w:rPr>
        <w:t>1</w:t>
      </w:r>
      <w:r w:rsidR="0002235F" w:rsidRPr="00721D52">
        <w:rPr>
          <w:rFonts w:ascii="Times New Roman" w:hAnsi="Times New Roman" w:cs="Times New Roman"/>
          <w:sz w:val="28"/>
          <w:szCs w:val="28"/>
        </w:rPr>
        <w:t xml:space="preserve"> </w:t>
      </w:r>
      <w:r w:rsidRPr="00721D52">
        <w:rPr>
          <w:rFonts w:ascii="Times New Roman" w:hAnsi="Times New Roman" w:cs="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sidR="0006766B" w:rsidRPr="00721D52">
        <w:rPr>
          <w:rFonts w:ascii="Times New Roman" w:hAnsi="Times New Roman" w:cs="Times New Roman"/>
          <w:sz w:val="28"/>
          <w:szCs w:val="28"/>
        </w:rPr>
        <w:t xml:space="preserve">21 905 145,1 </w:t>
      </w:r>
      <w:r w:rsidRPr="00721D52">
        <w:rPr>
          <w:rFonts w:ascii="Times New Roman" w:hAnsi="Times New Roman" w:cs="Times New Roman"/>
          <w:sz w:val="28"/>
          <w:szCs w:val="28"/>
        </w:rPr>
        <w:t>тыс. рублей, в том числе объем субсидий, субвенций и иных межбюджетных трансфертов, имеющих целевое назначение, в сумме</w:t>
      </w:r>
      <w:r w:rsidR="0002235F" w:rsidRPr="00721D52">
        <w:rPr>
          <w:rFonts w:ascii="Times New Roman" w:hAnsi="Times New Roman" w:cs="Times New Roman"/>
          <w:sz w:val="28"/>
          <w:szCs w:val="28"/>
        </w:rPr>
        <w:t xml:space="preserve"> </w:t>
      </w:r>
      <w:r w:rsidR="0006766B" w:rsidRPr="00721D52">
        <w:rPr>
          <w:rFonts w:ascii="Times New Roman" w:hAnsi="Times New Roman" w:cs="Times New Roman"/>
          <w:sz w:val="28"/>
          <w:szCs w:val="28"/>
        </w:rPr>
        <w:t>21 905 145,1</w:t>
      </w:r>
      <w:r w:rsidR="001A2555" w:rsidRPr="00721D52">
        <w:rPr>
          <w:rFonts w:ascii="Times New Roman" w:hAnsi="Times New Roman" w:cs="Times New Roman"/>
          <w:sz w:val="28"/>
          <w:szCs w:val="28"/>
        </w:rPr>
        <w:t xml:space="preserve"> </w:t>
      </w:r>
      <w:r w:rsidRPr="00721D52">
        <w:rPr>
          <w:rFonts w:ascii="Times New Roman" w:hAnsi="Times New Roman" w:cs="Times New Roman"/>
          <w:sz w:val="28"/>
          <w:szCs w:val="28"/>
        </w:rPr>
        <w:t xml:space="preserve">тыс. рублей, и на </w:t>
      </w:r>
      <w:r w:rsidR="007F4BDA" w:rsidRPr="00721D52">
        <w:rPr>
          <w:rFonts w:ascii="Times New Roman" w:hAnsi="Times New Roman" w:cs="Times New Roman"/>
          <w:sz w:val="28"/>
          <w:szCs w:val="28"/>
        </w:rPr>
        <w:t xml:space="preserve">2026 </w:t>
      </w:r>
      <w:r w:rsidRPr="00721D52">
        <w:rPr>
          <w:rFonts w:ascii="Times New Roman" w:hAnsi="Times New Roman" w:cs="Times New Roman"/>
          <w:sz w:val="28"/>
          <w:szCs w:val="28"/>
        </w:rPr>
        <w:t xml:space="preserve">год в сумме </w:t>
      </w:r>
      <w:r w:rsidR="001A2555" w:rsidRPr="00721D52">
        <w:rPr>
          <w:rFonts w:ascii="Times New Roman" w:hAnsi="Times New Roman" w:cs="Times New Roman"/>
          <w:sz w:val="28"/>
          <w:szCs w:val="28"/>
        </w:rPr>
        <w:t>3</w:t>
      </w:r>
      <w:r w:rsidR="0006766B" w:rsidRPr="00721D52">
        <w:rPr>
          <w:rFonts w:ascii="Times New Roman" w:hAnsi="Times New Roman" w:cs="Times New Roman"/>
          <w:sz w:val="28"/>
          <w:szCs w:val="28"/>
        </w:rPr>
        <w:t>15</w:t>
      </w:r>
      <w:r w:rsidR="0002235F" w:rsidRPr="00721D52">
        <w:rPr>
          <w:rFonts w:ascii="Times New Roman" w:hAnsi="Times New Roman" w:cs="Times New Roman"/>
          <w:sz w:val="28"/>
          <w:szCs w:val="28"/>
        </w:rPr>
        <w:t> </w:t>
      </w:r>
      <w:r w:rsidR="0006766B" w:rsidRPr="00721D52">
        <w:rPr>
          <w:rFonts w:ascii="Times New Roman" w:hAnsi="Times New Roman" w:cs="Times New Roman"/>
          <w:sz w:val="28"/>
          <w:szCs w:val="28"/>
        </w:rPr>
        <w:t>291 883,5</w:t>
      </w:r>
      <w:r w:rsidR="0002235F" w:rsidRPr="00721D52">
        <w:rPr>
          <w:rFonts w:ascii="Times New Roman" w:hAnsi="Times New Roman" w:cs="Times New Roman"/>
          <w:sz w:val="28"/>
          <w:szCs w:val="28"/>
        </w:rPr>
        <w:t xml:space="preserve"> </w:t>
      </w:r>
      <w:r w:rsidRPr="00721D52">
        <w:rPr>
          <w:rFonts w:ascii="Times New Roman" w:hAnsi="Times New Roman" w:cs="Times New Roman"/>
          <w:sz w:val="28"/>
          <w:szCs w:val="28"/>
        </w:rPr>
        <w:t xml:space="preserve">тыс. рублей, в том числе объем безвозмездных поступлений в сумме </w:t>
      </w:r>
      <w:r w:rsidR="0006766B" w:rsidRPr="00721D52">
        <w:rPr>
          <w:rFonts w:ascii="Times New Roman" w:hAnsi="Times New Roman" w:cs="Times New Roman"/>
          <w:sz w:val="28"/>
          <w:szCs w:val="28"/>
        </w:rPr>
        <w:t>17</w:t>
      </w:r>
      <w:r w:rsidR="0002235F" w:rsidRPr="00721D52">
        <w:rPr>
          <w:rFonts w:ascii="Times New Roman" w:hAnsi="Times New Roman" w:cs="Times New Roman"/>
          <w:sz w:val="28"/>
          <w:szCs w:val="28"/>
        </w:rPr>
        <w:t> </w:t>
      </w:r>
      <w:r w:rsidR="0006766B" w:rsidRPr="00721D52">
        <w:rPr>
          <w:rFonts w:ascii="Times New Roman" w:hAnsi="Times New Roman" w:cs="Times New Roman"/>
          <w:sz w:val="28"/>
          <w:szCs w:val="28"/>
        </w:rPr>
        <w:t>080 927,0</w:t>
      </w:r>
      <w:r w:rsidR="0002235F" w:rsidRPr="00721D52">
        <w:rPr>
          <w:rFonts w:ascii="Times New Roman" w:hAnsi="Times New Roman" w:cs="Times New Roman"/>
          <w:sz w:val="28"/>
          <w:szCs w:val="28"/>
        </w:rPr>
        <w:t xml:space="preserve"> </w:t>
      </w:r>
      <w:r w:rsidRPr="00721D52">
        <w:rPr>
          <w:rFonts w:ascii="Times New Roman" w:hAnsi="Times New Roman" w:cs="Times New Roman"/>
          <w:sz w:val="28"/>
          <w:szCs w:val="28"/>
        </w:rPr>
        <w:t xml:space="preserve">тыс. рублей, из них объем межбюджетных трансфертов, получаемых из других бюджетов бюджетной системы Российской Федерации, в сумме </w:t>
      </w:r>
      <w:r w:rsidR="0006766B" w:rsidRPr="00721D52">
        <w:rPr>
          <w:rFonts w:ascii="Times New Roman" w:hAnsi="Times New Roman" w:cs="Times New Roman"/>
          <w:sz w:val="28"/>
          <w:szCs w:val="28"/>
        </w:rPr>
        <w:t xml:space="preserve">17 080 927,0 </w:t>
      </w:r>
      <w:r w:rsidR="001A2555" w:rsidRPr="00721D52">
        <w:rPr>
          <w:rFonts w:ascii="Times New Roman" w:hAnsi="Times New Roman" w:cs="Times New Roman"/>
          <w:sz w:val="28"/>
          <w:szCs w:val="28"/>
        </w:rPr>
        <w:t xml:space="preserve"> </w:t>
      </w:r>
      <w:r w:rsidRPr="00721D52">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06766B" w:rsidRPr="00721D52">
        <w:rPr>
          <w:rFonts w:ascii="Times New Roman" w:hAnsi="Times New Roman" w:cs="Times New Roman"/>
          <w:sz w:val="28"/>
          <w:szCs w:val="28"/>
        </w:rPr>
        <w:t xml:space="preserve">17 080 927,0 </w:t>
      </w:r>
      <w:r w:rsidR="001A2555" w:rsidRPr="00721D52">
        <w:rPr>
          <w:rFonts w:ascii="Times New Roman" w:hAnsi="Times New Roman" w:cs="Times New Roman"/>
          <w:sz w:val="28"/>
          <w:szCs w:val="28"/>
        </w:rPr>
        <w:t xml:space="preserve"> </w:t>
      </w:r>
      <w:r w:rsidRPr="00721D52">
        <w:rPr>
          <w:rFonts w:ascii="Times New Roman" w:hAnsi="Times New Roman" w:cs="Times New Roman"/>
          <w:sz w:val="28"/>
          <w:szCs w:val="28"/>
        </w:rPr>
        <w:t>тыс. рублей;</w:t>
      </w:r>
    </w:p>
    <w:p w14:paraId="1639E50F" w14:textId="7389FC6E" w:rsidR="00EA4C05" w:rsidRPr="00721D52" w:rsidRDefault="00EA4C05" w:rsidP="00EA4C05">
      <w:pPr>
        <w:pStyle w:val="ConsPlusNormal"/>
        <w:ind w:firstLine="709"/>
        <w:jc w:val="both"/>
        <w:rPr>
          <w:rFonts w:ascii="Times New Roman" w:hAnsi="Times New Roman" w:cs="Times New Roman"/>
          <w:sz w:val="28"/>
          <w:szCs w:val="28"/>
        </w:rPr>
      </w:pPr>
      <w:r w:rsidRPr="00721D52">
        <w:rPr>
          <w:rFonts w:ascii="Times New Roman" w:hAnsi="Times New Roman" w:cs="Times New Roman"/>
          <w:sz w:val="28"/>
          <w:szCs w:val="28"/>
        </w:rPr>
        <w:t>2) </w:t>
      </w:r>
      <w:r w:rsidR="002C3F5E" w:rsidRPr="00721D52">
        <w:rPr>
          <w:rFonts w:ascii="Times New Roman" w:hAnsi="Times New Roman" w:cs="Times New Roman"/>
          <w:sz w:val="28"/>
          <w:szCs w:val="28"/>
        </w:rPr>
        <w:t xml:space="preserve">общий объем расходов областного бюджета на </w:t>
      </w:r>
      <w:r w:rsidR="007F4BDA" w:rsidRPr="00721D52">
        <w:rPr>
          <w:rFonts w:ascii="Times New Roman" w:hAnsi="Times New Roman" w:cs="Times New Roman"/>
          <w:sz w:val="28"/>
          <w:szCs w:val="28"/>
        </w:rPr>
        <w:t xml:space="preserve">2025 </w:t>
      </w:r>
      <w:r w:rsidR="002C3F5E" w:rsidRPr="00721D52">
        <w:rPr>
          <w:rFonts w:ascii="Times New Roman" w:hAnsi="Times New Roman" w:cs="Times New Roman"/>
          <w:sz w:val="28"/>
          <w:szCs w:val="28"/>
        </w:rPr>
        <w:t>год в сумме</w:t>
      </w:r>
      <w:r w:rsidR="0002235F" w:rsidRPr="00721D52">
        <w:rPr>
          <w:rFonts w:ascii="Times New Roman" w:hAnsi="Times New Roman" w:cs="Times New Roman"/>
          <w:sz w:val="28"/>
          <w:szCs w:val="28"/>
        </w:rPr>
        <w:t xml:space="preserve"> </w:t>
      </w:r>
      <w:r w:rsidR="0006766B" w:rsidRPr="00721D52">
        <w:rPr>
          <w:rFonts w:ascii="Times New Roman" w:hAnsi="Times New Roman" w:cs="Times New Roman"/>
          <w:sz w:val="28"/>
          <w:szCs w:val="28"/>
        </w:rPr>
        <w:t>300 792 009,0</w:t>
      </w:r>
      <w:r w:rsidR="002C3F5E" w:rsidRPr="00721D52">
        <w:rPr>
          <w:rFonts w:ascii="Times New Roman" w:hAnsi="Times New Roman" w:cs="Times New Roman"/>
          <w:sz w:val="28"/>
          <w:szCs w:val="28"/>
        </w:rPr>
        <w:t xml:space="preserve"> тыс. рублей, в том числе условно</w:t>
      </w:r>
      <w:r w:rsidR="006E71FB" w:rsidRPr="00721D52">
        <w:rPr>
          <w:rFonts w:ascii="Times New Roman" w:hAnsi="Times New Roman" w:cs="Times New Roman"/>
          <w:sz w:val="28"/>
          <w:szCs w:val="28"/>
        </w:rPr>
        <w:t xml:space="preserve"> утвержденные расходы в сумме </w:t>
      </w:r>
      <w:r w:rsidR="0002235F" w:rsidRPr="00721D52">
        <w:rPr>
          <w:rFonts w:ascii="Times New Roman" w:hAnsi="Times New Roman" w:cs="Times New Roman"/>
          <w:sz w:val="28"/>
          <w:szCs w:val="28"/>
        </w:rPr>
        <w:t>1</w:t>
      </w:r>
      <w:r w:rsidR="0006766B" w:rsidRPr="00721D52">
        <w:rPr>
          <w:rFonts w:ascii="Times New Roman" w:hAnsi="Times New Roman" w:cs="Times New Roman"/>
          <w:sz w:val="28"/>
          <w:szCs w:val="28"/>
        </w:rPr>
        <w:t>6</w:t>
      </w:r>
      <w:r w:rsidR="0002235F" w:rsidRPr="00721D52">
        <w:rPr>
          <w:rFonts w:ascii="Times New Roman" w:hAnsi="Times New Roman" w:cs="Times New Roman"/>
          <w:sz w:val="28"/>
          <w:szCs w:val="28"/>
        </w:rPr>
        <w:t> </w:t>
      </w:r>
      <w:r w:rsidR="0004209F" w:rsidRPr="00721D52">
        <w:rPr>
          <w:rFonts w:ascii="Times New Roman" w:hAnsi="Times New Roman" w:cs="Times New Roman"/>
          <w:sz w:val="28"/>
          <w:szCs w:val="28"/>
        </w:rPr>
        <w:t>656</w:t>
      </w:r>
      <w:r w:rsidR="0006766B" w:rsidRPr="00721D52">
        <w:rPr>
          <w:rFonts w:ascii="Times New Roman" w:hAnsi="Times New Roman" w:cs="Times New Roman"/>
          <w:sz w:val="28"/>
          <w:szCs w:val="28"/>
        </w:rPr>
        <w:t> 058,</w:t>
      </w:r>
      <w:r w:rsidR="002C3CA0" w:rsidRPr="00721D52">
        <w:rPr>
          <w:rFonts w:ascii="Times New Roman" w:hAnsi="Times New Roman" w:cs="Times New Roman"/>
          <w:sz w:val="28"/>
          <w:szCs w:val="28"/>
        </w:rPr>
        <w:t>7</w:t>
      </w:r>
      <w:r w:rsidR="0002235F" w:rsidRPr="00721D52">
        <w:rPr>
          <w:rFonts w:ascii="Times New Roman" w:hAnsi="Times New Roman" w:cs="Times New Roman"/>
          <w:sz w:val="28"/>
          <w:szCs w:val="28"/>
        </w:rPr>
        <w:t xml:space="preserve"> </w:t>
      </w:r>
      <w:r w:rsidR="002C3F5E" w:rsidRPr="00721D52">
        <w:rPr>
          <w:rFonts w:ascii="Times New Roman" w:hAnsi="Times New Roman" w:cs="Times New Roman"/>
          <w:sz w:val="28"/>
          <w:szCs w:val="28"/>
        </w:rPr>
        <w:t xml:space="preserve">тыс. рублей, и на </w:t>
      </w:r>
      <w:r w:rsidR="007F4BDA" w:rsidRPr="00721D52">
        <w:rPr>
          <w:rFonts w:ascii="Times New Roman" w:hAnsi="Times New Roman" w:cs="Times New Roman"/>
          <w:sz w:val="28"/>
          <w:szCs w:val="28"/>
        </w:rPr>
        <w:t xml:space="preserve">2026 </w:t>
      </w:r>
      <w:r w:rsidR="002C3F5E" w:rsidRPr="00721D52">
        <w:rPr>
          <w:rFonts w:ascii="Times New Roman" w:hAnsi="Times New Roman" w:cs="Times New Roman"/>
          <w:sz w:val="28"/>
          <w:szCs w:val="28"/>
        </w:rPr>
        <w:t xml:space="preserve">год в сумме </w:t>
      </w:r>
      <w:r w:rsidR="001A2555" w:rsidRPr="00721D52">
        <w:rPr>
          <w:rFonts w:ascii="Times New Roman" w:hAnsi="Times New Roman" w:cs="Times New Roman"/>
          <w:sz w:val="28"/>
          <w:szCs w:val="28"/>
        </w:rPr>
        <w:t>3</w:t>
      </w:r>
      <w:r w:rsidR="0006766B" w:rsidRPr="00721D52">
        <w:rPr>
          <w:rFonts w:ascii="Times New Roman" w:hAnsi="Times New Roman" w:cs="Times New Roman"/>
          <w:sz w:val="28"/>
          <w:szCs w:val="28"/>
        </w:rPr>
        <w:t>15</w:t>
      </w:r>
      <w:r w:rsidR="001A2555" w:rsidRPr="00721D52">
        <w:rPr>
          <w:rFonts w:ascii="Times New Roman" w:hAnsi="Times New Roman" w:cs="Times New Roman"/>
          <w:sz w:val="28"/>
          <w:szCs w:val="28"/>
        </w:rPr>
        <w:t> </w:t>
      </w:r>
      <w:r w:rsidR="0006766B" w:rsidRPr="00721D52">
        <w:rPr>
          <w:rFonts w:ascii="Times New Roman" w:hAnsi="Times New Roman" w:cs="Times New Roman"/>
          <w:sz w:val="28"/>
          <w:szCs w:val="28"/>
        </w:rPr>
        <w:t>29</w:t>
      </w:r>
      <w:r w:rsidR="001A2555" w:rsidRPr="00721D52">
        <w:rPr>
          <w:rFonts w:ascii="Times New Roman" w:hAnsi="Times New Roman" w:cs="Times New Roman"/>
          <w:sz w:val="28"/>
          <w:szCs w:val="28"/>
        </w:rPr>
        <w:t>1</w:t>
      </w:r>
      <w:r w:rsidR="0006766B" w:rsidRPr="00721D52">
        <w:rPr>
          <w:rFonts w:ascii="Times New Roman" w:hAnsi="Times New Roman" w:cs="Times New Roman"/>
          <w:sz w:val="28"/>
          <w:szCs w:val="28"/>
        </w:rPr>
        <w:t> </w:t>
      </w:r>
      <w:r w:rsidR="001A2555" w:rsidRPr="00721D52">
        <w:rPr>
          <w:rFonts w:ascii="Times New Roman" w:hAnsi="Times New Roman" w:cs="Times New Roman"/>
          <w:sz w:val="28"/>
          <w:szCs w:val="28"/>
        </w:rPr>
        <w:t>8</w:t>
      </w:r>
      <w:r w:rsidR="0006766B" w:rsidRPr="00721D52">
        <w:rPr>
          <w:rFonts w:ascii="Times New Roman" w:hAnsi="Times New Roman" w:cs="Times New Roman"/>
          <w:sz w:val="28"/>
          <w:szCs w:val="28"/>
        </w:rPr>
        <w:t>83,5</w:t>
      </w:r>
      <w:r w:rsidR="0002235F" w:rsidRPr="00721D52">
        <w:rPr>
          <w:rFonts w:ascii="Times New Roman" w:hAnsi="Times New Roman" w:cs="Times New Roman"/>
          <w:sz w:val="28"/>
          <w:szCs w:val="28"/>
        </w:rPr>
        <w:t xml:space="preserve"> </w:t>
      </w:r>
      <w:r w:rsidR="002C3F5E" w:rsidRPr="00721D52">
        <w:rPr>
          <w:rFonts w:ascii="Times New Roman" w:hAnsi="Times New Roman" w:cs="Times New Roman"/>
          <w:sz w:val="28"/>
          <w:szCs w:val="28"/>
        </w:rPr>
        <w:t xml:space="preserve">тыс. рублей, в том числе условно утвержденные расходы в сумме </w:t>
      </w:r>
      <w:r w:rsidR="00351B29" w:rsidRPr="00721D52">
        <w:rPr>
          <w:rFonts w:ascii="Times New Roman" w:hAnsi="Times New Roman" w:cs="Times New Roman"/>
          <w:sz w:val="28"/>
          <w:szCs w:val="28"/>
        </w:rPr>
        <w:t>3</w:t>
      </w:r>
      <w:r w:rsidR="0006766B" w:rsidRPr="00721D52">
        <w:rPr>
          <w:rFonts w:ascii="Times New Roman" w:hAnsi="Times New Roman" w:cs="Times New Roman"/>
          <w:sz w:val="28"/>
          <w:szCs w:val="28"/>
        </w:rPr>
        <w:t>6</w:t>
      </w:r>
      <w:r w:rsidR="0002235F" w:rsidRPr="00721D52">
        <w:rPr>
          <w:rFonts w:ascii="Times New Roman" w:hAnsi="Times New Roman" w:cs="Times New Roman"/>
          <w:sz w:val="28"/>
          <w:szCs w:val="28"/>
        </w:rPr>
        <w:t> </w:t>
      </w:r>
      <w:r w:rsidR="0006766B" w:rsidRPr="00721D52">
        <w:rPr>
          <w:rFonts w:ascii="Times New Roman" w:hAnsi="Times New Roman" w:cs="Times New Roman"/>
          <w:sz w:val="28"/>
          <w:szCs w:val="28"/>
        </w:rPr>
        <w:t>52</w:t>
      </w:r>
      <w:r w:rsidR="002C3CA0" w:rsidRPr="00721D52">
        <w:rPr>
          <w:rFonts w:ascii="Times New Roman" w:hAnsi="Times New Roman" w:cs="Times New Roman"/>
          <w:sz w:val="28"/>
          <w:szCs w:val="28"/>
        </w:rPr>
        <w:t>5</w:t>
      </w:r>
      <w:r w:rsidR="00351B29" w:rsidRPr="00721D52">
        <w:rPr>
          <w:rFonts w:ascii="Times New Roman" w:hAnsi="Times New Roman" w:cs="Times New Roman"/>
          <w:sz w:val="28"/>
          <w:szCs w:val="28"/>
        </w:rPr>
        <w:t> 4</w:t>
      </w:r>
      <w:r w:rsidR="0006766B" w:rsidRPr="00721D52">
        <w:rPr>
          <w:rFonts w:ascii="Times New Roman" w:hAnsi="Times New Roman" w:cs="Times New Roman"/>
          <w:sz w:val="28"/>
          <w:szCs w:val="28"/>
        </w:rPr>
        <w:t>85</w:t>
      </w:r>
      <w:r w:rsidR="00351B29" w:rsidRPr="00721D52">
        <w:rPr>
          <w:rFonts w:ascii="Times New Roman" w:hAnsi="Times New Roman" w:cs="Times New Roman"/>
          <w:sz w:val="28"/>
          <w:szCs w:val="28"/>
        </w:rPr>
        <w:t>,</w:t>
      </w:r>
      <w:r w:rsidR="002C3CA0" w:rsidRPr="00721D52">
        <w:rPr>
          <w:rFonts w:ascii="Times New Roman" w:hAnsi="Times New Roman" w:cs="Times New Roman"/>
          <w:sz w:val="28"/>
          <w:szCs w:val="28"/>
        </w:rPr>
        <w:t>1</w:t>
      </w:r>
      <w:r w:rsidR="0002235F" w:rsidRPr="00721D52">
        <w:rPr>
          <w:rFonts w:ascii="Times New Roman" w:hAnsi="Times New Roman" w:cs="Times New Roman"/>
          <w:sz w:val="28"/>
          <w:szCs w:val="28"/>
        </w:rPr>
        <w:t xml:space="preserve"> </w:t>
      </w:r>
      <w:r w:rsidR="002C3F5E" w:rsidRPr="00721D52">
        <w:rPr>
          <w:rFonts w:ascii="Times New Roman" w:hAnsi="Times New Roman" w:cs="Times New Roman"/>
          <w:sz w:val="28"/>
          <w:szCs w:val="28"/>
        </w:rPr>
        <w:t>тыс. рублей</w:t>
      </w:r>
      <w:r w:rsidRPr="00721D52">
        <w:rPr>
          <w:rFonts w:ascii="Times New Roman" w:hAnsi="Times New Roman" w:cs="Times New Roman"/>
          <w:sz w:val="28"/>
          <w:szCs w:val="28"/>
        </w:rPr>
        <w:t>;</w:t>
      </w:r>
    </w:p>
    <w:p w14:paraId="45CDB971" w14:textId="4232BF31" w:rsidR="00FB2289" w:rsidRPr="00721D52" w:rsidRDefault="00EA4C05" w:rsidP="00EA4C05">
      <w:pPr>
        <w:pStyle w:val="ConsPlusNormal"/>
        <w:ind w:firstLine="709"/>
        <w:jc w:val="both"/>
        <w:rPr>
          <w:rFonts w:ascii="Times New Roman" w:hAnsi="Times New Roman" w:cs="Times New Roman"/>
          <w:sz w:val="28"/>
          <w:szCs w:val="28"/>
        </w:rPr>
      </w:pPr>
      <w:r w:rsidRPr="00721D52">
        <w:rPr>
          <w:rFonts w:ascii="Times New Roman" w:hAnsi="Times New Roman" w:cs="Times New Roman"/>
          <w:sz w:val="28"/>
          <w:szCs w:val="28"/>
        </w:rPr>
        <w:lastRenderedPageBreak/>
        <w:t xml:space="preserve">3) дефицит областного бюджета на </w:t>
      </w:r>
      <w:r w:rsidR="007F4BDA" w:rsidRPr="00721D52">
        <w:rPr>
          <w:rFonts w:ascii="Times New Roman" w:hAnsi="Times New Roman" w:cs="Times New Roman"/>
          <w:sz w:val="28"/>
          <w:szCs w:val="28"/>
        </w:rPr>
        <w:t xml:space="preserve">2025 </w:t>
      </w:r>
      <w:r w:rsidRPr="00721D52">
        <w:rPr>
          <w:rFonts w:ascii="Times New Roman" w:hAnsi="Times New Roman" w:cs="Times New Roman"/>
          <w:sz w:val="28"/>
          <w:szCs w:val="28"/>
        </w:rPr>
        <w:t xml:space="preserve">год в сумме </w:t>
      </w:r>
      <w:r w:rsidR="004E16B8" w:rsidRPr="00721D52">
        <w:rPr>
          <w:rFonts w:ascii="Times New Roman" w:hAnsi="Times New Roman" w:cs="Times New Roman"/>
          <w:sz w:val="28"/>
          <w:szCs w:val="28"/>
        </w:rPr>
        <w:t xml:space="preserve">0,0 </w:t>
      </w:r>
      <w:r w:rsidRPr="00721D52">
        <w:rPr>
          <w:rFonts w:ascii="Times New Roman" w:hAnsi="Times New Roman" w:cs="Times New Roman"/>
          <w:sz w:val="28"/>
          <w:szCs w:val="28"/>
        </w:rPr>
        <w:t xml:space="preserve">тыс. рублей, дефицит областного бюджета на </w:t>
      </w:r>
      <w:r w:rsidR="007F4BDA" w:rsidRPr="00721D52">
        <w:rPr>
          <w:rFonts w:ascii="Times New Roman" w:hAnsi="Times New Roman" w:cs="Times New Roman"/>
          <w:sz w:val="28"/>
          <w:szCs w:val="28"/>
        </w:rPr>
        <w:t xml:space="preserve">2026 </w:t>
      </w:r>
      <w:r w:rsidRPr="00721D52">
        <w:rPr>
          <w:rFonts w:ascii="Times New Roman" w:hAnsi="Times New Roman" w:cs="Times New Roman"/>
          <w:sz w:val="28"/>
          <w:szCs w:val="28"/>
        </w:rPr>
        <w:t xml:space="preserve">год в сумме </w:t>
      </w:r>
      <w:r w:rsidR="004E16B8" w:rsidRPr="00721D52">
        <w:rPr>
          <w:rFonts w:ascii="Times New Roman" w:hAnsi="Times New Roman" w:cs="Times New Roman"/>
          <w:sz w:val="28"/>
          <w:szCs w:val="28"/>
        </w:rPr>
        <w:t xml:space="preserve">0,0 </w:t>
      </w:r>
      <w:r w:rsidRPr="00721D52">
        <w:rPr>
          <w:rFonts w:ascii="Times New Roman" w:hAnsi="Times New Roman" w:cs="Times New Roman"/>
          <w:sz w:val="28"/>
          <w:szCs w:val="28"/>
        </w:rPr>
        <w:t>тыс. рублей.</w:t>
      </w:r>
    </w:p>
    <w:p w14:paraId="004FEBE9" w14:textId="77777777" w:rsidR="00DA31F8" w:rsidRPr="00D50278" w:rsidRDefault="00DA31F8" w:rsidP="00975B4F">
      <w:pPr>
        <w:pStyle w:val="ConsPlusNormal"/>
        <w:ind w:firstLine="709"/>
        <w:jc w:val="both"/>
        <w:rPr>
          <w:rFonts w:ascii="Times New Roman" w:hAnsi="Times New Roman" w:cs="Times New Roman"/>
          <w:sz w:val="28"/>
          <w:szCs w:val="28"/>
        </w:rPr>
      </w:pPr>
    </w:p>
    <w:p w14:paraId="179D0BF3" w14:textId="4FBC339B" w:rsidR="00DA31F8" w:rsidRPr="00D50278" w:rsidRDefault="00E84A7A"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545D3D" w:rsidRPr="00D50278">
        <w:rPr>
          <w:rFonts w:ascii="Times New Roman" w:hAnsi="Times New Roman" w:cs="Times New Roman"/>
          <w:b/>
          <w:sz w:val="28"/>
          <w:szCs w:val="28"/>
        </w:rPr>
        <w:t> </w:t>
      </w:r>
      <w:r w:rsidR="00964EF3" w:rsidRPr="00D50278">
        <w:rPr>
          <w:rFonts w:ascii="Times New Roman" w:hAnsi="Times New Roman" w:cs="Times New Roman"/>
          <w:b/>
          <w:sz w:val="28"/>
          <w:szCs w:val="28"/>
        </w:rPr>
        <w:t>2</w:t>
      </w:r>
      <w:r w:rsidRPr="00D50278">
        <w:rPr>
          <w:rFonts w:ascii="Times New Roman" w:hAnsi="Times New Roman" w:cs="Times New Roman"/>
          <w:b/>
          <w:sz w:val="28"/>
          <w:szCs w:val="28"/>
        </w:rPr>
        <w:t>. </w:t>
      </w:r>
      <w:r w:rsidR="00D21DEC" w:rsidRPr="00D50278">
        <w:rPr>
          <w:rFonts w:ascii="Times New Roman" w:hAnsi="Times New Roman" w:cs="Times New Roman"/>
          <w:b/>
          <w:sz w:val="28"/>
          <w:szCs w:val="28"/>
        </w:rPr>
        <w:t>Дополнительные и дифференцированные нормативы отчислений в бюджеты муниципальных образований Новосибирской области от налоговых доходов, зачисляемых в областной бюджет</w:t>
      </w:r>
    </w:p>
    <w:p w14:paraId="7EE03540" w14:textId="77777777" w:rsidR="00DA31F8" w:rsidRPr="00D50278" w:rsidRDefault="00DA31F8" w:rsidP="00975B4F">
      <w:pPr>
        <w:pStyle w:val="ConsPlusNormal"/>
        <w:ind w:firstLine="709"/>
        <w:jc w:val="both"/>
        <w:rPr>
          <w:rFonts w:ascii="Times New Roman" w:hAnsi="Times New Roman" w:cs="Times New Roman"/>
          <w:sz w:val="28"/>
          <w:szCs w:val="28"/>
        </w:rPr>
      </w:pPr>
    </w:p>
    <w:p w14:paraId="5F09DBA5" w14:textId="3697BAC6" w:rsidR="00D5564D" w:rsidRPr="00D50278" w:rsidRDefault="00680813" w:rsidP="00D5564D">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w:t>
      </w:r>
      <w:r w:rsidR="005B2218" w:rsidRPr="00D50278">
        <w:rPr>
          <w:rFonts w:ascii="Times New Roman" w:hAnsi="Times New Roman" w:cs="Times New Roman"/>
          <w:sz w:val="28"/>
          <w:szCs w:val="28"/>
        </w:rPr>
        <w:t>Утвердить дополнительные нормативы отчислений в бюджеты муниципальных образований Новосибирской области (далее</w:t>
      </w:r>
      <w:r w:rsidR="00FA79DD">
        <w:rPr>
          <w:rFonts w:ascii="Times New Roman" w:hAnsi="Times New Roman" w:cs="Times New Roman"/>
          <w:sz w:val="28"/>
          <w:szCs w:val="28"/>
        </w:rPr>
        <w:t xml:space="preserve"> – ме</w:t>
      </w:r>
      <w:r w:rsidR="005B2218" w:rsidRPr="00D50278">
        <w:rPr>
          <w:rFonts w:ascii="Times New Roman" w:hAnsi="Times New Roman" w:cs="Times New Roman"/>
          <w:sz w:val="28"/>
          <w:szCs w:val="28"/>
        </w:rPr>
        <w:t xml:space="preserve">стные бюджеты) от налога на доходы физических лиц, подлежащего зачислению в областной бюджет, на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4</w:t>
      </w:r>
      <w:r w:rsidR="007F4BDA" w:rsidRPr="00D50278">
        <w:rPr>
          <w:rFonts w:ascii="Times New Roman" w:hAnsi="Times New Roman" w:cs="Times New Roman"/>
          <w:sz w:val="28"/>
          <w:szCs w:val="28"/>
        </w:rPr>
        <w:t xml:space="preserve"> </w:t>
      </w:r>
      <w:r w:rsidR="005B2218" w:rsidRPr="00D50278">
        <w:rPr>
          <w:rFonts w:ascii="Times New Roman" w:hAnsi="Times New Roman" w:cs="Times New Roman"/>
          <w:sz w:val="28"/>
          <w:szCs w:val="28"/>
        </w:rPr>
        <w:t xml:space="preserve">год и плановый период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5</w:t>
      </w:r>
      <w:r w:rsidR="007F4BDA" w:rsidRPr="00D50278">
        <w:rPr>
          <w:rFonts w:ascii="Times New Roman" w:hAnsi="Times New Roman" w:cs="Times New Roman"/>
          <w:sz w:val="28"/>
          <w:szCs w:val="28"/>
        </w:rPr>
        <w:t xml:space="preserve"> </w:t>
      </w:r>
      <w:r w:rsidR="005B2218" w:rsidRPr="00D50278">
        <w:rPr>
          <w:rFonts w:ascii="Times New Roman" w:hAnsi="Times New Roman" w:cs="Times New Roman"/>
          <w:sz w:val="28"/>
          <w:szCs w:val="28"/>
        </w:rPr>
        <w:t xml:space="preserve">и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6</w:t>
      </w:r>
      <w:r w:rsidR="007F4BDA" w:rsidRPr="00D50278">
        <w:rPr>
          <w:rFonts w:ascii="Times New Roman" w:hAnsi="Times New Roman" w:cs="Times New Roman"/>
          <w:sz w:val="28"/>
          <w:szCs w:val="28"/>
        </w:rPr>
        <w:t xml:space="preserve"> </w:t>
      </w:r>
      <w:r w:rsidR="005B2218" w:rsidRPr="00D50278">
        <w:rPr>
          <w:rFonts w:ascii="Times New Roman" w:hAnsi="Times New Roman" w:cs="Times New Roman"/>
          <w:sz w:val="28"/>
          <w:szCs w:val="28"/>
        </w:rPr>
        <w:t xml:space="preserve">годов согласно приложению </w:t>
      </w:r>
      <w:r w:rsidR="001008DB" w:rsidRPr="00D50278">
        <w:rPr>
          <w:rFonts w:ascii="Times New Roman" w:hAnsi="Times New Roman" w:cs="Times New Roman"/>
          <w:sz w:val="28"/>
          <w:szCs w:val="28"/>
        </w:rPr>
        <w:t>1</w:t>
      </w:r>
      <w:r w:rsidR="005B2218" w:rsidRPr="00D50278">
        <w:rPr>
          <w:rFonts w:ascii="Times New Roman" w:hAnsi="Times New Roman" w:cs="Times New Roman"/>
          <w:sz w:val="28"/>
          <w:szCs w:val="28"/>
        </w:rPr>
        <w:t xml:space="preserve"> к настоящему Закону</w:t>
      </w:r>
      <w:r w:rsidR="00D5564D" w:rsidRPr="00D50278">
        <w:rPr>
          <w:rFonts w:ascii="Times New Roman" w:hAnsi="Times New Roman" w:cs="Times New Roman"/>
          <w:sz w:val="28"/>
          <w:szCs w:val="28"/>
        </w:rPr>
        <w:t>.</w:t>
      </w:r>
    </w:p>
    <w:p w14:paraId="7DF5DFBA" w14:textId="0ED7BB7B" w:rsidR="00DA31F8" w:rsidRPr="00D50278" w:rsidRDefault="00D5564D" w:rsidP="00D5564D">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w:t>
      </w:r>
      <w:r w:rsidR="005B2218" w:rsidRPr="00D50278">
        <w:rPr>
          <w:rFonts w:ascii="Times New Roman" w:hAnsi="Times New Roman" w:cs="Times New Roman"/>
          <w:sz w:val="28"/>
          <w:szCs w:val="28"/>
        </w:rPr>
        <w:t xml:space="preserve">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4</w:t>
      </w:r>
      <w:r w:rsidR="007F4BDA" w:rsidRPr="00D50278">
        <w:rPr>
          <w:rFonts w:ascii="Times New Roman" w:hAnsi="Times New Roman" w:cs="Times New Roman"/>
          <w:sz w:val="28"/>
          <w:szCs w:val="28"/>
        </w:rPr>
        <w:t xml:space="preserve"> </w:t>
      </w:r>
      <w:r w:rsidR="005B2218" w:rsidRPr="00D50278">
        <w:rPr>
          <w:rFonts w:ascii="Times New Roman" w:hAnsi="Times New Roman" w:cs="Times New Roman"/>
          <w:sz w:val="28"/>
          <w:szCs w:val="28"/>
        </w:rPr>
        <w:t xml:space="preserve">год и плановый период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5</w:t>
      </w:r>
      <w:r w:rsidR="007F4BDA" w:rsidRPr="00D50278">
        <w:rPr>
          <w:rFonts w:ascii="Times New Roman" w:hAnsi="Times New Roman" w:cs="Times New Roman"/>
          <w:sz w:val="28"/>
          <w:szCs w:val="28"/>
        </w:rPr>
        <w:t xml:space="preserve"> </w:t>
      </w:r>
      <w:r w:rsidR="005B2218" w:rsidRPr="00D50278">
        <w:rPr>
          <w:rFonts w:ascii="Times New Roman" w:hAnsi="Times New Roman" w:cs="Times New Roman"/>
          <w:sz w:val="28"/>
          <w:szCs w:val="28"/>
        </w:rPr>
        <w:t xml:space="preserve">и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6</w:t>
      </w:r>
      <w:r w:rsidR="007F4BDA" w:rsidRPr="00D50278">
        <w:rPr>
          <w:rFonts w:ascii="Times New Roman" w:hAnsi="Times New Roman" w:cs="Times New Roman"/>
          <w:sz w:val="28"/>
          <w:szCs w:val="28"/>
        </w:rPr>
        <w:t xml:space="preserve"> </w:t>
      </w:r>
      <w:r w:rsidR="005B2218" w:rsidRPr="00D50278">
        <w:rPr>
          <w:rFonts w:ascii="Times New Roman" w:hAnsi="Times New Roman" w:cs="Times New Roman"/>
          <w:sz w:val="28"/>
          <w:szCs w:val="28"/>
        </w:rPr>
        <w:t xml:space="preserve">годов в целях формирования дорожных фондов муниципальных образований Новосибирской области согласно приложению </w:t>
      </w:r>
      <w:r w:rsidR="001008DB" w:rsidRPr="00D50278">
        <w:rPr>
          <w:rFonts w:ascii="Times New Roman" w:hAnsi="Times New Roman" w:cs="Times New Roman"/>
          <w:sz w:val="28"/>
          <w:szCs w:val="28"/>
        </w:rPr>
        <w:t>2</w:t>
      </w:r>
      <w:r w:rsidR="005B2218" w:rsidRPr="00D50278">
        <w:rPr>
          <w:rFonts w:ascii="Times New Roman" w:hAnsi="Times New Roman" w:cs="Times New Roman"/>
          <w:sz w:val="28"/>
          <w:szCs w:val="28"/>
        </w:rPr>
        <w:t xml:space="preserve"> к настоящему Закону</w:t>
      </w:r>
      <w:r w:rsidR="00FB6CCD" w:rsidRPr="00D50278">
        <w:rPr>
          <w:rFonts w:ascii="Times New Roman" w:hAnsi="Times New Roman" w:cs="Times New Roman"/>
          <w:sz w:val="28"/>
          <w:szCs w:val="28"/>
        </w:rPr>
        <w:t>.</w:t>
      </w:r>
    </w:p>
    <w:p w14:paraId="5C94E59E" w14:textId="77777777" w:rsidR="00DA31F8" w:rsidRPr="00D50278" w:rsidRDefault="00DA31F8" w:rsidP="00975B4F">
      <w:pPr>
        <w:pStyle w:val="ConsPlusNormal"/>
        <w:ind w:firstLine="709"/>
        <w:jc w:val="both"/>
        <w:rPr>
          <w:rFonts w:ascii="Times New Roman" w:hAnsi="Times New Roman" w:cs="Times New Roman"/>
          <w:sz w:val="28"/>
          <w:szCs w:val="28"/>
        </w:rPr>
      </w:pPr>
    </w:p>
    <w:p w14:paraId="5739D2C3" w14:textId="1CB56989"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D5564D" w:rsidRPr="00D50278">
        <w:rPr>
          <w:rFonts w:ascii="Times New Roman" w:hAnsi="Times New Roman" w:cs="Times New Roman"/>
          <w:b/>
          <w:sz w:val="28"/>
          <w:szCs w:val="28"/>
        </w:rPr>
        <w:t> </w:t>
      </w:r>
      <w:r w:rsidR="00964EF3" w:rsidRPr="00D50278">
        <w:rPr>
          <w:rFonts w:ascii="Times New Roman" w:hAnsi="Times New Roman" w:cs="Times New Roman"/>
          <w:b/>
          <w:sz w:val="28"/>
          <w:szCs w:val="28"/>
        </w:rPr>
        <w:t>3</w:t>
      </w:r>
      <w:r w:rsidRPr="00D50278">
        <w:rPr>
          <w:rFonts w:ascii="Times New Roman" w:hAnsi="Times New Roman" w:cs="Times New Roman"/>
          <w:b/>
          <w:sz w:val="28"/>
          <w:szCs w:val="28"/>
        </w:rPr>
        <w:t>.</w:t>
      </w:r>
      <w:r w:rsidR="00E84A7A" w:rsidRPr="00D50278">
        <w:rPr>
          <w:rFonts w:ascii="Times New Roman" w:hAnsi="Times New Roman" w:cs="Times New Roman"/>
          <w:b/>
          <w:sz w:val="28"/>
          <w:szCs w:val="28"/>
        </w:rPr>
        <w:t> </w:t>
      </w:r>
      <w:r w:rsidRPr="00D50278">
        <w:rPr>
          <w:rFonts w:ascii="Times New Roman" w:hAnsi="Times New Roman" w:cs="Times New Roman"/>
          <w:b/>
          <w:sz w:val="28"/>
          <w:szCs w:val="28"/>
        </w:rPr>
        <w:t>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w:t>
      </w:r>
    </w:p>
    <w:p w14:paraId="6057600D" w14:textId="77777777" w:rsidR="00DA31F8" w:rsidRPr="00D50278" w:rsidRDefault="00DA31F8" w:rsidP="00975B4F">
      <w:pPr>
        <w:pStyle w:val="ConsPlusNormal"/>
        <w:ind w:firstLine="709"/>
        <w:jc w:val="both"/>
        <w:rPr>
          <w:rFonts w:ascii="Times New Roman" w:hAnsi="Times New Roman" w:cs="Times New Roman"/>
          <w:sz w:val="28"/>
          <w:szCs w:val="28"/>
        </w:rPr>
      </w:pPr>
    </w:p>
    <w:p w14:paraId="130CAB11" w14:textId="31579F84" w:rsidR="00DA31F8" w:rsidRPr="00D50278" w:rsidRDefault="00FF38CC"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Утвердить 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 на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4</w:t>
      </w:r>
      <w:r w:rsidR="007F4BDA" w:rsidRPr="00D50278">
        <w:rPr>
          <w:rFonts w:ascii="Times New Roman" w:hAnsi="Times New Roman" w:cs="Times New Roman"/>
          <w:sz w:val="28"/>
          <w:szCs w:val="28"/>
        </w:rPr>
        <w:t xml:space="preserve"> </w:t>
      </w:r>
      <w:r w:rsidRPr="00D50278">
        <w:rPr>
          <w:rFonts w:ascii="Times New Roman" w:hAnsi="Times New Roman" w:cs="Times New Roman"/>
          <w:sz w:val="28"/>
          <w:szCs w:val="28"/>
        </w:rPr>
        <w:t xml:space="preserve">год и плановый период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5</w:t>
      </w:r>
      <w:r w:rsidR="007F4BDA" w:rsidRPr="00D50278">
        <w:rPr>
          <w:rFonts w:ascii="Times New Roman" w:hAnsi="Times New Roman" w:cs="Times New Roman"/>
          <w:sz w:val="28"/>
          <w:szCs w:val="28"/>
        </w:rPr>
        <w:t xml:space="preserve"> </w:t>
      </w:r>
      <w:r w:rsidRPr="00D50278">
        <w:rPr>
          <w:rFonts w:ascii="Times New Roman" w:hAnsi="Times New Roman" w:cs="Times New Roman"/>
          <w:sz w:val="28"/>
          <w:szCs w:val="28"/>
        </w:rPr>
        <w:t xml:space="preserve">и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6</w:t>
      </w:r>
      <w:r w:rsidR="007F4BDA"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годов согласно приложению 3 к настоящему Закону</w:t>
      </w:r>
      <w:r w:rsidR="00D5564D" w:rsidRPr="00D50278">
        <w:rPr>
          <w:rFonts w:ascii="Times New Roman" w:hAnsi="Times New Roman" w:cs="Times New Roman"/>
          <w:sz w:val="28"/>
          <w:szCs w:val="28"/>
        </w:rPr>
        <w:t>.</w:t>
      </w:r>
      <w:r w:rsidR="00FE7F52" w:rsidRPr="00D50278">
        <w:rPr>
          <w:rFonts w:ascii="Times New Roman" w:hAnsi="Times New Roman" w:cs="Times New Roman"/>
          <w:sz w:val="28"/>
          <w:szCs w:val="28"/>
        </w:rPr>
        <w:t xml:space="preserve"> </w:t>
      </w:r>
    </w:p>
    <w:p w14:paraId="680B6492" w14:textId="77777777" w:rsidR="00DA31F8" w:rsidRPr="00D50278" w:rsidRDefault="00DA31F8" w:rsidP="00975B4F">
      <w:pPr>
        <w:pStyle w:val="ConsPlusNormal"/>
        <w:ind w:firstLine="709"/>
        <w:jc w:val="both"/>
        <w:rPr>
          <w:rFonts w:ascii="Times New Roman" w:hAnsi="Times New Roman" w:cs="Times New Roman"/>
          <w:sz w:val="28"/>
          <w:szCs w:val="28"/>
        </w:rPr>
      </w:pPr>
    </w:p>
    <w:p w14:paraId="68D099CB" w14:textId="7CF1716C"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964EF3" w:rsidRPr="00D50278">
        <w:rPr>
          <w:rFonts w:ascii="Times New Roman" w:hAnsi="Times New Roman" w:cs="Times New Roman"/>
          <w:b/>
          <w:sz w:val="28"/>
          <w:szCs w:val="28"/>
        </w:rPr>
        <w:t>4</w:t>
      </w:r>
      <w:r w:rsidRPr="00D50278">
        <w:rPr>
          <w:rFonts w:ascii="Times New Roman" w:hAnsi="Times New Roman" w:cs="Times New Roman"/>
          <w:b/>
          <w:sz w:val="28"/>
          <w:szCs w:val="28"/>
        </w:rPr>
        <w:t xml:space="preserve">. Бюджетные ассигнования областного бюджета на </w:t>
      </w:r>
      <w:r w:rsidR="007F4BDA" w:rsidRPr="00D50278">
        <w:rPr>
          <w:rFonts w:ascii="Times New Roman" w:hAnsi="Times New Roman" w:cs="Times New Roman"/>
          <w:b/>
          <w:sz w:val="28"/>
          <w:szCs w:val="28"/>
        </w:rPr>
        <w:t>202</w:t>
      </w:r>
      <w:r w:rsidR="007F4BDA">
        <w:rPr>
          <w:rFonts w:ascii="Times New Roman" w:hAnsi="Times New Roman" w:cs="Times New Roman"/>
          <w:b/>
          <w:sz w:val="28"/>
          <w:szCs w:val="28"/>
        </w:rPr>
        <w:t>4</w:t>
      </w:r>
      <w:r w:rsidR="007F4BDA" w:rsidRPr="00D50278">
        <w:rPr>
          <w:rFonts w:ascii="Times New Roman" w:hAnsi="Times New Roman" w:cs="Times New Roman"/>
          <w:b/>
          <w:sz w:val="28"/>
          <w:szCs w:val="28"/>
        </w:rPr>
        <w:t xml:space="preserve"> </w:t>
      </w:r>
      <w:r w:rsidRPr="00D50278">
        <w:rPr>
          <w:rFonts w:ascii="Times New Roman" w:hAnsi="Times New Roman" w:cs="Times New Roman"/>
          <w:b/>
          <w:sz w:val="28"/>
          <w:szCs w:val="28"/>
        </w:rPr>
        <w:t xml:space="preserve">год и на плановый период </w:t>
      </w:r>
      <w:r w:rsidR="007F4BDA" w:rsidRPr="00D50278">
        <w:rPr>
          <w:rFonts w:ascii="Times New Roman" w:hAnsi="Times New Roman" w:cs="Times New Roman"/>
          <w:b/>
          <w:sz w:val="28"/>
          <w:szCs w:val="28"/>
        </w:rPr>
        <w:t>202</w:t>
      </w:r>
      <w:r w:rsidR="007F4BDA">
        <w:rPr>
          <w:rFonts w:ascii="Times New Roman" w:hAnsi="Times New Roman" w:cs="Times New Roman"/>
          <w:b/>
          <w:sz w:val="28"/>
          <w:szCs w:val="28"/>
        </w:rPr>
        <w:t>5</w:t>
      </w:r>
      <w:r w:rsidR="007F4BDA" w:rsidRPr="00D50278">
        <w:rPr>
          <w:rFonts w:ascii="Times New Roman" w:hAnsi="Times New Roman" w:cs="Times New Roman"/>
          <w:b/>
          <w:sz w:val="28"/>
          <w:szCs w:val="28"/>
        </w:rPr>
        <w:t xml:space="preserve"> </w:t>
      </w:r>
      <w:r w:rsidRPr="00D50278">
        <w:rPr>
          <w:rFonts w:ascii="Times New Roman" w:hAnsi="Times New Roman" w:cs="Times New Roman"/>
          <w:b/>
          <w:sz w:val="28"/>
          <w:szCs w:val="28"/>
        </w:rPr>
        <w:t xml:space="preserve">и </w:t>
      </w:r>
      <w:r w:rsidR="007F4BDA" w:rsidRPr="00D50278">
        <w:rPr>
          <w:rFonts w:ascii="Times New Roman" w:hAnsi="Times New Roman" w:cs="Times New Roman"/>
          <w:b/>
          <w:sz w:val="28"/>
          <w:szCs w:val="28"/>
        </w:rPr>
        <w:t>202</w:t>
      </w:r>
      <w:r w:rsidR="007F4BDA">
        <w:rPr>
          <w:rFonts w:ascii="Times New Roman" w:hAnsi="Times New Roman" w:cs="Times New Roman"/>
          <w:b/>
          <w:sz w:val="28"/>
          <w:szCs w:val="28"/>
        </w:rPr>
        <w:t>6</w:t>
      </w:r>
      <w:r w:rsidR="007F4BDA" w:rsidRPr="00D50278">
        <w:rPr>
          <w:rFonts w:ascii="Times New Roman" w:hAnsi="Times New Roman" w:cs="Times New Roman"/>
          <w:b/>
          <w:sz w:val="28"/>
          <w:szCs w:val="28"/>
        </w:rPr>
        <w:t xml:space="preserve"> </w:t>
      </w:r>
      <w:r w:rsidRPr="00D50278">
        <w:rPr>
          <w:rFonts w:ascii="Times New Roman" w:hAnsi="Times New Roman" w:cs="Times New Roman"/>
          <w:b/>
          <w:sz w:val="28"/>
          <w:szCs w:val="28"/>
        </w:rPr>
        <w:t>годов</w:t>
      </w:r>
    </w:p>
    <w:p w14:paraId="25A8E2FB" w14:textId="77777777" w:rsidR="00DA31F8" w:rsidRPr="00D50278" w:rsidRDefault="00DA31F8" w:rsidP="00975B4F">
      <w:pPr>
        <w:pStyle w:val="ConsPlusNormal"/>
        <w:ind w:firstLine="709"/>
        <w:jc w:val="both"/>
        <w:rPr>
          <w:rFonts w:ascii="Times New Roman" w:hAnsi="Times New Roman" w:cs="Times New Roman"/>
          <w:sz w:val="28"/>
          <w:szCs w:val="28"/>
        </w:rPr>
      </w:pPr>
    </w:p>
    <w:p w14:paraId="5B186FAE" w14:textId="0FD0CCA6"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0014204B">
        <w:rPr>
          <w:rFonts w:ascii="Times New Roman" w:hAnsi="Times New Roman" w:cs="Times New Roman"/>
          <w:sz w:val="28"/>
          <w:szCs w:val="28"/>
        </w:rPr>
        <w:t> </w:t>
      </w:r>
      <w:r w:rsidRPr="00D50278">
        <w:rPr>
          <w:rFonts w:ascii="Times New Roman" w:hAnsi="Times New Roman" w:cs="Times New Roman"/>
          <w:sz w:val="28"/>
          <w:szCs w:val="28"/>
        </w:rPr>
        <w:t xml:space="preserve">Установить в пределах общего объема расходов, установленного </w:t>
      </w:r>
      <w:hyperlink w:anchor="P12" w:history="1">
        <w:r w:rsidRPr="00D50278">
          <w:rPr>
            <w:rFonts w:ascii="Times New Roman" w:hAnsi="Times New Roman" w:cs="Times New Roman"/>
            <w:sz w:val="28"/>
            <w:szCs w:val="28"/>
          </w:rPr>
          <w:t>статьей 1</w:t>
        </w:r>
      </w:hyperlink>
      <w:r w:rsidRPr="00D50278">
        <w:rPr>
          <w:rFonts w:ascii="Times New Roman" w:hAnsi="Times New Roman" w:cs="Times New Roman"/>
          <w:sz w:val="28"/>
          <w:szCs w:val="28"/>
        </w:rPr>
        <w:t xml:space="preserve"> настоящего Закона, распределение бюджетных ассигнований:</w:t>
      </w:r>
    </w:p>
    <w:p w14:paraId="2043C73E" w14:textId="414C0CC3"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005E23F7" w:rsidRPr="00D50278">
        <w:rPr>
          <w:rFonts w:ascii="Times New Roman" w:hAnsi="Times New Roman" w:cs="Times New Roman"/>
          <w:sz w:val="28"/>
          <w:szCs w:val="28"/>
        </w:rPr>
        <w:t> </w:t>
      </w:r>
      <w:r w:rsidRPr="00D50278">
        <w:rPr>
          <w:rFonts w:ascii="Times New Roman" w:hAnsi="Times New Roman" w:cs="Times New Roman"/>
          <w:sz w:val="28"/>
          <w:szCs w:val="28"/>
        </w:rPr>
        <w:t xml:space="preserve">по разделам, подразделам, целевым статьям (государственным программам и непрограммным направлениям деятельности), группам и подгруппам видов расходов </w:t>
      </w:r>
      <w:r w:rsidR="00F126AC" w:rsidRPr="00D50278">
        <w:rPr>
          <w:rFonts w:ascii="Times New Roman" w:hAnsi="Times New Roman" w:cs="Times New Roman"/>
          <w:sz w:val="28"/>
          <w:szCs w:val="28"/>
        </w:rPr>
        <w:t xml:space="preserve">классификации расходов бюджетов </w:t>
      </w:r>
      <w:r w:rsidRPr="00D50278">
        <w:rPr>
          <w:rFonts w:ascii="Times New Roman" w:hAnsi="Times New Roman" w:cs="Times New Roman"/>
          <w:sz w:val="28"/>
          <w:szCs w:val="28"/>
        </w:rPr>
        <w:t xml:space="preserve">на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4</w:t>
      </w:r>
      <w:r w:rsidR="007F4BDA" w:rsidRPr="00D50278">
        <w:rPr>
          <w:rFonts w:ascii="Times New Roman" w:hAnsi="Times New Roman" w:cs="Times New Roman"/>
          <w:sz w:val="28"/>
          <w:szCs w:val="28"/>
        </w:rPr>
        <w:t xml:space="preserve"> </w:t>
      </w:r>
      <w:r w:rsidR="00F126AC" w:rsidRPr="00D50278">
        <w:rPr>
          <w:rFonts w:ascii="Times New Roman" w:hAnsi="Times New Roman" w:cs="Times New Roman"/>
          <w:sz w:val="28"/>
          <w:szCs w:val="28"/>
        </w:rPr>
        <w:t xml:space="preserve">год </w:t>
      </w:r>
      <w:r w:rsidR="00181653" w:rsidRPr="00D50278">
        <w:rPr>
          <w:rFonts w:ascii="Times New Roman" w:hAnsi="Times New Roman" w:cs="Times New Roman"/>
          <w:sz w:val="28"/>
          <w:szCs w:val="28"/>
        </w:rPr>
        <w:t xml:space="preserve">и плановый период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5</w:t>
      </w:r>
      <w:r w:rsidR="007F4BDA" w:rsidRPr="00D50278">
        <w:rPr>
          <w:rFonts w:ascii="Times New Roman" w:hAnsi="Times New Roman" w:cs="Times New Roman"/>
          <w:sz w:val="28"/>
          <w:szCs w:val="28"/>
        </w:rPr>
        <w:t xml:space="preserve"> </w:t>
      </w:r>
      <w:r w:rsidR="00660AD6" w:rsidRPr="00D50278">
        <w:rPr>
          <w:rFonts w:ascii="Times New Roman" w:hAnsi="Times New Roman" w:cs="Times New Roman"/>
          <w:sz w:val="28"/>
          <w:szCs w:val="28"/>
        </w:rPr>
        <w:t>и</w:t>
      </w:r>
      <w:r w:rsidR="00181653" w:rsidRPr="00D50278">
        <w:rPr>
          <w:rFonts w:ascii="Times New Roman" w:hAnsi="Times New Roman" w:cs="Times New Roman"/>
          <w:sz w:val="28"/>
          <w:szCs w:val="28"/>
        </w:rPr>
        <w:t xml:space="preserve">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6</w:t>
      </w:r>
      <w:r w:rsidR="007F4BDA"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w:t>
      </w:r>
      <w:r w:rsidR="00181653" w:rsidRPr="00D50278">
        <w:rPr>
          <w:rFonts w:ascii="Times New Roman" w:hAnsi="Times New Roman" w:cs="Times New Roman"/>
          <w:sz w:val="28"/>
          <w:szCs w:val="28"/>
        </w:rPr>
        <w:t>ов</w:t>
      </w:r>
      <w:r w:rsidRPr="00D50278">
        <w:rPr>
          <w:rFonts w:ascii="Times New Roman" w:hAnsi="Times New Roman" w:cs="Times New Roman"/>
          <w:sz w:val="28"/>
          <w:szCs w:val="28"/>
        </w:rPr>
        <w:t xml:space="preserve"> согласно приложени</w:t>
      </w:r>
      <w:r w:rsidR="00181653" w:rsidRPr="00D50278">
        <w:rPr>
          <w:rFonts w:ascii="Times New Roman" w:hAnsi="Times New Roman" w:cs="Times New Roman"/>
          <w:sz w:val="28"/>
          <w:szCs w:val="28"/>
        </w:rPr>
        <w:t>ю</w:t>
      </w:r>
      <w:r w:rsidRPr="00D50278">
        <w:rPr>
          <w:rFonts w:ascii="Times New Roman" w:hAnsi="Times New Roman" w:cs="Times New Roman"/>
          <w:sz w:val="28"/>
          <w:szCs w:val="28"/>
        </w:rPr>
        <w:t xml:space="preserve"> </w:t>
      </w:r>
      <w:r w:rsidR="000C17A3" w:rsidRPr="00D50278">
        <w:rPr>
          <w:rFonts w:ascii="Times New Roman" w:hAnsi="Times New Roman" w:cs="Times New Roman"/>
          <w:sz w:val="28"/>
          <w:szCs w:val="28"/>
        </w:rPr>
        <w:t>4</w:t>
      </w:r>
      <w:r w:rsidRPr="00D50278">
        <w:rPr>
          <w:rFonts w:ascii="Times New Roman" w:hAnsi="Times New Roman" w:cs="Times New Roman"/>
          <w:sz w:val="28"/>
          <w:szCs w:val="28"/>
        </w:rPr>
        <w:t xml:space="preserve"> к настоящему Закону;</w:t>
      </w:r>
    </w:p>
    <w:p w14:paraId="341A0D19" w14:textId="48EE33FD" w:rsidR="00DA31F8" w:rsidRPr="00D50278" w:rsidRDefault="00DA31F8" w:rsidP="00F126AC">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w:t>
      </w:r>
      <w:r w:rsidR="005E23F7" w:rsidRPr="00D50278">
        <w:rPr>
          <w:rFonts w:ascii="Times New Roman" w:hAnsi="Times New Roman" w:cs="Times New Roman"/>
          <w:sz w:val="28"/>
          <w:szCs w:val="28"/>
        </w:rPr>
        <w:t> </w:t>
      </w:r>
      <w:r w:rsidRPr="00D50278">
        <w:rPr>
          <w:rFonts w:ascii="Times New Roman" w:hAnsi="Times New Roman" w:cs="Times New Roman"/>
          <w:sz w:val="28"/>
          <w:szCs w:val="28"/>
        </w:rPr>
        <w:t xml:space="preserve">по целевым статьям (государственным программам и непрограммным направлениям деятельности), группам и подгруппам видов расходов </w:t>
      </w:r>
      <w:r w:rsidR="00F126AC" w:rsidRPr="00D50278">
        <w:rPr>
          <w:rFonts w:ascii="Times New Roman" w:hAnsi="Times New Roman" w:cs="Times New Roman"/>
          <w:sz w:val="28"/>
          <w:szCs w:val="28"/>
        </w:rPr>
        <w:t xml:space="preserve">классификации расходов бюджетов </w:t>
      </w:r>
      <w:r w:rsidR="00D605AF" w:rsidRPr="00D50278">
        <w:rPr>
          <w:rFonts w:ascii="Times New Roman" w:hAnsi="Times New Roman" w:cs="Times New Roman"/>
          <w:sz w:val="28"/>
          <w:szCs w:val="28"/>
        </w:rPr>
        <w:t xml:space="preserve">на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4</w:t>
      </w:r>
      <w:r w:rsidR="007F4BDA" w:rsidRPr="00D50278">
        <w:rPr>
          <w:rFonts w:ascii="Times New Roman" w:hAnsi="Times New Roman" w:cs="Times New Roman"/>
          <w:sz w:val="28"/>
          <w:szCs w:val="28"/>
        </w:rPr>
        <w:t xml:space="preserve"> </w:t>
      </w:r>
      <w:r w:rsidRPr="00D50278">
        <w:rPr>
          <w:rFonts w:ascii="Times New Roman" w:hAnsi="Times New Roman" w:cs="Times New Roman"/>
          <w:sz w:val="28"/>
          <w:szCs w:val="28"/>
        </w:rPr>
        <w:t xml:space="preserve">год </w:t>
      </w:r>
      <w:r w:rsidR="00F126AC" w:rsidRPr="00D50278">
        <w:rPr>
          <w:rFonts w:ascii="Times New Roman" w:hAnsi="Times New Roman" w:cs="Times New Roman"/>
          <w:sz w:val="28"/>
          <w:szCs w:val="28"/>
        </w:rPr>
        <w:t xml:space="preserve">и плановый период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5</w:t>
      </w:r>
      <w:r w:rsidR="007F4BDA" w:rsidRPr="00D50278">
        <w:rPr>
          <w:rFonts w:ascii="Times New Roman" w:hAnsi="Times New Roman" w:cs="Times New Roman"/>
          <w:sz w:val="28"/>
          <w:szCs w:val="28"/>
        </w:rPr>
        <w:t xml:space="preserve"> </w:t>
      </w:r>
      <w:r w:rsidR="00660AD6" w:rsidRPr="00D50278">
        <w:rPr>
          <w:rFonts w:ascii="Times New Roman" w:hAnsi="Times New Roman" w:cs="Times New Roman"/>
          <w:sz w:val="28"/>
          <w:szCs w:val="28"/>
        </w:rPr>
        <w:t>и</w:t>
      </w:r>
      <w:r w:rsidR="00F126AC" w:rsidRPr="00D50278">
        <w:rPr>
          <w:rFonts w:ascii="Times New Roman" w:hAnsi="Times New Roman" w:cs="Times New Roman"/>
          <w:sz w:val="28"/>
          <w:szCs w:val="28"/>
        </w:rPr>
        <w:t xml:space="preserve">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6</w:t>
      </w:r>
      <w:r w:rsidR="007F4BDA" w:rsidRPr="00D50278">
        <w:rPr>
          <w:rFonts w:ascii="Times New Roman" w:hAnsi="Times New Roman" w:cs="Times New Roman"/>
          <w:sz w:val="28"/>
          <w:szCs w:val="28"/>
        </w:rPr>
        <w:t xml:space="preserve"> </w:t>
      </w:r>
      <w:r w:rsidR="00F126AC" w:rsidRPr="00D50278">
        <w:rPr>
          <w:rFonts w:ascii="Times New Roman" w:hAnsi="Times New Roman" w:cs="Times New Roman"/>
          <w:sz w:val="28"/>
          <w:szCs w:val="28"/>
        </w:rPr>
        <w:t>годов с</w:t>
      </w:r>
      <w:r w:rsidRPr="00D50278">
        <w:rPr>
          <w:rFonts w:ascii="Times New Roman" w:hAnsi="Times New Roman" w:cs="Times New Roman"/>
          <w:sz w:val="28"/>
          <w:szCs w:val="28"/>
        </w:rPr>
        <w:t xml:space="preserve">огласно </w:t>
      </w:r>
      <w:r w:rsidR="00F126AC" w:rsidRPr="00D50278">
        <w:rPr>
          <w:rFonts w:ascii="Times New Roman" w:hAnsi="Times New Roman" w:cs="Times New Roman"/>
          <w:sz w:val="28"/>
          <w:szCs w:val="28"/>
        </w:rPr>
        <w:t>прил</w:t>
      </w:r>
      <w:r w:rsidRPr="00D50278">
        <w:rPr>
          <w:rFonts w:ascii="Times New Roman" w:hAnsi="Times New Roman" w:cs="Times New Roman"/>
          <w:sz w:val="28"/>
          <w:szCs w:val="28"/>
        </w:rPr>
        <w:t>ожени</w:t>
      </w:r>
      <w:r w:rsidR="00F126AC" w:rsidRPr="00D50278">
        <w:rPr>
          <w:rFonts w:ascii="Times New Roman" w:hAnsi="Times New Roman" w:cs="Times New Roman"/>
          <w:sz w:val="28"/>
          <w:szCs w:val="28"/>
        </w:rPr>
        <w:t xml:space="preserve">ю </w:t>
      </w:r>
      <w:r w:rsidR="000C17A3" w:rsidRPr="00D50278">
        <w:rPr>
          <w:rFonts w:ascii="Times New Roman" w:hAnsi="Times New Roman" w:cs="Times New Roman"/>
          <w:sz w:val="28"/>
          <w:szCs w:val="28"/>
        </w:rPr>
        <w:t>5</w:t>
      </w:r>
      <w:r w:rsidR="00F126AC" w:rsidRPr="00D50278">
        <w:rPr>
          <w:rFonts w:ascii="Times New Roman" w:hAnsi="Times New Roman" w:cs="Times New Roman"/>
          <w:sz w:val="28"/>
          <w:szCs w:val="28"/>
        </w:rPr>
        <w:t xml:space="preserve"> к настоящему Закону</w:t>
      </w:r>
      <w:r w:rsidRPr="00D50278">
        <w:rPr>
          <w:rFonts w:ascii="Times New Roman" w:hAnsi="Times New Roman" w:cs="Times New Roman"/>
          <w:sz w:val="28"/>
          <w:szCs w:val="28"/>
        </w:rPr>
        <w:t>.</w:t>
      </w:r>
    </w:p>
    <w:p w14:paraId="3E75952A" w14:textId="09AE0849" w:rsidR="00DA31F8" w:rsidRPr="00D50278" w:rsidRDefault="00740F19"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w:t>
      </w:r>
      <w:r w:rsidR="00DA31F8" w:rsidRPr="00D50278">
        <w:rPr>
          <w:rFonts w:ascii="Times New Roman" w:hAnsi="Times New Roman" w:cs="Times New Roman"/>
          <w:sz w:val="28"/>
          <w:szCs w:val="28"/>
        </w:rPr>
        <w:t>Утвердить ведомственную структ</w:t>
      </w:r>
      <w:r w:rsidR="00F126AC" w:rsidRPr="00D50278">
        <w:rPr>
          <w:rFonts w:ascii="Times New Roman" w:hAnsi="Times New Roman" w:cs="Times New Roman"/>
          <w:sz w:val="28"/>
          <w:szCs w:val="28"/>
        </w:rPr>
        <w:t xml:space="preserve">уру расходов областного бюджета </w:t>
      </w:r>
      <w:r w:rsidR="00D605AF" w:rsidRPr="00D50278">
        <w:rPr>
          <w:rFonts w:ascii="Times New Roman" w:hAnsi="Times New Roman" w:cs="Times New Roman"/>
          <w:sz w:val="28"/>
          <w:szCs w:val="28"/>
        </w:rPr>
        <w:t xml:space="preserve">на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4</w:t>
      </w:r>
      <w:r w:rsidR="007F4BDA" w:rsidRPr="00D50278">
        <w:rPr>
          <w:rFonts w:ascii="Times New Roman" w:hAnsi="Times New Roman" w:cs="Times New Roman"/>
          <w:sz w:val="28"/>
          <w:szCs w:val="28"/>
        </w:rPr>
        <w:t xml:space="preserve"> </w:t>
      </w:r>
      <w:r w:rsidR="00DA31F8" w:rsidRPr="00D50278">
        <w:rPr>
          <w:rFonts w:ascii="Times New Roman" w:hAnsi="Times New Roman" w:cs="Times New Roman"/>
          <w:sz w:val="28"/>
          <w:szCs w:val="28"/>
        </w:rPr>
        <w:t xml:space="preserve">год </w:t>
      </w:r>
      <w:r w:rsidR="00660AD6" w:rsidRPr="00D50278">
        <w:rPr>
          <w:rFonts w:ascii="Times New Roman" w:hAnsi="Times New Roman" w:cs="Times New Roman"/>
          <w:sz w:val="28"/>
          <w:szCs w:val="28"/>
        </w:rPr>
        <w:t xml:space="preserve">и плановый период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5</w:t>
      </w:r>
      <w:r w:rsidR="007F4BDA" w:rsidRPr="00D50278">
        <w:rPr>
          <w:rFonts w:ascii="Times New Roman" w:hAnsi="Times New Roman" w:cs="Times New Roman"/>
          <w:sz w:val="28"/>
          <w:szCs w:val="28"/>
        </w:rPr>
        <w:t xml:space="preserve"> </w:t>
      </w:r>
      <w:r w:rsidR="00660AD6" w:rsidRPr="00D50278">
        <w:rPr>
          <w:rFonts w:ascii="Times New Roman" w:hAnsi="Times New Roman" w:cs="Times New Roman"/>
          <w:sz w:val="28"/>
          <w:szCs w:val="28"/>
        </w:rPr>
        <w:t>и</w:t>
      </w:r>
      <w:r w:rsidR="00F126AC" w:rsidRPr="00D50278">
        <w:t xml:space="preserve">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6</w:t>
      </w:r>
      <w:r w:rsidR="007F4BDA" w:rsidRPr="00D50278">
        <w:rPr>
          <w:rFonts w:ascii="Times New Roman" w:hAnsi="Times New Roman" w:cs="Times New Roman"/>
          <w:sz w:val="28"/>
          <w:szCs w:val="28"/>
        </w:rPr>
        <w:t xml:space="preserve"> </w:t>
      </w:r>
      <w:r w:rsidR="00F126AC" w:rsidRPr="00D50278">
        <w:rPr>
          <w:rFonts w:ascii="Times New Roman" w:hAnsi="Times New Roman" w:cs="Times New Roman"/>
          <w:sz w:val="28"/>
          <w:szCs w:val="28"/>
        </w:rPr>
        <w:t>годов с</w:t>
      </w:r>
      <w:r w:rsidR="00DA31F8" w:rsidRPr="00D50278">
        <w:rPr>
          <w:rFonts w:ascii="Times New Roman" w:hAnsi="Times New Roman" w:cs="Times New Roman"/>
          <w:sz w:val="28"/>
          <w:szCs w:val="28"/>
        </w:rPr>
        <w:t>огласно приложени</w:t>
      </w:r>
      <w:r w:rsidR="00F126AC" w:rsidRPr="00D50278">
        <w:rPr>
          <w:rFonts w:ascii="Times New Roman" w:hAnsi="Times New Roman" w:cs="Times New Roman"/>
          <w:sz w:val="28"/>
          <w:szCs w:val="28"/>
        </w:rPr>
        <w:t xml:space="preserve">ю </w:t>
      </w:r>
      <w:r w:rsidR="000C17A3" w:rsidRPr="00D50278">
        <w:rPr>
          <w:rFonts w:ascii="Times New Roman" w:hAnsi="Times New Roman" w:cs="Times New Roman"/>
          <w:sz w:val="28"/>
          <w:szCs w:val="28"/>
        </w:rPr>
        <w:t>6</w:t>
      </w:r>
      <w:r w:rsidR="00F126AC" w:rsidRPr="00D50278">
        <w:rPr>
          <w:rFonts w:ascii="Times New Roman" w:hAnsi="Times New Roman" w:cs="Times New Roman"/>
          <w:sz w:val="28"/>
          <w:szCs w:val="28"/>
        </w:rPr>
        <w:t xml:space="preserve"> к настоящему Закону.</w:t>
      </w:r>
    </w:p>
    <w:p w14:paraId="55190CC8" w14:textId="548B29FD" w:rsidR="00F60DD5" w:rsidRPr="00721D52" w:rsidRDefault="00740F19" w:rsidP="00975B4F">
      <w:pPr>
        <w:pStyle w:val="ConsPlusNormal"/>
        <w:ind w:firstLine="709"/>
        <w:jc w:val="both"/>
        <w:rPr>
          <w:rFonts w:ascii="Times New Roman" w:hAnsi="Times New Roman" w:cs="Times New Roman"/>
          <w:sz w:val="28"/>
          <w:szCs w:val="28"/>
        </w:rPr>
      </w:pPr>
      <w:r w:rsidRPr="00721D52">
        <w:rPr>
          <w:rFonts w:ascii="Times New Roman" w:hAnsi="Times New Roman" w:cs="Times New Roman"/>
          <w:sz w:val="28"/>
          <w:szCs w:val="28"/>
        </w:rPr>
        <w:lastRenderedPageBreak/>
        <w:t>3. </w:t>
      </w:r>
      <w:r w:rsidR="00A65D82" w:rsidRPr="00721D52">
        <w:rPr>
          <w:rFonts w:ascii="Times New Roman" w:hAnsi="Times New Roman" w:cs="Times New Roman"/>
          <w:bCs/>
          <w:iCs/>
          <w:sz w:val="28"/>
          <w:szCs w:val="28"/>
        </w:rPr>
        <w:t xml:space="preserve">Установить размер резервного фонда Правительства Новосибирской области на </w:t>
      </w:r>
      <w:r w:rsidR="007F4BDA" w:rsidRPr="00721D52">
        <w:rPr>
          <w:rFonts w:ascii="Times New Roman" w:hAnsi="Times New Roman" w:cs="Times New Roman"/>
          <w:bCs/>
          <w:iCs/>
          <w:sz w:val="28"/>
          <w:szCs w:val="28"/>
        </w:rPr>
        <w:t xml:space="preserve">2024 </w:t>
      </w:r>
      <w:r w:rsidR="00A65D82" w:rsidRPr="00721D52">
        <w:rPr>
          <w:rFonts w:ascii="Times New Roman" w:hAnsi="Times New Roman" w:cs="Times New Roman"/>
          <w:bCs/>
          <w:iCs/>
          <w:sz w:val="28"/>
          <w:szCs w:val="28"/>
        </w:rPr>
        <w:t xml:space="preserve">год в сумме </w:t>
      </w:r>
      <w:r w:rsidR="0006766B" w:rsidRPr="00721D52">
        <w:rPr>
          <w:rFonts w:ascii="Times New Roman" w:hAnsi="Times New Roman" w:cs="Times New Roman"/>
          <w:bCs/>
          <w:iCs/>
          <w:sz w:val="28"/>
          <w:szCs w:val="28"/>
        </w:rPr>
        <w:t>5</w:t>
      </w:r>
      <w:r w:rsidR="0002235F" w:rsidRPr="00721D52">
        <w:rPr>
          <w:rFonts w:ascii="Times New Roman" w:hAnsi="Times New Roman" w:cs="Times New Roman"/>
          <w:bCs/>
          <w:iCs/>
          <w:sz w:val="28"/>
          <w:szCs w:val="28"/>
        </w:rPr>
        <w:t> </w:t>
      </w:r>
      <w:r w:rsidR="00ED7FA7" w:rsidRPr="00721D52">
        <w:rPr>
          <w:rFonts w:ascii="Times New Roman" w:hAnsi="Times New Roman" w:cs="Times New Roman"/>
          <w:bCs/>
          <w:iCs/>
          <w:sz w:val="28"/>
          <w:szCs w:val="28"/>
        </w:rPr>
        <w:t>29</w:t>
      </w:r>
      <w:r w:rsidR="0004209F" w:rsidRPr="00721D52">
        <w:rPr>
          <w:rFonts w:ascii="Times New Roman" w:hAnsi="Times New Roman" w:cs="Times New Roman"/>
          <w:bCs/>
          <w:iCs/>
          <w:sz w:val="28"/>
          <w:szCs w:val="28"/>
        </w:rPr>
        <w:t>6 637,</w:t>
      </w:r>
      <w:r w:rsidR="00ED7FA7" w:rsidRPr="00721D52">
        <w:rPr>
          <w:rFonts w:ascii="Times New Roman" w:hAnsi="Times New Roman" w:cs="Times New Roman"/>
          <w:bCs/>
          <w:iCs/>
          <w:sz w:val="28"/>
          <w:szCs w:val="28"/>
        </w:rPr>
        <w:t>7</w:t>
      </w:r>
      <w:r w:rsidR="0002235F" w:rsidRPr="00721D52">
        <w:rPr>
          <w:rFonts w:ascii="Times New Roman" w:hAnsi="Times New Roman" w:cs="Times New Roman"/>
          <w:bCs/>
          <w:iCs/>
          <w:sz w:val="28"/>
          <w:szCs w:val="28"/>
        </w:rPr>
        <w:t xml:space="preserve"> </w:t>
      </w:r>
      <w:r w:rsidR="00F350AB" w:rsidRPr="00721D52">
        <w:rPr>
          <w:rFonts w:ascii="Times New Roman" w:hAnsi="Times New Roman" w:cs="Times New Roman"/>
          <w:bCs/>
          <w:iCs/>
          <w:sz w:val="28"/>
          <w:szCs w:val="28"/>
        </w:rPr>
        <w:t>тыс. рублей</w:t>
      </w:r>
      <w:r w:rsidR="00FA79DD" w:rsidRPr="00721D52">
        <w:rPr>
          <w:rFonts w:ascii="Times New Roman" w:hAnsi="Times New Roman" w:cs="Times New Roman"/>
          <w:bCs/>
          <w:iCs/>
          <w:sz w:val="28"/>
          <w:szCs w:val="28"/>
        </w:rPr>
        <w:t xml:space="preserve">, </w:t>
      </w:r>
      <w:r w:rsidR="0006766B" w:rsidRPr="00721D52">
        <w:rPr>
          <w:rFonts w:ascii="Times New Roman" w:hAnsi="Times New Roman" w:cs="Times New Roman"/>
          <w:bCs/>
          <w:iCs/>
          <w:sz w:val="28"/>
          <w:szCs w:val="28"/>
        </w:rPr>
        <w:t xml:space="preserve">в плановом периоде </w:t>
      </w:r>
      <w:r w:rsidR="00FA79DD" w:rsidRPr="00721D52">
        <w:rPr>
          <w:rFonts w:ascii="Times New Roman" w:hAnsi="Times New Roman" w:cs="Times New Roman"/>
          <w:bCs/>
          <w:iCs/>
          <w:sz w:val="28"/>
          <w:szCs w:val="28"/>
        </w:rPr>
        <w:t>2025</w:t>
      </w:r>
      <w:r w:rsidR="0006766B" w:rsidRPr="00721D52">
        <w:rPr>
          <w:rFonts w:ascii="Times New Roman" w:hAnsi="Times New Roman" w:cs="Times New Roman"/>
          <w:bCs/>
          <w:iCs/>
          <w:sz w:val="28"/>
          <w:szCs w:val="28"/>
        </w:rPr>
        <w:t xml:space="preserve"> </w:t>
      </w:r>
      <w:r w:rsidR="0006766B" w:rsidRPr="00721D52">
        <w:rPr>
          <w:rFonts w:ascii="Times New Roman" w:hAnsi="Times New Roman" w:cs="Times New Roman"/>
          <w:sz w:val="28"/>
          <w:szCs w:val="28"/>
        </w:rPr>
        <w:t xml:space="preserve">– </w:t>
      </w:r>
      <w:r w:rsidR="00FA79DD" w:rsidRPr="00721D52">
        <w:rPr>
          <w:rFonts w:ascii="Times New Roman" w:hAnsi="Times New Roman" w:cs="Times New Roman"/>
          <w:bCs/>
          <w:iCs/>
          <w:sz w:val="28"/>
          <w:szCs w:val="28"/>
        </w:rPr>
        <w:t>2026 год</w:t>
      </w:r>
      <w:r w:rsidR="0006766B" w:rsidRPr="00721D52">
        <w:rPr>
          <w:rFonts w:ascii="Times New Roman" w:hAnsi="Times New Roman" w:cs="Times New Roman"/>
          <w:bCs/>
          <w:iCs/>
          <w:sz w:val="28"/>
          <w:szCs w:val="28"/>
        </w:rPr>
        <w:t>ов</w:t>
      </w:r>
      <w:r w:rsidR="00FA79DD" w:rsidRPr="00721D52">
        <w:rPr>
          <w:rFonts w:ascii="Times New Roman" w:hAnsi="Times New Roman" w:cs="Times New Roman"/>
          <w:bCs/>
          <w:iCs/>
          <w:sz w:val="28"/>
          <w:szCs w:val="28"/>
        </w:rPr>
        <w:t xml:space="preserve"> </w:t>
      </w:r>
      <w:r w:rsidR="0006766B" w:rsidRPr="00721D52">
        <w:rPr>
          <w:rFonts w:ascii="Times New Roman" w:hAnsi="Times New Roman" w:cs="Times New Roman"/>
          <w:bCs/>
          <w:iCs/>
          <w:sz w:val="28"/>
          <w:szCs w:val="28"/>
        </w:rPr>
        <w:t>0,0</w:t>
      </w:r>
      <w:r w:rsidR="00FA79DD" w:rsidRPr="00721D52">
        <w:rPr>
          <w:rFonts w:ascii="Times New Roman" w:hAnsi="Times New Roman" w:cs="Times New Roman"/>
          <w:bCs/>
          <w:iCs/>
          <w:sz w:val="28"/>
          <w:szCs w:val="28"/>
        </w:rPr>
        <w:t xml:space="preserve"> тыс. рублей</w:t>
      </w:r>
      <w:r w:rsidR="0006766B" w:rsidRPr="00721D52">
        <w:rPr>
          <w:rFonts w:ascii="Times New Roman" w:hAnsi="Times New Roman" w:cs="Times New Roman"/>
          <w:bCs/>
          <w:iCs/>
          <w:sz w:val="28"/>
          <w:szCs w:val="28"/>
        </w:rPr>
        <w:t xml:space="preserve"> ежегодно</w:t>
      </w:r>
      <w:r w:rsidR="00352F1D" w:rsidRPr="00721D52">
        <w:rPr>
          <w:rFonts w:ascii="Times New Roman" w:hAnsi="Times New Roman" w:cs="Times New Roman"/>
          <w:bCs/>
          <w:iCs/>
          <w:sz w:val="28"/>
          <w:szCs w:val="28"/>
        </w:rPr>
        <w:t>.</w:t>
      </w:r>
    </w:p>
    <w:p w14:paraId="4CADC090" w14:textId="072C33F0" w:rsidR="00D605AF" w:rsidRPr="00721D52" w:rsidRDefault="00725F46" w:rsidP="00975B4F">
      <w:pPr>
        <w:pStyle w:val="ConsPlusNormal"/>
        <w:ind w:firstLine="709"/>
        <w:jc w:val="both"/>
        <w:rPr>
          <w:rFonts w:ascii="Times New Roman" w:hAnsi="Times New Roman" w:cs="Times New Roman"/>
          <w:sz w:val="28"/>
          <w:szCs w:val="28"/>
        </w:rPr>
      </w:pPr>
      <w:r w:rsidRPr="00721D52">
        <w:rPr>
          <w:rFonts w:ascii="Times New Roman" w:hAnsi="Times New Roman" w:cs="Times New Roman"/>
          <w:bCs/>
          <w:iCs/>
          <w:sz w:val="28"/>
          <w:szCs w:val="28"/>
        </w:rPr>
        <w:t>4. </w:t>
      </w:r>
      <w:r w:rsidR="00674C00" w:rsidRPr="00721D52">
        <w:rPr>
          <w:rFonts w:ascii="Times New Roman" w:hAnsi="Times New Roman" w:cs="Times New Roman"/>
          <w:bCs/>
          <w:iCs/>
          <w:sz w:val="28"/>
          <w:szCs w:val="28"/>
        </w:rPr>
        <w:t xml:space="preserve">Установить общий объем бюджетных ассигнований на государственную поддержку семьи и детей на </w:t>
      </w:r>
      <w:r w:rsidR="007F4BDA" w:rsidRPr="00721D52">
        <w:rPr>
          <w:rFonts w:ascii="Times New Roman" w:hAnsi="Times New Roman" w:cs="Times New Roman"/>
          <w:bCs/>
          <w:iCs/>
          <w:sz w:val="28"/>
          <w:szCs w:val="28"/>
        </w:rPr>
        <w:t xml:space="preserve">2024 </w:t>
      </w:r>
      <w:r w:rsidR="00674C00" w:rsidRPr="00721D52">
        <w:rPr>
          <w:rFonts w:ascii="Times New Roman" w:hAnsi="Times New Roman" w:cs="Times New Roman"/>
          <w:bCs/>
          <w:iCs/>
          <w:sz w:val="28"/>
          <w:szCs w:val="28"/>
        </w:rPr>
        <w:t xml:space="preserve">год в сумме </w:t>
      </w:r>
      <w:r w:rsidR="00D90E6E" w:rsidRPr="00721D52">
        <w:rPr>
          <w:rFonts w:ascii="Times New Roman" w:hAnsi="Times New Roman" w:cs="Times New Roman"/>
          <w:bCs/>
          <w:iCs/>
          <w:sz w:val="28"/>
          <w:szCs w:val="28"/>
        </w:rPr>
        <w:t>1</w:t>
      </w:r>
      <w:r w:rsidR="00351B29" w:rsidRPr="00721D52">
        <w:rPr>
          <w:rFonts w:ascii="Times New Roman" w:hAnsi="Times New Roman" w:cs="Times New Roman"/>
          <w:bCs/>
          <w:iCs/>
          <w:sz w:val="28"/>
          <w:szCs w:val="28"/>
        </w:rPr>
        <w:t>6</w:t>
      </w:r>
      <w:r w:rsidR="00D90E6E" w:rsidRPr="00721D52">
        <w:rPr>
          <w:rFonts w:ascii="Times New Roman" w:hAnsi="Times New Roman" w:cs="Times New Roman"/>
          <w:bCs/>
          <w:iCs/>
          <w:sz w:val="28"/>
          <w:szCs w:val="28"/>
        </w:rPr>
        <w:t> </w:t>
      </w:r>
      <w:r w:rsidR="002C3CA0" w:rsidRPr="00721D52">
        <w:rPr>
          <w:rFonts w:ascii="Times New Roman" w:hAnsi="Times New Roman" w:cs="Times New Roman"/>
          <w:bCs/>
          <w:iCs/>
          <w:sz w:val="28"/>
          <w:szCs w:val="28"/>
        </w:rPr>
        <w:t>803 524,2</w:t>
      </w:r>
      <w:r w:rsidR="00D90E6E" w:rsidRPr="00721D52">
        <w:rPr>
          <w:rFonts w:ascii="Times New Roman" w:hAnsi="Times New Roman" w:cs="Times New Roman"/>
          <w:bCs/>
          <w:iCs/>
          <w:sz w:val="28"/>
          <w:szCs w:val="28"/>
        </w:rPr>
        <w:t xml:space="preserve"> </w:t>
      </w:r>
      <w:r w:rsidR="00674C00" w:rsidRPr="00721D52">
        <w:rPr>
          <w:rFonts w:ascii="Times New Roman" w:hAnsi="Times New Roman" w:cs="Times New Roman"/>
          <w:bCs/>
          <w:iCs/>
          <w:sz w:val="28"/>
          <w:szCs w:val="28"/>
        </w:rPr>
        <w:t xml:space="preserve">тыс. рублей, на </w:t>
      </w:r>
      <w:r w:rsidR="007F4BDA" w:rsidRPr="00721D52">
        <w:rPr>
          <w:rFonts w:ascii="Times New Roman" w:hAnsi="Times New Roman" w:cs="Times New Roman"/>
          <w:bCs/>
          <w:iCs/>
          <w:sz w:val="28"/>
          <w:szCs w:val="28"/>
        </w:rPr>
        <w:t xml:space="preserve">2025 </w:t>
      </w:r>
      <w:r w:rsidR="00674C00" w:rsidRPr="00721D52">
        <w:rPr>
          <w:rFonts w:ascii="Times New Roman" w:hAnsi="Times New Roman" w:cs="Times New Roman"/>
          <w:bCs/>
          <w:iCs/>
          <w:sz w:val="28"/>
          <w:szCs w:val="28"/>
        </w:rPr>
        <w:t xml:space="preserve">год в сумме </w:t>
      </w:r>
      <w:r w:rsidR="00D90E6E" w:rsidRPr="00721D52">
        <w:rPr>
          <w:rFonts w:ascii="Times New Roman" w:hAnsi="Times New Roman" w:cs="Times New Roman"/>
          <w:bCs/>
          <w:iCs/>
          <w:sz w:val="28"/>
          <w:szCs w:val="28"/>
        </w:rPr>
        <w:t>1</w:t>
      </w:r>
      <w:r w:rsidR="00351B29" w:rsidRPr="00721D52">
        <w:rPr>
          <w:rFonts w:ascii="Times New Roman" w:hAnsi="Times New Roman" w:cs="Times New Roman"/>
          <w:bCs/>
          <w:iCs/>
          <w:sz w:val="28"/>
          <w:szCs w:val="28"/>
        </w:rPr>
        <w:t>5</w:t>
      </w:r>
      <w:r w:rsidR="00D90E6E" w:rsidRPr="00721D52">
        <w:rPr>
          <w:rFonts w:ascii="Times New Roman" w:hAnsi="Times New Roman" w:cs="Times New Roman"/>
          <w:bCs/>
          <w:iCs/>
          <w:sz w:val="28"/>
          <w:szCs w:val="28"/>
        </w:rPr>
        <w:t> </w:t>
      </w:r>
      <w:r w:rsidR="002C3CA0" w:rsidRPr="00721D52">
        <w:rPr>
          <w:rFonts w:ascii="Times New Roman" w:hAnsi="Times New Roman" w:cs="Times New Roman"/>
          <w:bCs/>
          <w:iCs/>
          <w:sz w:val="28"/>
          <w:szCs w:val="28"/>
        </w:rPr>
        <w:t>188 155,2</w:t>
      </w:r>
      <w:r w:rsidR="00D90E6E" w:rsidRPr="00721D52">
        <w:rPr>
          <w:rFonts w:ascii="Times New Roman" w:hAnsi="Times New Roman" w:cs="Times New Roman"/>
          <w:bCs/>
          <w:iCs/>
          <w:sz w:val="28"/>
          <w:szCs w:val="28"/>
        </w:rPr>
        <w:t xml:space="preserve"> </w:t>
      </w:r>
      <w:r w:rsidR="00674C00" w:rsidRPr="00721D52">
        <w:rPr>
          <w:rFonts w:ascii="Times New Roman" w:hAnsi="Times New Roman" w:cs="Times New Roman"/>
          <w:bCs/>
          <w:iCs/>
          <w:sz w:val="28"/>
          <w:szCs w:val="28"/>
        </w:rPr>
        <w:t xml:space="preserve">тыс. рублей, на </w:t>
      </w:r>
      <w:r w:rsidR="007F4BDA" w:rsidRPr="00721D52">
        <w:rPr>
          <w:rFonts w:ascii="Times New Roman" w:hAnsi="Times New Roman" w:cs="Times New Roman"/>
          <w:bCs/>
          <w:iCs/>
          <w:sz w:val="28"/>
          <w:szCs w:val="28"/>
        </w:rPr>
        <w:t xml:space="preserve">2026 </w:t>
      </w:r>
      <w:r w:rsidR="00674C00" w:rsidRPr="00721D52">
        <w:rPr>
          <w:rFonts w:ascii="Times New Roman" w:hAnsi="Times New Roman" w:cs="Times New Roman"/>
          <w:bCs/>
          <w:iCs/>
          <w:sz w:val="28"/>
          <w:szCs w:val="28"/>
        </w:rPr>
        <w:t xml:space="preserve">год в сумме </w:t>
      </w:r>
      <w:r w:rsidR="00D90E6E" w:rsidRPr="00721D52">
        <w:rPr>
          <w:rFonts w:ascii="Times New Roman" w:hAnsi="Times New Roman" w:cs="Times New Roman"/>
          <w:bCs/>
          <w:iCs/>
          <w:sz w:val="28"/>
          <w:szCs w:val="28"/>
        </w:rPr>
        <w:t>1</w:t>
      </w:r>
      <w:r w:rsidR="002C3CA0" w:rsidRPr="00721D52">
        <w:rPr>
          <w:rFonts w:ascii="Times New Roman" w:hAnsi="Times New Roman" w:cs="Times New Roman"/>
          <w:bCs/>
          <w:iCs/>
          <w:sz w:val="28"/>
          <w:szCs w:val="28"/>
        </w:rPr>
        <w:t>4</w:t>
      </w:r>
      <w:r w:rsidR="00D90E6E" w:rsidRPr="00721D52">
        <w:rPr>
          <w:rFonts w:ascii="Times New Roman" w:hAnsi="Times New Roman" w:cs="Times New Roman"/>
          <w:bCs/>
          <w:iCs/>
          <w:sz w:val="28"/>
          <w:szCs w:val="28"/>
          <w:lang w:val="en-US"/>
        </w:rPr>
        <w:t> </w:t>
      </w:r>
      <w:r w:rsidR="00351B29" w:rsidRPr="00721D52">
        <w:rPr>
          <w:rFonts w:ascii="Times New Roman" w:hAnsi="Times New Roman" w:cs="Times New Roman"/>
          <w:bCs/>
          <w:iCs/>
          <w:sz w:val="28"/>
          <w:szCs w:val="28"/>
        </w:rPr>
        <w:t>7</w:t>
      </w:r>
      <w:r w:rsidR="002C3CA0" w:rsidRPr="00721D52">
        <w:rPr>
          <w:rFonts w:ascii="Times New Roman" w:hAnsi="Times New Roman" w:cs="Times New Roman"/>
          <w:bCs/>
          <w:iCs/>
          <w:sz w:val="28"/>
          <w:szCs w:val="28"/>
        </w:rPr>
        <w:t>3</w:t>
      </w:r>
      <w:r w:rsidR="00351B29" w:rsidRPr="00721D52">
        <w:rPr>
          <w:rFonts w:ascii="Times New Roman" w:hAnsi="Times New Roman" w:cs="Times New Roman"/>
          <w:bCs/>
          <w:iCs/>
          <w:sz w:val="28"/>
          <w:szCs w:val="28"/>
        </w:rPr>
        <w:t>5</w:t>
      </w:r>
      <w:r w:rsidR="002C3CA0" w:rsidRPr="00721D52">
        <w:rPr>
          <w:rFonts w:ascii="Times New Roman" w:hAnsi="Times New Roman" w:cs="Times New Roman"/>
          <w:bCs/>
          <w:iCs/>
          <w:sz w:val="28"/>
          <w:szCs w:val="28"/>
          <w:lang w:val="en-US"/>
        </w:rPr>
        <w:t> </w:t>
      </w:r>
      <w:r w:rsidR="002C3CA0" w:rsidRPr="00721D52">
        <w:rPr>
          <w:rFonts w:ascii="Times New Roman" w:hAnsi="Times New Roman" w:cs="Times New Roman"/>
          <w:bCs/>
          <w:iCs/>
          <w:sz w:val="28"/>
          <w:szCs w:val="28"/>
        </w:rPr>
        <w:t>56</w:t>
      </w:r>
      <w:r w:rsidR="00351B29" w:rsidRPr="00721D52">
        <w:rPr>
          <w:rFonts w:ascii="Times New Roman" w:hAnsi="Times New Roman" w:cs="Times New Roman"/>
          <w:bCs/>
          <w:iCs/>
          <w:sz w:val="28"/>
          <w:szCs w:val="28"/>
        </w:rPr>
        <w:t>1</w:t>
      </w:r>
      <w:r w:rsidR="002C3CA0" w:rsidRPr="00721D52">
        <w:rPr>
          <w:rFonts w:ascii="Times New Roman" w:hAnsi="Times New Roman" w:cs="Times New Roman"/>
          <w:bCs/>
          <w:iCs/>
          <w:sz w:val="28"/>
          <w:szCs w:val="28"/>
        </w:rPr>
        <w:t>,0</w:t>
      </w:r>
      <w:r w:rsidR="00D90E6E" w:rsidRPr="00721D52">
        <w:rPr>
          <w:rFonts w:ascii="Times New Roman" w:hAnsi="Times New Roman" w:cs="Times New Roman"/>
          <w:bCs/>
          <w:iCs/>
          <w:sz w:val="28"/>
          <w:szCs w:val="28"/>
        </w:rPr>
        <w:t xml:space="preserve"> </w:t>
      </w:r>
      <w:r w:rsidR="00674C00" w:rsidRPr="00721D52">
        <w:rPr>
          <w:rFonts w:ascii="Times New Roman" w:hAnsi="Times New Roman" w:cs="Times New Roman"/>
          <w:bCs/>
          <w:iCs/>
          <w:sz w:val="28"/>
          <w:szCs w:val="28"/>
        </w:rPr>
        <w:t>тыс. рублей</w:t>
      </w:r>
      <w:r w:rsidRPr="00721D52">
        <w:rPr>
          <w:rFonts w:ascii="Times New Roman" w:hAnsi="Times New Roman" w:cs="Times New Roman"/>
          <w:bCs/>
          <w:iCs/>
          <w:sz w:val="28"/>
          <w:szCs w:val="28"/>
        </w:rPr>
        <w:t>.</w:t>
      </w:r>
    </w:p>
    <w:p w14:paraId="0BFDD0F2" w14:textId="743F750A" w:rsidR="005947C9" w:rsidRPr="00721D52" w:rsidRDefault="00F60DD5" w:rsidP="00F126AC">
      <w:pPr>
        <w:pStyle w:val="ConsPlusNormal"/>
        <w:ind w:firstLine="709"/>
        <w:jc w:val="both"/>
        <w:rPr>
          <w:rFonts w:ascii="Times New Roman" w:hAnsi="Times New Roman" w:cs="Times New Roman"/>
          <w:sz w:val="28"/>
          <w:szCs w:val="28"/>
        </w:rPr>
      </w:pPr>
      <w:r w:rsidRPr="00721D52">
        <w:rPr>
          <w:rFonts w:ascii="Times New Roman" w:hAnsi="Times New Roman" w:cs="Times New Roman"/>
          <w:sz w:val="28"/>
          <w:szCs w:val="28"/>
        </w:rPr>
        <w:t>5</w:t>
      </w:r>
      <w:r w:rsidR="00740F19" w:rsidRPr="00721D52">
        <w:rPr>
          <w:rFonts w:ascii="Times New Roman" w:hAnsi="Times New Roman" w:cs="Times New Roman"/>
          <w:sz w:val="28"/>
          <w:szCs w:val="28"/>
        </w:rPr>
        <w:t>. </w:t>
      </w:r>
      <w:r w:rsidR="005947C9" w:rsidRPr="00721D52">
        <w:rPr>
          <w:rFonts w:ascii="Times New Roman" w:hAnsi="Times New Roman" w:cs="Times New Roman"/>
          <w:sz w:val="28"/>
          <w:szCs w:val="28"/>
        </w:rPr>
        <w:t xml:space="preserve">Утвердить распределение бюджетных ассигнований на государственную поддержку семьи и детей на </w:t>
      </w:r>
      <w:r w:rsidR="007F4BDA" w:rsidRPr="00721D52">
        <w:rPr>
          <w:rFonts w:ascii="Times New Roman" w:hAnsi="Times New Roman" w:cs="Times New Roman"/>
          <w:sz w:val="28"/>
          <w:szCs w:val="28"/>
        </w:rPr>
        <w:t xml:space="preserve">2024 </w:t>
      </w:r>
      <w:r w:rsidR="005947C9" w:rsidRPr="00721D52">
        <w:rPr>
          <w:rFonts w:ascii="Times New Roman" w:hAnsi="Times New Roman" w:cs="Times New Roman"/>
          <w:sz w:val="28"/>
          <w:szCs w:val="28"/>
        </w:rPr>
        <w:t xml:space="preserve">год и плановый период </w:t>
      </w:r>
      <w:r w:rsidR="007F4BDA" w:rsidRPr="00721D52">
        <w:rPr>
          <w:rFonts w:ascii="Times New Roman" w:hAnsi="Times New Roman" w:cs="Times New Roman"/>
          <w:sz w:val="28"/>
          <w:szCs w:val="28"/>
        </w:rPr>
        <w:t xml:space="preserve">2025 </w:t>
      </w:r>
      <w:r w:rsidR="005947C9" w:rsidRPr="00721D52">
        <w:rPr>
          <w:rFonts w:ascii="Times New Roman" w:hAnsi="Times New Roman" w:cs="Times New Roman"/>
          <w:sz w:val="28"/>
          <w:szCs w:val="28"/>
        </w:rPr>
        <w:t xml:space="preserve">и </w:t>
      </w:r>
      <w:r w:rsidR="007F4BDA" w:rsidRPr="00721D52">
        <w:rPr>
          <w:rFonts w:ascii="Times New Roman" w:hAnsi="Times New Roman" w:cs="Times New Roman"/>
          <w:sz w:val="28"/>
          <w:szCs w:val="28"/>
        </w:rPr>
        <w:t xml:space="preserve">2026 </w:t>
      </w:r>
      <w:r w:rsidR="005947C9" w:rsidRPr="00721D52">
        <w:rPr>
          <w:rFonts w:ascii="Times New Roman" w:hAnsi="Times New Roman" w:cs="Times New Roman"/>
          <w:sz w:val="28"/>
          <w:szCs w:val="28"/>
        </w:rPr>
        <w:t xml:space="preserve">годов согласно </w:t>
      </w:r>
      <w:r w:rsidR="00F126AC" w:rsidRPr="00721D52">
        <w:rPr>
          <w:rFonts w:ascii="Times New Roman" w:hAnsi="Times New Roman" w:cs="Times New Roman"/>
          <w:sz w:val="28"/>
          <w:szCs w:val="28"/>
        </w:rPr>
        <w:t>пр</w:t>
      </w:r>
      <w:r w:rsidR="005947C9" w:rsidRPr="00721D52">
        <w:rPr>
          <w:rFonts w:ascii="Times New Roman" w:hAnsi="Times New Roman" w:cs="Times New Roman"/>
          <w:sz w:val="28"/>
          <w:szCs w:val="28"/>
        </w:rPr>
        <w:t>иложени</w:t>
      </w:r>
      <w:r w:rsidR="00F126AC" w:rsidRPr="00721D52">
        <w:rPr>
          <w:rFonts w:ascii="Times New Roman" w:hAnsi="Times New Roman" w:cs="Times New Roman"/>
          <w:sz w:val="28"/>
          <w:szCs w:val="28"/>
        </w:rPr>
        <w:t>ю</w:t>
      </w:r>
      <w:r w:rsidR="005947C9" w:rsidRPr="00721D52">
        <w:rPr>
          <w:rFonts w:ascii="Times New Roman" w:hAnsi="Times New Roman" w:cs="Times New Roman"/>
          <w:sz w:val="28"/>
          <w:szCs w:val="28"/>
        </w:rPr>
        <w:t xml:space="preserve"> </w:t>
      </w:r>
      <w:r w:rsidR="000C17A3" w:rsidRPr="00721D52">
        <w:rPr>
          <w:rFonts w:ascii="Times New Roman" w:hAnsi="Times New Roman" w:cs="Times New Roman"/>
          <w:sz w:val="28"/>
          <w:szCs w:val="28"/>
        </w:rPr>
        <w:t>7</w:t>
      </w:r>
      <w:r w:rsidR="00F126AC" w:rsidRPr="00721D52">
        <w:rPr>
          <w:rFonts w:ascii="Times New Roman" w:hAnsi="Times New Roman" w:cs="Times New Roman"/>
          <w:sz w:val="28"/>
          <w:szCs w:val="28"/>
        </w:rPr>
        <w:t xml:space="preserve"> к настоящему Закону</w:t>
      </w:r>
      <w:r w:rsidR="005947C9" w:rsidRPr="00721D52">
        <w:rPr>
          <w:rFonts w:ascii="Times New Roman" w:hAnsi="Times New Roman" w:cs="Times New Roman"/>
          <w:sz w:val="28"/>
          <w:szCs w:val="28"/>
        </w:rPr>
        <w:t>.</w:t>
      </w:r>
    </w:p>
    <w:p w14:paraId="23458D76" w14:textId="21C94AD1" w:rsidR="00DA31F8" w:rsidRPr="00D50278" w:rsidRDefault="00725F46" w:rsidP="00975B4F">
      <w:pPr>
        <w:pStyle w:val="ConsPlusNormal"/>
        <w:ind w:firstLine="709"/>
        <w:jc w:val="both"/>
        <w:rPr>
          <w:rFonts w:ascii="Times New Roman" w:hAnsi="Times New Roman" w:cs="Times New Roman"/>
          <w:sz w:val="28"/>
          <w:szCs w:val="28"/>
        </w:rPr>
      </w:pPr>
      <w:r w:rsidRPr="00721D52">
        <w:rPr>
          <w:rFonts w:ascii="Times New Roman" w:hAnsi="Times New Roman" w:cs="Times New Roman"/>
          <w:bCs/>
          <w:iCs/>
          <w:sz w:val="28"/>
          <w:szCs w:val="28"/>
        </w:rPr>
        <w:t>6. </w:t>
      </w:r>
      <w:r w:rsidR="00674C00" w:rsidRPr="00721D52">
        <w:rPr>
          <w:rFonts w:ascii="Times New Roman" w:hAnsi="Times New Roman" w:cs="Times New Roman"/>
          <w:bCs/>
          <w:iCs/>
          <w:sz w:val="28"/>
          <w:szCs w:val="28"/>
        </w:rPr>
        <w:t xml:space="preserve">Установить общий объем бюджетных ассигнований, направленных на исполнение публичных нормативных обязательств, на </w:t>
      </w:r>
      <w:r w:rsidR="007F4BDA" w:rsidRPr="00721D52">
        <w:rPr>
          <w:rFonts w:ascii="Times New Roman" w:hAnsi="Times New Roman" w:cs="Times New Roman"/>
          <w:bCs/>
          <w:iCs/>
          <w:sz w:val="28"/>
          <w:szCs w:val="28"/>
        </w:rPr>
        <w:t xml:space="preserve">2024 </w:t>
      </w:r>
      <w:r w:rsidR="00674C00" w:rsidRPr="00721D52">
        <w:rPr>
          <w:rFonts w:ascii="Times New Roman" w:hAnsi="Times New Roman" w:cs="Times New Roman"/>
          <w:bCs/>
          <w:iCs/>
          <w:sz w:val="28"/>
          <w:szCs w:val="28"/>
        </w:rPr>
        <w:t xml:space="preserve">год в сумме </w:t>
      </w:r>
      <w:r w:rsidR="002C3CA0" w:rsidRPr="00721D52">
        <w:rPr>
          <w:rFonts w:ascii="Times New Roman" w:hAnsi="Times New Roman" w:cs="Times New Roman"/>
          <w:bCs/>
          <w:iCs/>
          <w:sz w:val="28"/>
          <w:szCs w:val="28"/>
        </w:rPr>
        <w:t>8</w:t>
      </w:r>
      <w:r w:rsidR="00D90E6E" w:rsidRPr="00721D52">
        <w:rPr>
          <w:rFonts w:ascii="Times New Roman" w:hAnsi="Times New Roman" w:cs="Times New Roman"/>
          <w:bCs/>
          <w:iCs/>
          <w:sz w:val="28"/>
          <w:szCs w:val="28"/>
        </w:rPr>
        <w:t> </w:t>
      </w:r>
      <w:r w:rsidR="002C3CA0" w:rsidRPr="00721D52">
        <w:rPr>
          <w:rFonts w:ascii="Times New Roman" w:hAnsi="Times New Roman" w:cs="Times New Roman"/>
          <w:bCs/>
          <w:iCs/>
          <w:sz w:val="28"/>
          <w:szCs w:val="28"/>
        </w:rPr>
        <w:t>94</w:t>
      </w:r>
      <w:r w:rsidR="00351B29" w:rsidRPr="00721D52">
        <w:rPr>
          <w:rFonts w:ascii="Times New Roman" w:hAnsi="Times New Roman" w:cs="Times New Roman"/>
          <w:bCs/>
          <w:iCs/>
          <w:sz w:val="28"/>
          <w:szCs w:val="28"/>
        </w:rPr>
        <w:t>7</w:t>
      </w:r>
      <w:r w:rsidR="002C3CA0" w:rsidRPr="00721D52">
        <w:rPr>
          <w:rFonts w:ascii="Times New Roman" w:hAnsi="Times New Roman" w:cs="Times New Roman"/>
          <w:bCs/>
          <w:iCs/>
          <w:sz w:val="28"/>
          <w:szCs w:val="28"/>
        </w:rPr>
        <w:t> </w:t>
      </w:r>
      <w:r w:rsidR="00351B29" w:rsidRPr="00721D52">
        <w:rPr>
          <w:rFonts w:ascii="Times New Roman" w:hAnsi="Times New Roman" w:cs="Times New Roman"/>
          <w:bCs/>
          <w:iCs/>
          <w:sz w:val="28"/>
          <w:szCs w:val="28"/>
        </w:rPr>
        <w:t>0</w:t>
      </w:r>
      <w:r w:rsidR="002C3CA0" w:rsidRPr="00721D52">
        <w:rPr>
          <w:rFonts w:ascii="Times New Roman" w:hAnsi="Times New Roman" w:cs="Times New Roman"/>
          <w:bCs/>
          <w:iCs/>
          <w:sz w:val="28"/>
          <w:szCs w:val="28"/>
        </w:rPr>
        <w:t>87,0</w:t>
      </w:r>
      <w:r w:rsidR="00D90E6E" w:rsidRPr="00721D52">
        <w:rPr>
          <w:rFonts w:ascii="Times New Roman" w:hAnsi="Times New Roman" w:cs="Times New Roman"/>
          <w:bCs/>
          <w:iCs/>
          <w:sz w:val="28"/>
          <w:szCs w:val="28"/>
        </w:rPr>
        <w:t xml:space="preserve"> </w:t>
      </w:r>
      <w:r w:rsidR="00674C00" w:rsidRPr="00721D52">
        <w:rPr>
          <w:rFonts w:ascii="Times New Roman" w:hAnsi="Times New Roman" w:cs="Times New Roman"/>
          <w:bCs/>
          <w:iCs/>
          <w:sz w:val="28"/>
          <w:szCs w:val="28"/>
        </w:rPr>
        <w:t xml:space="preserve">тыс. рублей, на </w:t>
      </w:r>
      <w:r w:rsidR="007F4BDA" w:rsidRPr="00721D52">
        <w:rPr>
          <w:rFonts w:ascii="Times New Roman" w:hAnsi="Times New Roman" w:cs="Times New Roman"/>
          <w:bCs/>
          <w:iCs/>
          <w:sz w:val="28"/>
          <w:szCs w:val="28"/>
        </w:rPr>
        <w:t xml:space="preserve">2025 </w:t>
      </w:r>
      <w:r w:rsidR="00674C00" w:rsidRPr="00721D52">
        <w:rPr>
          <w:rFonts w:ascii="Times New Roman" w:hAnsi="Times New Roman" w:cs="Times New Roman"/>
          <w:bCs/>
          <w:iCs/>
          <w:sz w:val="28"/>
          <w:szCs w:val="28"/>
        </w:rPr>
        <w:t xml:space="preserve">год в сумме </w:t>
      </w:r>
      <w:r w:rsidR="002C3CA0" w:rsidRPr="00721D52">
        <w:rPr>
          <w:rFonts w:ascii="Times New Roman" w:hAnsi="Times New Roman" w:cs="Times New Roman"/>
          <w:bCs/>
          <w:iCs/>
          <w:sz w:val="28"/>
          <w:szCs w:val="28"/>
        </w:rPr>
        <w:t>8</w:t>
      </w:r>
      <w:r w:rsidR="00D90E6E" w:rsidRPr="00721D52">
        <w:rPr>
          <w:rFonts w:ascii="Times New Roman" w:hAnsi="Times New Roman" w:cs="Times New Roman"/>
          <w:bCs/>
          <w:iCs/>
          <w:sz w:val="28"/>
          <w:szCs w:val="28"/>
        </w:rPr>
        <w:t> </w:t>
      </w:r>
      <w:r w:rsidR="002C3CA0" w:rsidRPr="00721D52">
        <w:rPr>
          <w:rFonts w:ascii="Times New Roman" w:hAnsi="Times New Roman" w:cs="Times New Roman"/>
          <w:bCs/>
          <w:iCs/>
          <w:sz w:val="28"/>
          <w:szCs w:val="28"/>
        </w:rPr>
        <w:t>407 638,7</w:t>
      </w:r>
      <w:r w:rsidR="00D90E6E" w:rsidRPr="00721D52">
        <w:rPr>
          <w:rFonts w:ascii="Times New Roman" w:hAnsi="Times New Roman" w:cs="Times New Roman"/>
          <w:bCs/>
          <w:iCs/>
          <w:sz w:val="28"/>
          <w:szCs w:val="28"/>
        </w:rPr>
        <w:t xml:space="preserve"> </w:t>
      </w:r>
      <w:r w:rsidR="00674C00" w:rsidRPr="00721D52">
        <w:rPr>
          <w:rFonts w:ascii="Times New Roman" w:hAnsi="Times New Roman" w:cs="Times New Roman"/>
          <w:bCs/>
          <w:iCs/>
          <w:sz w:val="28"/>
          <w:szCs w:val="28"/>
        </w:rPr>
        <w:t xml:space="preserve">тыс. рублей, на </w:t>
      </w:r>
      <w:r w:rsidR="007F4BDA" w:rsidRPr="00721D52">
        <w:rPr>
          <w:rFonts w:ascii="Times New Roman" w:hAnsi="Times New Roman" w:cs="Times New Roman"/>
          <w:bCs/>
          <w:iCs/>
          <w:sz w:val="28"/>
          <w:szCs w:val="28"/>
        </w:rPr>
        <w:t xml:space="preserve">2026 </w:t>
      </w:r>
      <w:r w:rsidR="00674C00" w:rsidRPr="00721D52">
        <w:rPr>
          <w:rFonts w:ascii="Times New Roman" w:hAnsi="Times New Roman" w:cs="Times New Roman"/>
          <w:bCs/>
          <w:iCs/>
          <w:sz w:val="28"/>
          <w:szCs w:val="28"/>
        </w:rPr>
        <w:t xml:space="preserve">год в сумме </w:t>
      </w:r>
      <w:r w:rsidR="002C3CA0" w:rsidRPr="00721D52">
        <w:rPr>
          <w:rFonts w:ascii="Times New Roman" w:hAnsi="Times New Roman" w:cs="Times New Roman"/>
          <w:bCs/>
          <w:iCs/>
          <w:sz w:val="28"/>
          <w:szCs w:val="28"/>
        </w:rPr>
        <w:t>8</w:t>
      </w:r>
      <w:r w:rsidR="00D90E6E" w:rsidRPr="00721D52">
        <w:rPr>
          <w:rFonts w:ascii="Times New Roman" w:hAnsi="Times New Roman" w:cs="Times New Roman"/>
          <w:bCs/>
          <w:iCs/>
          <w:sz w:val="28"/>
          <w:szCs w:val="28"/>
        </w:rPr>
        <w:t> </w:t>
      </w:r>
      <w:r w:rsidR="002C3CA0" w:rsidRPr="00721D52">
        <w:rPr>
          <w:rFonts w:ascii="Times New Roman" w:hAnsi="Times New Roman" w:cs="Times New Roman"/>
          <w:bCs/>
          <w:iCs/>
          <w:sz w:val="28"/>
          <w:szCs w:val="28"/>
        </w:rPr>
        <w:t>005</w:t>
      </w:r>
      <w:r w:rsidR="00351B29" w:rsidRPr="00721D52">
        <w:rPr>
          <w:rFonts w:ascii="Times New Roman" w:hAnsi="Times New Roman" w:cs="Times New Roman"/>
          <w:bCs/>
          <w:iCs/>
          <w:sz w:val="28"/>
          <w:szCs w:val="28"/>
        </w:rPr>
        <w:t> 3</w:t>
      </w:r>
      <w:r w:rsidR="002C3CA0" w:rsidRPr="00721D52">
        <w:rPr>
          <w:rFonts w:ascii="Times New Roman" w:hAnsi="Times New Roman" w:cs="Times New Roman"/>
          <w:bCs/>
          <w:iCs/>
          <w:sz w:val="28"/>
          <w:szCs w:val="28"/>
        </w:rPr>
        <w:t>02</w:t>
      </w:r>
      <w:r w:rsidR="00351B29" w:rsidRPr="00721D52">
        <w:rPr>
          <w:rFonts w:ascii="Times New Roman" w:hAnsi="Times New Roman" w:cs="Times New Roman"/>
          <w:bCs/>
          <w:iCs/>
          <w:sz w:val="28"/>
          <w:szCs w:val="28"/>
        </w:rPr>
        <w:t>,</w:t>
      </w:r>
      <w:r w:rsidR="002C3CA0" w:rsidRPr="00721D52">
        <w:rPr>
          <w:rFonts w:ascii="Times New Roman" w:hAnsi="Times New Roman" w:cs="Times New Roman"/>
          <w:bCs/>
          <w:iCs/>
          <w:sz w:val="28"/>
          <w:szCs w:val="28"/>
        </w:rPr>
        <w:t>1</w:t>
      </w:r>
      <w:r w:rsidR="00D90E6E" w:rsidRPr="00721D52">
        <w:rPr>
          <w:rFonts w:ascii="Times New Roman" w:hAnsi="Times New Roman" w:cs="Times New Roman"/>
          <w:bCs/>
          <w:iCs/>
          <w:sz w:val="28"/>
          <w:szCs w:val="28"/>
        </w:rPr>
        <w:t xml:space="preserve"> </w:t>
      </w:r>
      <w:r w:rsidR="00674C00" w:rsidRPr="002C3CA0">
        <w:rPr>
          <w:rFonts w:ascii="Times New Roman" w:hAnsi="Times New Roman" w:cs="Times New Roman"/>
          <w:bCs/>
          <w:iCs/>
          <w:sz w:val="28"/>
          <w:szCs w:val="28"/>
        </w:rPr>
        <w:t>тыс. рублей</w:t>
      </w:r>
      <w:r w:rsidRPr="002C3CA0">
        <w:rPr>
          <w:rFonts w:ascii="Times New Roman" w:hAnsi="Times New Roman" w:cs="Times New Roman"/>
          <w:bCs/>
          <w:iCs/>
          <w:sz w:val="28"/>
          <w:szCs w:val="28"/>
        </w:rPr>
        <w:t>.</w:t>
      </w:r>
    </w:p>
    <w:p w14:paraId="38442F89" w14:textId="40BD09D6" w:rsidR="00DA31F8" w:rsidRPr="00D50278" w:rsidRDefault="00F60DD5"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7</w:t>
      </w:r>
      <w:r w:rsidR="005E23F7" w:rsidRPr="00D50278">
        <w:rPr>
          <w:rFonts w:ascii="Times New Roman" w:hAnsi="Times New Roman" w:cs="Times New Roman"/>
          <w:sz w:val="28"/>
          <w:szCs w:val="28"/>
        </w:rPr>
        <w:t>. </w:t>
      </w:r>
      <w:r w:rsidR="00DA31F8" w:rsidRPr="00D50278">
        <w:rPr>
          <w:rFonts w:ascii="Times New Roman" w:hAnsi="Times New Roman" w:cs="Times New Roman"/>
          <w:sz w:val="28"/>
          <w:szCs w:val="28"/>
        </w:rPr>
        <w:t>Утвердить распределение бюджетных ассигнований на исполнение публичных нормативных обязательств</w:t>
      </w:r>
      <w:r w:rsidR="00F126AC" w:rsidRPr="00D50278">
        <w:rPr>
          <w:rFonts w:ascii="Times New Roman" w:hAnsi="Times New Roman" w:cs="Times New Roman"/>
          <w:sz w:val="28"/>
          <w:szCs w:val="28"/>
        </w:rPr>
        <w:t xml:space="preserve"> </w:t>
      </w:r>
      <w:r w:rsidR="00DA31F8" w:rsidRPr="00D50278">
        <w:rPr>
          <w:rFonts w:ascii="Times New Roman" w:hAnsi="Times New Roman" w:cs="Times New Roman"/>
          <w:sz w:val="28"/>
          <w:szCs w:val="28"/>
        </w:rPr>
        <w:t xml:space="preserve">на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4</w:t>
      </w:r>
      <w:r w:rsidR="007F4BDA" w:rsidRPr="00D50278">
        <w:rPr>
          <w:rFonts w:ascii="Times New Roman" w:hAnsi="Times New Roman" w:cs="Times New Roman"/>
          <w:sz w:val="28"/>
          <w:szCs w:val="28"/>
        </w:rPr>
        <w:t xml:space="preserve">  </w:t>
      </w:r>
      <w:r w:rsidR="00DA31F8" w:rsidRPr="00D50278">
        <w:rPr>
          <w:rFonts w:ascii="Times New Roman" w:hAnsi="Times New Roman" w:cs="Times New Roman"/>
          <w:sz w:val="28"/>
          <w:szCs w:val="28"/>
        </w:rPr>
        <w:t xml:space="preserve">год </w:t>
      </w:r>
      <w:r w:rsidR="00660AD6" w:rsidRPr="00D50278">
        <w:rPr>
          <w:rFonts w:ascii="Times New Roman" w:hAnsi="Times New Roman" w:cs="Times New Roman"/>
          <w:sz w:val="28"/>
          <w:szCs w:val="28"/>
        </w:rPr>
        <w:t xml:space="preserve">и плановый период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5</w:t>
      </w:r>
      <w:r w:rsidR="007F4BDA" w:rsidRPr="00D50278">
        <w:rPr>
          <w:rFonts w:ascii="Times New Roman" w:hAnsi="Times New Roman" w:cs="Times New Roman"/>
          <w:sz w:val="28"/>
          <w:szCs w:val="28"/>
        </w:rPr>
        <w:t xml:space="preserve"> </w:t>
      </w:r>
      <w:r w:rsidR="00660AD6" w:rsidRPr="00D50278">
        <w:rPr>
          <w:rFonts w:ascii="Times New Roman" w:hAnsi="Times New Roman" w:cs="Times New Roman"/>
          <w:sz w:val="28"/>
          <w:szCs w:val="28"/>
        </w:rPr>
        <w:t>и</w:t>
      </w:r>
      <w:r w:rsidR="00FA79DD">
        <w:rPr>
          <w:rFonts w:ascii="Times New Roman" w:hAnsi="Times New Roman" w:cs="Times New Roman"/>
          <w:sz w:val="28"/>
          <w:szCs w:val="28"/>
        </w:rPr>
        <w:t xml:space="preserve"> </w:t>
      </w:r>
      <w:r w:rsidR="007F4BDA" w:rsidRPr="00D50278">
        <w:rPr>
          <w:rFonts w:ascii="Times New Roman" w:hAnsi="Times New Roman" w:cs="Times New Roman"/>
          <w:sz w:val="28"/>
          <w:szCs w:val="28"/>
        </w:rPr>
        <w:t>202</w:t>
      </w:r>
      <w:r w:rsidR="007F4BDA">
        <w:rPr>
          <w:rFonts w:ascii="Times New Roman" w:hAnsi="Times New Roman" w:cs="Times New Roman"/>
          <w:sz w:val="28"/>
          <w:szCs w:val="28"/>
        </w:rPr>
        <w:t>6</w:t>
      </w:r>
      <w:r w:rsidR="007F4BDA" w:rsidRPr="00D50278">
        <w:rPr>
          <w:rFonts w:ascii="Times New Roman" w:hAnsi="Times New Roman" w:cs="Times New Roman"/>
          <w:sz w:val="28"/>
          <w:szCs w:val="28"/>
        </w:rPr>
        <w:t xml:space="preserve"> </w:t>
      </w:r>
      <w:r w:rsidR="00F126AC" w:rsidRPr="00D50278">
        <w:rPr>
          <w:rFonts w:ascii="Times New Roman" w:hAnsi="Times New Roman" w:cs="Times New Roman"/>
          <w:sz w:val="28"/>
          <w:szCs w:val="28"/>
        </w:rPr>
        <w:t xml:space="preserve">годов </w:t>
      </w:r>
      <w:r w:rsidR="00DA31F8" w:rsidRPr="00D50278">
        <w:rPr>
          <w:rFonts w:ascii="Times New Roman" w:hAnsi="Times New Roman" w:cs="Times New Roman"/>
          <w:sz w:val="28"/>
          <w:szCs w:val="28"/>
        </w:rPr>
        <w:t>согласно</w:t>
      </w:r>
      <w:hyperlink r:id="rId8" w:history="1"/>
      <w:r w:rsidR="007E1704" w:rsidRPr="00D50278">
        <w:rPr>
          <w:rFonts w:ascii="Times New Roman" w:hAnsi="Times New Roman" w:cs="Times New Roman"/>
          <w:sz w:val="28"/>
          <w:szCs w:val="28"/>
        </w:rPr>
        <w:t xml:space="preserve"> приложени</w:t>
      </w:r>
      <w:r w:rsidR="00F126AC" w:rsidRPr="00D50278">
        <w:rPr>
          <w:rFonts w:ascii="Times New Roman" w:hAnsi="Times New Roman" w:cs="Times New Roman"/>
          <w:sz w:val="28"/>
          <w:szCs w:val="28"/>
        </w:rPr>
        <w:t>ю</w:t>
      </w:r>
      <w:r w:rsidR="007E1704" w:rsidRPr="00D50278">
        <w:rPr>
          <w:rFonts w:ascii="Times New Roman" w:hAnsi="Times New Roman" w:cs="Times New Roman"/>
          <w:sz w:val="28"/>
          <w:szCs w:val="28"/>
        </w:rPr>
        <w:t xml:space="preserve"> </w:t>
      </w:r>
      <w:r w:rsidR="000C17A3" w:rsidRPr="00D50278">
        <w:rPr>
          <w:rFonts w:ascii="Times New Roman" w:hAnsi="Times New Roman" w:cs="Times New Roman"/>
          <w:sz w:val="28"/>
          <w:szCs w:val="28"/>
        </w:rPr>
        <w:t>8</w:t>
      </w:r>
      <w:r w:rsidR="00F126AC" w:rsidRPr="00D50278">
        <w:rPr>
          <w:rFonts w:ascii="Times New Roman" w:hAnsi="Times New Roman" w:cs="Times New Roman"/>
          <w:sz w:val="28"/>
          <w:szCs w:val="28"/>
        </w:rPr>
        <w:t xml:space="preserve"> к настоящему Закону.</w:t>
      </w:r>
    </w:p>
    <w:p w14:paraId="72ED8E11" w14:textId="686A5945" w:rsidR="009E3F34" w:rsidRPr="00D50278" w:rsidRDefault="00810A4C" w:rsidP="003A5A2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005E23F7" w:rsidRPr="00D50278">
        <w:rPr>
          <w:rFonts w:ascii="Times New Roman" w:hAnsi="Times New Roman" w:cs="Times New Roman"/>
          <w:sz w:val="28"/>
          <w:szCs w:val="28"/>
        </w:rPr>
        <w:t>. </w:t>
      </w:r>
      <w:r w:rsidR="00327997" w:rsidRPr="00D50278">
        <w:rPr>
          <w:rFonts w:ascii="Times New Roman" w:hAnsi="Times New Roman" w:cs="Times New Roman"/>
          <w:sz w:val="28"/>
          <w:szCs w:val="28"/>
        </w:rPr>
        <w:t>Установить, что использование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w:t>
      </w:r>
      <w:r w:rsidR="00500EA4" w:rsidRPr="00D50278">
        <w:rPr>
          <w:rFonts w:ascii="Times New Roman" w:hAnsi="Times New Roman" w:cs="Times New Roman"/>
          <w:sz w:val="28"/>
          <w:szCs w:val="28"/>
        </w:rPr>
        <w:t>зидента Российской Федерации от </w:t>
      </w:r>
      <w:r w:rsidR="00327997" w:rsidRPr="00D50278">
        <w:rPr>
          <w:rFonts w:ascii="Times New Roman" w:hAnsi="Times New Roman" w:cs="Times New Roman"/>
          <w:sz w:val="28"/>
          <w:szCs w:val="28"/>
        </w:rPr>
        <w:t>7</w:t>
      </w:r>
      <w:r w:rsidR="00500EA4" w:rsidRPr="00D50278">
        <w:rPr>
          <w:rFonts w:ascii="Times New Roman" w:hAnsi="Times New Roman" w:cs="Times New Roman"/>
          <w:sz w:val="28"/>
          <w:szCs w:val="28"/>
        </w:rPr>
        <w:t> мая 2012 года № </w:t>
      </w:r>
      <w:r w:rsidR="00327997" w:rsidRPr="00D50278">
        <w:rPr>
          <w:rFonts w:ascii="Times New Roman" w:hAnsi="Times New Roman" w:cs="Times New Roman"/>
          <w:sz w:val="28"/>
          <w:szCs w:val="28"/>
        </w:rPr>
        <w:t>597 «О мероприятиях по реализации государственной социальной политики», от 1 июня 2012 года №</w:t>
      </w:r>
      <w:r w:rsidR="00500EA4" w:rsidRPr="00D50278">
        <w:rPr>
          <w:rFonts w:ascii="Times New Roman" w:hAnsi="Times New Roman" w:cs="Times New Roman"/>
          <w:sz w:val="28"/>
          <w:szCs w:val="28"/>
        </w:rPr>
        <w:t> </w:t>
      </w:r>
      <w:r w:rsidR="00327997" w:rsidRPr="00D50278">
        <w:rPr>
          <w:rFonts w:ascii="Times New Roman" w:hAnsi="Times New Roman" w:cs="Times New Roman"/>
          <w:sz w:val="28"/>
          <w:szCs w:val="28"/>
        </w:rPr>
        <w:t>761 «О Национальной стратегии дейс</w:t>
      </w:r>
      <w:r w:rsidR="008266C9" w:rsidRPr="00D50278">
        <w:rPr>
          <w:rFonts w:ascii="Times New Roman" w:hAnsi="Times New Roman" w:cs="Times New Roman"/>
          <w:sz w:val="28"/>
          <w:szCs w:val="28"/>
        </w:rPr>
        <w:t>твий в интересах детей на 2012 –</w:t>
      </w:r>
      <w:r w:rsidR="00327997" w:rsidRPr="00D50278">
        <w:rPr>
          <w:rFonts w:ascii="Times New Roman" w:hAnsi="Times New Roman" w:cs="Times New Roman"/>
          <w:sz w:val="28"/>
          <w:szCs w:val="28"/>
        </w:rPr>
        <w:t xml:space="preserve"> 2017 годы», от 28 декабря 2012 года №</w:t>
      </w:r>
      <w:r w:rsidR="00500EA4" w:rsidRPr="00D50278">
        <w:rPr>
          <w:rFonts w:ascii="Times New Roman" w:hAnsi="Times New Roman" w:cs="Times New Roman"/>
          <w:sz w:val="28"/>
          <w:szCs w:val="28"/>
        </w:rPr>
        <w:t> </w:t>
      </w:r>
      <w:r w:rsidR="00327997" w:rsidRPr="00D50278">
        <w:rPr>
          <w:rFonts w:ascii="Times New Roman" w:hAnsi="Times New Roman" w:cs="Times New Roman"/>
          <w:sz w:val="28"/>
          <w:szCs w:val="28"/>
        </w:rPr>
        <w:t>1688 «О некоторых мерах по реализации государственной политики в сфере защиты детей-сирот и детей, оставшихся без попечения родителей»</w:t>
      </w:r>
      <w:r w:rsidR="00847C77" w:rsidRPr="00D50278">
        <w:rPr>
          <w:rFonts w:ascii="Times New Roman" w:hAnsi="Times New Roman" w:cs="Times New Roman"/>
          <w:sz w:val="28"/>
          <w:szCs w:val="28"/>
        </w:rPr>
        <w:t>,</w:t>
      </w:r>
      <w:r w:rsidR="00327997" w:rsidRPr="00D50278">
        <w:rPr>
          <w:rFonts w:ascii="Times New Roman" w:hAnsi="Times New Roman" w:cs="Times New Roman"/>
          <w:sz w:val="28"/>
          <w:szCs w:val="28"/>
        </w:rPr>
        <w:t xml:space="preserve"> и среднемесячной начисленной заработной </w:t>
      </w:r>
      <w:r w:rsidR="003C12E2" w:rsidRPr="00D50278">
        <w:rPr>
          <w:rFonts w:ascii="Times New Roman" w:hAnsi="Times New Roman" w:cs="Times New Roman"/>
          <w:sz w:val="28"/>
          <w:szCs w:val="28"/>
        </w:rPr>
        <w:t xml:space="preserve">платой </w:t>
      </w:r>
      <w:r w:rsidR="00327997" w:rsidRPr="00D50278">
        <w:rPr>
          <w:rFonts w:ascii="Times New Roman" w:hAnsi="Times New Roman" w:cs="Times New Roman"/>
          <w:sz w:val="28"/>
          <w:szCs w:val="28"/>
        </w:rPr>
        <w:t>наемных работников в организациях, у индивидуальных предпринимателей и физических лиц по Новосибирской области, осуществляется в порядке, установленном Правительством Новосибирской области.</w:t>
      </w:r>
    </w:p>
    <w:p w14:paraId="603D7734" w14:textId="4608E30B" w:rsidR="00986EEC" w:rsidRPr="00D50278" w:rsidRDefault="00810A4C" w:rsidP="00986EEC">
      <w:pPr>
        <w:pStyle w:val="ConsPlusNormal"/>
        <w:ind w:firstLine="709"/>
        <w:jc w:val="both"/>
        <w:rPr>
          <w:rFonts w:ascii="Times New Roman" w:hAnsi="Times New Roman" w:cs="Times New Roman"/>
          <w:bCs/>
          <w:sz w:val="28"/>
          <w:szCs w:val="28"/>
        </w:rPr>
      </w:pPr>
      <w:r>
        <w:rPr>
          <w:rFonts w:ascii="Times New Roman" w:hAnsi="Times New Roman" w:cs="Times New Roman"/>
          <w:bCs/>
          <w:sz w:val="28"/>
          <w:szCs w:val="28"/>
        </w:rPr>
        <w:t>9</w:t>
      </w:r>
      <w:r w:rsidR="00986EEC" w:rsidRPr="00D50278">
        <w:rPr>
          <w:rFonts w:ascii="Times New Roman" w:hAnsi="Times New Roman" w:cs="Times New Roman"/>
          <w:bCs/>
          <w:sz w:val="28"/>
          <w:szCs w:val="28"/>
        </w:rPr>
        <w:t>. Установить, что доходы областного бюджета от штрафов, установленных Кодексом Российской Федерации об административных правонарушениях и Законом Новосибирской области от 14 февраля 2003 года №</w:t>
      </w:r>
      <w:r>
        <w:rPr>
          <w:rFonts w:ascii="Times New Roman" w:hAnsi="Times New Roman" w:cs="Times New Roman"/>
          <w:bCs/>
          <w:sz w:val="28"/>
          <w:szCs w:val="28"/>
        </w:rPr>
        <w:t> </w:t>
      </w:r>
      <w:r w:rsidR="00986EEC" w:rsidRPr="00D50278">
        <w:rPr>
          <w:rFonts w:ascii="Times New Roman" w:hAnsi="Times New Roman" w:cs="Times New Roman"/>
          <w:bCs/>
          <w:sz w:val="28"/>
          <w:szCs w:val="28"/>
        </w:rPr>
        <w:t xml:space="preserve">99-ОЗ «Об административных правонарушениях в Новосибирской области» за совершение административных правонарушений в области охраны окружающей среды и природопользования, направляются на реализацию мероприятий, указанных в пункте 1 статьи 75.1 Федерального закона от 10 января 2002 года </w:t>
      </w:r>
      <w:r>
        <w:rPr>
          <w:rFonts w:ascii="Times New Roman" w:hAnsi="Times New Roman" w:cs="Times New Roman"/>
          <w:bCs/>
          <w:sz w:val="28"/>
          <w:szCs w:val="28"/>
        </w:rPr>
        <w:t xml:space="preserve">   </w:t>
      </w:r>
      <w:r w:rsidR="00986EEC" w:rsidRPr="00D50278">
        <w:rPr>
          <w:rFonts w:ascii="Times New Roman" w:hAnsi="Times New Roman" w:cs="Times New Roman"/>
          <w:bCs/>
          <w:sz w:val="28"/>
          <w:szCs w:val="28"/>
        </w:rPr>
        <w:t>№</w:t>
      </w:r>
      <w:r>
        <w:rPr>
          <w:rFonts w:ascii="Times New Roman" w:hAnsi="Times New Roman" w:cs="Times New Roman"/>
          <w:bCs/>
          <w:sz w:val="28"/>
          <w:szCs w:val="28"/>
        </w:rPr>
        <w:t> </w:t>
      </w:r>
      <w:r w:rsidR="00986EEC" w:rsidRPr="00D50278">
        <w:rPr>
          <w:rFonts w:ascii="Times New Roman" w:hAnsi="Times New Roman" w:cs="Times New Roman"/>
          <w:bCs/>
          <w:sz w:val="28"/>
          <w:szCs w:val="28"/>
        </w:rPr>
        <w:t>7-ФЗ «Об охране окружающей среды».</w:t>
      </w:r>
    </w:p>
    <w:p w14:paraId="2C4AFCC2" w14:textId="447E7EAA" w:rsidR="00CB4DD8" w:rsidRPr="00D50278" w:rsidRDefault="00986EEC" w:rsidP="00986EEC">
      <w:pPr>
        <w:pStyle w:val="ConsPlusNormal"/>
        <w:ind w:firstLine="709"/>
        <w:jc w:val="both"/>
        <w:rPr>
          <w:rFonts w:ascii="Times New Roman" w:hAnsi="Times New Roman" w:cs="Times New Roman"/>
          <w:sz w:val="28"/>
          <w:szCs w:val="28"/>
        </w:rPr>
      </w:pPr>
      <w:r w:rsidRPr="00D50278">
        <w:rPr>
          <w:rFonts w:ascii="Times New Roman" w:hAnsi="Times New Roman" w:cs="Times New Roman"/>
          <w:bCs/>
          <w:sz w:val="28"/>
          <w:szCs w:val="28"/>
        </w:rPr>
        <w:t>1</w:t>
      </w:r>
      <w:r w:rsidR="00810A4C">
        <w:rPr>
          <w:rFonts w:ascii="Times New Roman" w:hAnsi="Times New Roman" w:cs="Times New Roman"/>
          <w:bCs/>
          <w:sz w:val="28"/>
          <w:szCs w:val="28"/>
        </w:rPr>
        <w:t>0</w:t>
      </w:r>
      <w:r w:rsidRPr="00D50278">
        <w:rPr>
          <w:rFonts w:ascii="Times New Roman" w:hAnsi="Times New Roman" w:cs="Times New Roman"/>
          <w:bCs/>
          <w:sz w:val="28"/>
          <w:szCs w:val="28"/>
        </w:rPr>
        <w:t xml:space="preserve">. Установить, что доходы областного бюджета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w:t>
      </w:r>
      <w:r w:rsidRPr="00D50278">
        <w:rPr>
          <w:rFonts w:ascii="Times New Roman" w:hAnsi="Times New Roman" w:cs="Times New Roman"/>
          <w:bCs/>
          <w:sz w:val="28"/>
          <w:szCs w:val="28"/>
        </w:rPr>
        <w:lastRenderedPageBreak/>
        <w:t>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реализацию мероприятий, указанных в пункте 1 статьи 78.2 Федерального закона от 10 января 2002 года №</w:t>
      </w:r>
      <w:r w:rsidR="00810A4C">
        <w:rPr>
          <w:rFonts w:ascii="Times New Roman" w:hAnsi="Times New Roman" w:cs="Times New Roman"/>
          <w:bCs/>
          <w:sz w:val="28"/>
          <w:szCs w:val="28"/>
        </w:rPr>
        <w:t> </w:t>
      </w:r>
      <w:r w:rsidRPr="00D50278">
        <w:rPr>
          <w:rFonts w:ascii="Times New Roman" w:hAnsi="Times New Roman" w:cs="Times New Roman"/>
          <w:bCs/>
          <w:sz w:val="28"/>
          <w:szCs w:val="28"/>
        </w:rPr>
        <w:t>7-ФЗ «Об охране окружающей среды»</w:t>
      </w:r>
      <w:r w:rsidR="00CB4DD8" w:rsidRPr="00D50278">
        <w:rPr>
          <w:rFonts w:ascii="Times New Roman" w:hAnsi="Times New Roman" w:cs="Times New Roman"/>
          <w:bCs/>
          <w:sz w:val="28"/>
          <w:szCs w:val="28"/>
        </w:rPr>
        <w:t>.</w:t>
      </w:r>
    </w:p>
    <w:p w14:paraId="14234D9A" w14:textId="77777777" w:rsidR="00DA31F8" w:rsidRPr="00D50278" w:rsidRDefault="00DA31F8" w:rsidP="00975B4F">
      <w:pPr>
        <w:pStyle w:val="ConsPlusNormal"/>
        <w:ind w:firstLine="709"/>
        <w:jc w:val="both"/>
        <w:rPr>
          <w:rFonts w:ascii="Times New Roman" w:hAnsi="Times New Roman" w:cs="Times New Roman"/>
          <w:sz w:val="28"/>
          <w:szCs w:val="28"/>
        </w:rPr>
      </w:pPr>
    </w:p>
    <w:p w14:paraId="2964BB41" w14:textId="64B025F0" w:rsidR="00DA31F8" w:rsidRPr="00D50278" w:rsidRDefault="00733F4D"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964EF3" w:rsidRPr="00D50278">
        <w:rPr>
          <w:rFonts w:ascii="Times New Roman" w:hAnsi="Times New Roman" w:cs="Times New Roman"/>
          <w:b/>
          <w:sz w:val="28"/>
          <w:szCs w:val="28"/>
        </w:rPr>
        <w:t>5</w:t>
      </w:r>
      <w:r w:rsidR="00E84A7A"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Особенности заключения и оплаты договоров (государственных контрактов)</w:t>
      </w:r>
    </w:p>
    <w:p w14:paraId="187069D5" w14:textId="77777777" w:rsidR="00DA31F8" w:rsidRPr="00D50278" w:rsidRDefault="00DA31F8" w:rsidP="00975B4F">
      <w:pPr>
        <w:pStyle w:val="ConsPlusNormal"/>
        <w:ind w:firstLine="709"/>
        <w:jc w:val="both"/>
        <w:rPr>
          <w:rFonts w:ascii="Times New Roman" w:hAnsi="Times New Roman" w:cs="Times New Roman"/>
          <w:sz w:val="28"/>
          <w:szCs w:val="28"/>
        </w:rPr>
      </w:pPr>
    </w:p>
    <w:p w14:paraId="18CBEAF9"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что органы государственной власти Новосибирской области, государственные органы Новосибирской области, государственные учреждения Новосибирской области при заключении договоров (государственных контрактов) вправе предусматривать авансовые платежи:</w:t>
      </w:r>
    </w:p>
    <w:p w14:paraId="62021930" w14:textId="4075F528"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в размере до 100 процентов включительно цены договора (государственного контракта) </w:t>
      </w:r>
      <w:r w:rsidR="00FA79DD">
        <w:rPr>
          <w:rFonts w:ascii="Times New Roman" w:hAnsi="Times New Roman" w:cs="Times New Roman"/>
          <w:sz w:val="28"/>
          <w:szCs w:val="28"/>
        </w:rPr>
        <w:t>–</w:t>
      </w:r>
      <w:r w:rsidRPr="00D50278">
        <w:rPr>
          <w:rFonts w:ascii="Times New Roman" w:hAnsi="Times New Roman" w:cs="Times New Roman"/>
          <w:sz w:val="28"/>
          <w:szCs w:val="28"/>
        </w:rPr>
        <w:t xml:space="preserve"> по договорам (государственным контрактам):</w:t>
      </w:r>
    </w:p>
    <w:p w14:paraId="058D3243"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а) о предоставлении услуг связи, услуг проживания в гостиницах;</w:t>
      </w:r>
    </w:p>
    <w:p w14:paraId="14CDF66E"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б) о подписке на периодические издания и об их приобретении;</w:t>
      </w:r>
    </w:p>
    <w:p w14:paraId="3C739561"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в) на получение дополнительного профессионального образования;</w:t>
      </w:r>
    </w:p>
    <w:p w14:paraId="393685A7" w14:textId="19191692"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7BB22238"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д) страхования;</w:t>
      </w:r>
    </w:p>
    <w:p w14:paraId="7BD7B447" w14:textId="60807F8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е) подлежащим оплате за счет средств, полученных от иной приносящей доход деятельности;</w:t>
      </w:r>
    </w:p>
    <w:p w14:paraId="1D2C0467" w14:textId="03000D6E"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ж) аренды;</w:t>
      </w:r>
    </w:p>
    <w:p w14:paraId="3CB19997"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14:paraId="045E1C36" w14:textId="29671612" w:rsidR="00E52900" w:rsidRPr="009834E2" w:rsidRDefault="00E52900" w:rsidP="00E52900">
      <w:pPr>
        <w:pStyle w:val="ConsPlusNormal"/>
        <w:ind w:firstLine="709"/>
        <w:jc w:val="both"/>
        <w:rPr>
          <w:rFonts w:ascii="Times New Roman" w:hAnsi="Times New Roman" w:cs="Times New Roman"/>
          <w:sz w:val="28"/>
          <w:szCs w:val="28"/>
        </w:rPr>
      </w:pPr>
      <w:r w:rsidRPr="009834E2">
        <w:rPr>
          <w:rFonts w:ascii="Times New Roman" w:hAnsi="Times New Roman" w:cs="Times New Roman"/>
          <w:sz w:val="28"/>
          <w:szCs w:val="28"/>
        </w:rPr>
        <w:t>и) об оплате нотариальных действий;</w:t>
      </w:r>
    </w:p>
    <w:p w14:paraId="296CFBBD" w14:textId="77777777" w:rsidR="00E52900" w:rsidRPr="009834E2" w:rsidRDefault="00E52900" w:rsidP="00E52900">
      <w:pPr>
        <w:pStyle w:val="ConsPlusNormal"/>
        <w:ind w:firstLine="709"/>
        <w:jc w:val="both"/>
        <w:rPr>
          <w:rFonts w:ascii="Times New Roman" w:hAnsi="Times New Roman" w:cs="Times New Roman"/>
          <w:sz w:val="28"/>
          <w:szCs w:val="28"/>
        </w:rPr>
      </w:pPr>
      <w:r w:rsidRPr="009834E2">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14:paraId="55025D5F" w14:textId="75FF53FA" w:rsidR="00E52900" w:rsidRPr="009834E2" w:rsidRDefault="00E52900" w:rsidP="00E52900">
      <w:pPr>
        <w:pStyle w:val="ConsPlusNormal"/>
        <w:ind w:firstLine="709"/>
        <w:jc w:val="both"/>
        <w:rPr>
          <w:rFonts w:ascii="Times New Roman" w:hAnsi="Times New Roman" w:cs="Times New Roman"/>
          <w:sz w:val="28"/>
          <w:szCs w:val="28"/>
        </w:rPr>
      </w:pPr>
      <w:r w:rsidRPr="009834E2">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14:paraId="56C4EBF0" w14:textId="53ED94DF" w:rsidR="00E52900" w:rsidRPr="009834E2" w:rsidRDefault="00E52900" w:rsidP="00E52900">
      <w:pPr>
        <w:pStyle w:val="ConsPlusNormal"/>
        <w:ind w:firstLine="709"/>
        <w:jc w:val="both"/>
        <w:rPr>
          <w:rFonts w:ascii="Times New Roman" w:hAnsi="Times New Roman" w:cs="Times New Roman"/>
          <w:sz w:val="28"/>
          <w:szCs w:val="28"/>
        </w:rPr>
      </w:pPr>
      <w:r w:rsidRPr="009834E2">
        <w:rPr>
          <w:rFonts w:ascii="Times New Roman" w:hAnsi="Times New Roman" w:cs="Times New Roman"/>
          <w:sz w:val="28"/>
          <w:szCs w:val="28"/>
        </w:rPr>
        <w:t>м) об осуществлении технологического присоединения к электрическим сетям;</w:t>
      </w:r>
    </w:p>
    <w:p w14:paraId="5C74FFEF" w14:textId="574DF682" w:rsidR="002F5F13" w:rsidRPr="009834E2" w:rsidRDefault="002F5F13" w:rsidP="00E52900">
      <w:pPr>
        <w:pStyle w:val="ConsPlusNormal"/>
        <w:ind w:firstLine="709"/>
        <w:jc w:val="both"/>
        <w:rPr>
          <w:rFonts w:ascii="Times New Roman" w:hAnsi="Times New Roman" w:cs="Times New Roman"/>
          <w:sz w:val="28"/>
          <w:szCs w:val="28"/>
        </w:rPr>
      </w:pPr>
      <w:r w:rsidRPr="009834E2">
        <w:rPr>
          <w:rFonts w:ascii="Times New Roman" w:hAnsi="Times New Roman" w:cs="Times New Roman"/>
          <w:sz w:val="28"/>
          <w:szCs w:val="28"/>
        </w:rPr>
        <w:t>н)</w:t>
      </w:r>
      <w:r w:rsidR="00810A4C" w:rsidRPr="009834E2">
        <w:rPr>
          <w:rFonts w:ascii="Times New Roman" w:hAnsi="Times New Roman" w:cs="Times New Roman"/>
          <w:sz w:val="28"/>
          <w:szCs w:val="28"/>
        </w:rPr>
        <w:t> </w:t>
      </w:r>
      <w:r w:rsidRPr="009834E2">
        <w:rPr>
          <w:rFonts w:ascii="Times New Roman" w:hAnsi="Times New Roman" w:cs="Times New Roman"/>
          <w:sz w:val="28"/>
          <w:szCs w:val="28"/>
        </w:rPr>
        <w:t>о предоставлении права и организации проезда транспортных средств по платным автомобильным дорогам (платным участкам автомобильных дорог);</w:t>
      </w:r>
    </w:p>
    <w:p w14:paraId="5B9C3BA4" w14:textId="375A2786"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2) в размере до 100 процентов включительно цены договора (государственного контракта) </w:t>
      </w:r>
      <w:r w:rsidR="00FA79DD">
        <w:rPr>
          <w:rFonts w:ascii="Times New Roman" w:hAnsi="Times New Roman" w:cs="Times New Roman"/>
          <w:sz w:val="28"/>
          <w:szCs w:val="28"/>
        </w:rPr>
        <w:t>–</w:t>
      </w:r>
      <w:r w:rsidRPr="00D50278">
        <w:rPr>
          <w:rFonts w:ascii="Times New Roman" w:hAnsi="Times New Roman" w:cs="Times New Roman"/>
          <w:sz w:val="28"/>
          <w:szCs w:val="28"/>
        </w:rPr>
        <w:t xml:space="preserve"> по распоряжению Правительства Новосибирской области;</w:t>
      </w:r>
    </w:p>
    <w:p w14:paraId="09A3A61E" w14:textId="545946F0" w:rsidR="00877A43"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w:t>
      </w:r>
      <w:r w:rsidR="00D90E6E">
        <w:rPr>
          <w:rFonts w:ascii="Times New Roman" w:hAnsi="Times New Roman" w:cs="Times New Roman"/>
          <w:sz w:val="28"/>
          <w:szCs w:val="28"/>
        </w:rPr>
        <w:t> </w:t>
      </w:r>
      <w:r w:rsidRPr="00D50278">
        <w:rPr>
          <w:rFonts w:ascii="Times New Roman" w:hAnsi="Times New Roman" w:cs="Times New Roman"/>
          <w:sz w:val="28"/>
          <w:szCs w:val="28"/>
        </w:rPr>
        <w:t xml:space="preserve">в размере до 20 процентов включительно цены договора (государственного контракта), если иное не предусмотрено федеральным законодательством, </w:t>
      </w:r>
      <w:r w:rsidR="00FA79DD">
        <w:rPr>
          <w:rFonts w:ascii="Times New Roman" w:hAnsi="Times New Roman" w:cs="Times New Roman"/>
          <w:sz w:val="28"/>
          <w:szCs w:val="28"/>
        </w:rPr>
        <w:t>–</w:t>
      </w:r>
      <w:r w:rsidRPr="00D50278">
        <w:rPr>
          <w:rFonts w:ascii="Times New Roman" w:hAnsi="Times New Roman" w:cs="Times New Roman"/>
          <w:sz w:val="28"/>
          <w:szCs w:val="28"/>
        </w:rPr>
        <w:t xml:space="preserve"> по договорам (государственным контрактам), не указанным в пунктах 1 и 2 настоящей статьи.</w:t>
      </w:r>
    </w:p>
    <w:p w14:paraId="32AF2C80" w14:textId="14A8901B" w:rsidR="00DA31F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964EF3" w:rsidRPr="00D50278">
        <w:rPr>
          <w:rFonts w:ascii="Times New Roman" w:hAnsi="Times New Roman" w:cs="Times New Roman"/>
          <w:b/>
          <w:sz w:val="28"/>
          <w:szCs w:val="28"/>
        </w:rPr>
        <w:t>6</w:t>
      </w:r>
      <w:r w:rsidRPr="00D5027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14:paraId="21AD1056" w14:textId="77777777" w:rsidR="00EB1067" w:rsidRPr="00D50278" w:rsidRDefault="00EB1067" w:rsidP="00975B4F">
      <w:pPr>
        <w:pStyle w:val="ConsPlusNormal"/>
        <w:ind w:firstLine="709"/>
        <w:jc w:val="both"/>
        <w:outlineLvl w:val="0"/>
        <w:rPr>
          <w:rFonts w:ascii="Times New Roman" w:hAnsi="Times New Roman" w:cs="Times New Roman"/>
          <w:b/>
          <w:sz w:val="28"/>
          <w:szCs w:val="28"/>
        </w:rPr>
      </w:pPr>
    </w:p>
    <w:p w14:paraId="34CE8351" w14:textId="77777777" w:rsidR="005F0F42" w:rsidRPr="00D50278" w:rsidRDefault="00024680"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w:t>
      </w:r>
      <w:r w:rsidR="005F0F42" w:rsidRPr="00D50278">
        <w:rPr>
          <w:rFonts w:ascii="Times New Roman" w:hAnsi="Times New Roman" w:cs="Times New Roman"/>
          <w:sz w:val="28"/>
          <w:szCs w:val="28"/>
        </w:rPr>
        <w:t>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Новосибирской области, доведение лимитов бюджетных обязательств по расходам областного бюджета, осуществляемым за счет соответствующих межбюджетных трансфертов федерального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нормативного правового акта Правительства Российской Федерации, иных федеральных органов исполнительной власти.</w:t>
      </w:r>
    </w:p>
    <w:p w14:paraId="71907E29" w14:textId="58ADB4B3" w:rsidR="005F0F42" w:rsidRPr="00D50278" w:rsidRDefault="005F0F42"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Установить, что при отсутствии закона и (или) иного нормативного правового акта Новосибирской области, устанавливающих расходные обязательства Новосибирской области,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иного нормативного правового акта Новосибирской области.</w:t>
      </w:r>
    </w:p>
    <w:p w14:paraId="4F44CC87" w14:textId="5B8FC89A" w:rsidR="005F0F42" w:rsidRPr="00D50278" w:rsidRDefault="005F0F42"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 Установить, что при наличии в ведении главных распорядителей средств областного бюджета казенных учреждений, осуществляющих приносящую доход деятельность, предоставление средств указанным главным распорядителям средств областного бюджета осуществляется в порядке, установленном Правительством Новосибирской области.</w:t>
      </w:r>
    </w:p>
    <w:p w14:paraId="6A5968B1" w14:textId="31E0A7E9" w:rsidR="006155D4" w:rsidRPr="00D50278" w:rsidRDefault="005F0F42"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4. Установить, что при отсутствии нормативного правового акта Новосибирской области, регламентирующего порядок исполнения расходного обязательства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Новосибирской области</w:t>
      </w:r>
      <w:r w:rsidR="00024680" w:rsidRPr="00D50278">
        <w:rPr>
          <w:rFonts w:ascii="Times New Roman" w:hAnsi="Times New Roman" w:cs="Times New Roman"/>
          <w:sz w:val="28"/>
          <w:szCs w:val="28"/>
        </w:rPr>
        <w:t>.</w:t>
      </w:r>
    </w:p>
    <w:p w14:paraId="1A2DF97F" w14:textId="77777777" w:rsidR="00DA31F8" w:rsidRPr="00D50278" w:rsidRDefault="00DA31F8" w:rsidP="00975B4F">
      <w:pPr>
        <w:pStyle w:val="ConsPlusNormal"/>
        <w:ind w:firstLine="709"/>
        <w:jc w:val="both"/>
        <w:rPr>
          <w:rFonts w:ascii="Times New Roman" w:hAnsi="Times New Roman" w:cs="Times New Roman"/>
          <w:sz w:val="28"/>
          <w:szCs w:val="28"/>
        </w:rPr>
      </w:pPr>
    </w:p>
    <w:p w14:paraId="70C93F12" w14:textId="5677EF33" w:rsidR="00DA31F8" w:rsidRPr="00D50278" w:rsidRDefault="00062C7C"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964EF3" w:rsidRPr="00D50278">
        <w:rPr>
          <w:rFonts w:ascii="Times New Roman" w:hAnsi="Times New Roman" w:cs="Times New Roman"/>
          <w:b/>
          <w:sz w:val="28"/>
          <w:szCs w:val="28"/>
        </w:rPr>
        <w:t>7</w:t>
      </w:r>
      <w:r w:rsidR="00DA31F8" w:rsidRPr="00D50278">
        <w:rPr>
          <w:rFonts w:ascii="Times New Roman" w:hAnsi="Times New Roman" w:cs="Times New Roman"/>
          <w:b/>
          <w:sz w:val="28"/>
          <w:szCs w:val="28"/>
        </w:rPr>
        <w:t>.</w:t>
      </w:r>
      <w:r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Индексация социальных выплат отдельным категориям граждан</w:t>
      </w:r>
    </w:p>
    <w:p w14:paraId="73858FBF" w14:textId="77777777" w:rsidR="00DA31F8" w:rsidRPr="00D50278" w:rsidRDefault="00DA31F8" w:rsidP="00975B4F">
      <w:pPr>
        <w:pStyle w:val="ConsPlusNormal"/>
        <w:ind w:firstLine="709"/>
        <w:jc w:val="both"/>
        <w:rPr>
          <w:rFonts w:ascii="Times New Roman" w:hAnsi="Times New Roman" w:cs="Times New Roman"/>
          <w:sz w:val="28"/>
          <w:szCs w:val="28"/>
        </w:rPr>
      </w:pPr>
    </w:p>
    <w:p w14:paraId="331654B9" w14:textId="6F9998E7" w:rsidR="00147662" w:rsidRPr="00D50278" w:rsidRDefault="00735427"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1. </w:t>
      </w:r>
      <w:r w:rsidR="00147662" w:rsidRPr="00D50278">
        <w:rPr>
          <w:rFonts w:ascii="Times New Roman" w:eastAsia="Times New Roman" w:hAnsi="Times New Roman" w:cs="Times New Roman"/>
          <w:sz w:val="28"/>
          <w:szCs w:val="28"/>
          <w:lang w:eastAsia="ru-RU"/>
        </w:rPr>
        <w:t>Установить коэффициент индексации ежемесячных и единовременных денежных выплат, установленных частями 1 и 2 статьи 6, частью 2 статьи 7 и статьей 8 Закона Новосибирской области от 29 декабря 2004 года №</w:t>
      </w:r>
      <w:r w:rsidR="00810A4C">
        <w:rPr>
          <w:rFonts w:ascii="Times New Roman" w:eastAsia="Times New Roman" w:hAnsi="Times New Roman" w:cs="Times New Roman"/>
          <w:sz w:val="28"/>
          <w:szCs w:val="28"/>
          <w:lang w:eastAsia="ru-RU"/>
        </w:rPr>
        <w:t> </w:t>
      </w:r>
      <w:r w:rsidR="00147662" w:rsidRPr="00D50278">
        <w:rPr>
          <w:rFonts w:ascii="Times New Roman" w:eastAsia="Times New Roman" w:hAnsi="Times New Roman" w:cs="Times New Roman"/>
          <w:sz w:val="28"/>
          <w:szCs w:val="28"/>
          <w:lang w:eastAsia="ru-RU"/>
        </w:rPr>
        <w:t xml:space="preserve">253-ОЗ «О мерах социальной поддержки отдельных категорий граждан, проживающих в Новосибирской области», с 1 января </w:t>
      </w:r>
      <w:r w:rsidR="007F4BDA" w:rsidRPr="00D50278">
        <w:rPr>
          <w:rFonts w:ascii="Times New Roman" w:eastAsia="Times New Roman" w:hAnsi="Times New Roman" w:cs="Times New Roman"/>
          <w:sz w:val="28"/>
          <w:szCs w:val="28"/>
          <w:lang w:eastAsia="ru-RU"/>
        </w:rPr>
        <w:t>202</w:t>
      </w:r>
      <w:r w:rsidR="007F4BDA">
        <w:rPr>
          <w:rFonts w:ascii="Times New Roman" w:eastAsia="Times New Roman" w:hAnsi="Times New Roman" w:cs="Times New Roman"/>
          <w:sz w:val="28"/>
          <w:szCs w:val="28"/>
          <w:lang w:eastAsia="ru-RU"/>
        </w:rPr>
        <w:t>4</w:t>
      </w:r>
      <w:r w:rsidR="007F4BDA" w:rsidRPr="00D50278">
        <w:rPr>
          <w:rFonts w:ascii="Times New Roman" w:eastAsia="Times New Roman" w:hAnsi="Times New Roman" w:cs="Times New Roman"/>
          <w:sz w:val="28"/>
          <w:szCs w:val="28"/>
          <w:lang w:eastAsia="ru-RU"/>
        </w:rPr>
        <w:t xml:space="preserve"> </w:t>
      </w:r>
      <w:r w:rsidR="00147662" w:rsidRPr="00D50278">
        <w:rPr>
          <w:rFonts w:ascii="Times New Roman" w:eastAsia="Times New Roman" w:hAnsi="Times New Roman" w:cs="Times New Roman"/>
          <w:sz w:val="28"/>
          <w:szCs w:val="28"/>
          <w:lang w:eastAsia="ru-RU"/>
        </w:rPr>
        <w:t>года – </w:t>
      </w:r>
      <w:r w:rsidR="007F4BDA">
        <w:rPr>
          <w:rFonts w:ascii="Times New Roman" w:eastAsia="Times New Roman" w:hAnsi="Times New Roman" w:cs="Times New Roman"/>
          <w:sz w:val="28"/>
          <w:szCs w:val="28"/>
          <w:lang w:eastAsia="ru-RU"/>
        </w:rPr>
        <w:t>1,049</w:t>
      </w:r>
      <w:r w:rsidR="00147662" w:rsidRPr="00D50278">
        <w:rPr>
          <w:rFonts w:ascii="Times New Roman" w:eastAsia="Times New Roman" w:hAnsi="Times New Roman" w:cs="Times New Roman"/>
          <w:sz w:val="28"/>
          <w:szCs w:val="28"/>
          <w:lang w:eastAsia="ru-RU"/>
        </w:rPr>
        <w:t>.</w:t>
      </w:r>
    </w:p>
    <w:p w14:paraId="7ABD07AF" w14:textId="797FB68F"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 Установить коэффициент индексации размеров ежемесячных пособий и выплат на ребенка, установленных статьями 4, 4.1, 4.2 Закона Новосибирской области от 29 декабря 2004 года №</w:t>
      </w:r>
      <w:r w:rsidR="00810A4C">
        <w:rPr>
          <w:rFonts w:ascii="Times New Roman" w:eastAsia="Times New Roman" w:hAnsi="Times New Roman" w:cs="Times New Roman"/>
          <w:sz w:val="28"/>
          <w:szCs w:val="28"/>
          <w:lang w:eastAsia="ru-RU"/>
        </w:rPr>
        <w:t> </w:t>
      </w:r>
      <w:r w:rsidRPr="00D50278">
        <w:rPr>
          <w:rFonts w:ascii="Times New Roman" w:eastAsia="Times New Roman" w:hAnsi="Times New Roman" w:cs="Times New Roman"/>
          <w:sz w:val="28"/>
          <w:szCs w:val="28"/>
          <w:lang w:eastAsia="ru-RU"/>
        </w:rPr>
        <w:t xml:space="preserve">255-ОЗ «О социальной поддержке граждан, имеющих детей», с 1 января </w:t>
      </w:r>
      <w:r w:rsidR="007F4BDA" w:rsidRPr="00D50278">
        <w:rPr>
          <w:rFonts w:ascii="Times New Roman" w:eastAsia="Times New Roman" w:hAnsi="Times New Roman" w:cs="Times New Roman"/>
          <w:sz w:val="28"/>
          <w:szCs w:val="28"/>
          <w:lang w:eastAsia="ru-RU"/>
        </w:rPr>
        <w:t>202</w:t>
      </w:r>
      <w:r w:rsidR="007F4BDA">
        <w:rPr>
          <w:rFonts w:ascii="Times New Roman" w:eastAsia="Times New Roman" w:hAnsi="Times New Roman" w:cs="Times New Roman"/>
          <w:sz w:val="28"/>
          <w:szCs w:val="28"/>
          <w:lang w:eastAsia="ru-RU"/>
        </w:rPr>
        <w:t>4</w:t>
      </w:r>
      <w:r w:rsidR="007F4BDA" w:rsidRPr="00D50278">
        <w:rPr>
          <w:rFonts w:ascii="Times New Roman" w:eastAsia="Times New Roman" w:hAnsi="Times New Roman" w:cs="Times New Roman"/>
          <w:sz w:val="28"/>
          <w:szCs w:val="28"/>
          <w:lang w:eastAsia="ru-RU"/>
        </w:rPr>
        <w:t xml:space="preserve"> </w:t>
      </w:r>
      <w:r w:rsidRPr="00D50278">
        <w:rPr>
          <w:rFonts w:ascii="Times New Roman" w:eastAsia="Times New Roman" w:hAnsi="Times New Roman" w:cs="Times New Roman"/>
          <w:sz w:val="28"/>
          <w:szCs w:val="28"/>
          <w:lang w:eastAsia="ru-RU"/>
        </w:rPr>
        <w:t xml:space="preserve">года – </w:t>
      </w:r>
      <w:r w:rsidR="007F4BDA">
        <w:rPr>
          <w:rFonts w:ascii="Times New Roman" w:eastAsia="Times New Roman" w:hAnsi="Times New Roman" w:cs="Times New Roman"/>
          <w:sz w:val="28"/>
          <w:szCs w:val="28"/>
          <w:lang w:eastAsia="ru-RU"/>
        </w:rPr>
        <w:t>1,049</w:t>
      </w:r>
      <w:r w:rsidRPr="00D50278">
        <w:rPr>
          <w:rFonts w:ascii="Times New Roman" w:eastAsia="Times New Roman" w:hAnsi="Times New Roman" w:cs="Times New Roman"/>
          <w:sz w:val="28"/>
          <w:szCs w:val="28"/>
          <w:lang w:eastAsia="ru-RU"/>
        </w:rPr>
        <w:t>.</w:t>
      </w:r>
    </w:p>
    <w:p w14:paraId="40DCB38B" w14:textId="5C08C1B9"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Установить коэффициент индексации размеров денежных пособий, установленных пунктами 1, 2, 3, 3.1 статьи 9 Закона Новосибирской области от 11 октября 2004 года №</w:t>
      </w:r>
      <w:r w:rsidR="00810A4C">
        <w:rPr>
          <w:rFonts w:ascii="Times New Roman" w:eastAsia="Times New Roman" w:hAnsi="Times New Roman" w:cs="Times New Roman"/>
          <w:sz w:val="28"/>
          <w:szCs w:val="28"/>
          <w:lang w:eastAsia="ru-RU"/>
        </w:rPr>
        <w:t> </w:t>
      </w:r>
      <w:r w:rsidRPr="00D50278">
        <w:rPr>
          <w:rFonts w:ascii="Times New Roman" w:eastAsia="Times New Roman" w:hAnsi="Times New Roman" w:cs="Times New Roman"/>
          <w:sz w:val="28"/>
          <w:szCs w:val="28"/>
          <w:lang w:eastAsia="ru-RU"/>
        </w:rPr>
        <w:t xml:space="preserve">225-ОЗ «О дополнительных мерах социальной защиты </w:t>
      </w:r>
      <w:r w:rsidRPr="00D50278">
        <w:rPr>
          <w:rFonts w:ascii="Times New Roman" w:eastAsia="Times New Roman" w:hAnsi="Times New Roman" w:cs="Times New Roman"/>
          <w:sz w:val="28"/>
          <w:szCs w:val="28"/>
          <w:lang w:eastAsia="ru-RU"/>
        </w:rPr>
        <w:lastRenderedPageBreak/>
        <w:t xml:space="preserve">граждан, уволенных с военной службы, </w:t>
      </w:r>
      <w:r w:rsidR="00FA79DD">
        <w:rPr>
          <w:rFonts w:ascii="Times New Roman" w:eastAsia="Times New Roman" w:hAnsi="Times New Roman" w:cs="Times New Roman"/>
          <w:sz w:val="28"/>
          <w:szCs w:val="28"/>
          <w:lang w:eastAsia="ru-RU"/>
        </w:rPr>
        <w:t xml:space="preserve">участников специальной военной операции </w:t>
      </w:r>
      <w:r w:rsidRPr="00D50278">
        <w:rPr>
          <w:rFonts w:ascii="Times New Roman" w:eastAsia="Times New Roman" w:hAnsi="Times New Roman" w:cs="Times New Roman"/>
          <w:sz w:val="28"/>
          <w:szCs w:val="28"/>
          <w:lang w:eastAsia="ru-RU"/>
        </w:rPr>
        <w:t xml:space="preserve">и членов семей погибших военнослужащих», с 1 января </w:t>
      </w:r>
      <w:r w:rsidR="007F4BDA" w:rsidRPr="00D50278">
        <w:rPr>
          <w:rFonts w:ascii="Times New Roman" w:eastAsia="Times New Roman" w:hAnsi="Times New Roman" w:cs="Times New Roman"/>
          <w:sz w:val="28"/>
          <w:szCs w:val="28"/>
          <w:lang w:eastAsia="ru-RU"/>
        </w:rPr>
        <w:t>202</w:t>
      </w:r>
      <w:r w:rsidR="007F4BDA">
        <w:rPr>
          <w:rFonts w:ascii="Times New Roman" w:eastAsia="Times New Roman" w:hAnsi="Times New Roman" w:cs="Times New Roman"/>
          <w:sz w:val="28"/>
          <w:szCs w:val="28"/>
          <w:lang w:eastAsia="ru-RU"/>
        </w:rPr>
        <w:t>4</w:t>
      </w:r>
      <w:r w:rsidR="007F4BDA" w:rsidRPr="00D50278">
        <w:rPr>
          <w:rFonts w:ascii="Times New Roman" w:eastAsia="Times New Roman" w:hAnsi="Times New Roman" w:cs="Times New Roman"/>
          <w:sz w:val="28"/>
          <w:szCs w:val="28"/>
          <w:lang w:eastAsia="ru-RU"/>
        </w:rPr>
        <w:t xml:space="preserve"> </w:t>
      </w:r>
      <w:r w:rsidRPr="00D50278">
        <w:rPr>
          <w:rFonts w:ascii="Times New Roman" w:eastAsia="Times New Roman" w:hAnsi="Times New Roman" w:cs="Times New Roman"/>
          <w:sz w:val="28"/>
          <w:szCs w:val="28"/>
          <w:lang w:eastAsia="ru-RU"/>
        </w:rPr>
        <w:t xml:space="preserve">года – </w:t>
      </w:r>
      <w:r w:rsidR="007F4BDA">
        <w:rPr>
          <w:rFonts w:ascii="Times New Roman" w:eastAsia="Times New Roman" w:hAnsi="Times New Roman" w:cs="Times New Roman"/>
          <w:sz w:val="28"/>
          <w:szCs w:val="28"/>
          <w:lang w:eastAsia="ru-RU"/>
        </w:rPr>
        <w:t>1,049</w:t>
      </w:r>
      <w:r w:rsidRPr="00D50278">
        <w:rPr>
          <w:rFonts w:ascii="Times New Roman" w:eastAsia="Times New Roman" w:hAnsi="Times New Roman" w:cs="Times New Roman"/>
          <w:sz w:val="28"/>
          <w:szCs w:val="28"/>
          <w:lang w:eastAsia="ru-RU"/>
        </w:rPr>
        <w:t>.</w:t>
      </w:r>
    </w:p>
    <w:p w14:paraId="6DE0B5C8" w14:textId="242380A1"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 Установить коэффициент индексации ежемесячной выплаты на питание детей-инвалидов с онкологическими, гематологическими заболеваниями и инсулинозависимой формой сахарного диабета, установленной</w:t>
      </w:r>
      <w:r w:rsidR="007F4BDA">
        <w:rPr>
          <w:rFonts w:ascii="Times New Roman" w:eastAsia="Times New Roman" w:hAnsi="Times New Roman" w:cs="Times New Roman"/>
          <w:sz w:val="28"/>
          <w:szCs w:val="28"/>
          <w:lang w:eastAsia="ru-RU"/>
        </w:rPr>
        <w:t xml:space="preserve"> </w:t>
      </w:r>
      <w:r w:rsidR="00FA79DD">
        <w:rPr>
          <w:rFonts w:ascii="Times New Roman" w:eastAsia="Times New Roman" w:hAnsi="Times New Roman" w:cs="Times New Roman"/>
          <w:sz w:val="28"/>
          <w:szCs w:val="28"/>
          <w:lang w:eastAsia="ru-RU"/>
        </w:rPr>
        <w:t>частью 2</w:t>
      </w:r>
      <w:r w:rsidRPr="00D50278">
        <w:rPr>
          <w:rFonts w:ascii="Times New Roman" w:eastAsia="Times New Roman" w:hAnsi="Times New Roman" w:cs="Times New Roman"/>
          <w:sz w:val="28"/>
          <w:szCs w:val="28"/>
          <w:lang w:eastAsia="ru-RU"/>
        </w:rPr>
        <w:t xml:space="preserve"> стать</w:t>
      </w:r>
      <w:r w:rsidR="00810A4C">
        <w:rPr>
          <w:rFonts w:ascii="Times New Roman" w:eastAsia="Times New Roman" w:hAnsi="Times New Roman" w:cs="Times New Roman"/>
          <w:sz w:val="28"/>
          <w:szCs w:val="28"/>
          <w:lang w:eastAsia="ru-RU"/>
        </w:rPr>
        <w:t>и</w:t>
      </w:r>
      <w:r w:rsidRPr="00D50278">
        <w:rPr>
          <w:rFonts w:ascii="Times New Roman" w:eastAsia="Times New Roman" w:hAnsi="Times New Roman" w:cs="Times New Roman"/>
          <w:sz w:val="28"/>
          <w:szCs w:val="28"/>
          <w:lang w:eastAsia="ru-RU"/>
        </w:rPr>
        <w:t xml:space="preserve"> 18 Закона Новосибирской области от 12 марта 1999 года №</w:t>
      </w:r>
      <w:r w:rsidR="00810A4C">
        <w:rPr>
          <w:rFonts w:ascii="Times New Roman" w:eastAsia="Times New Roman" w:hAnsi="Times New Roman" w:cs="Times New Roman"/>
          <w:sz w:val="28"/>
          <w:szCs w:val="28"/>
          <w:lang w:eastAsia="ru-RU"/>
        </w:rPr>
        <w:t> </w:t>
      </w:r>
      <w:r w:rsidRPr="00D50278">
        <w:rPr>
          <w:rFonts w:ascii="Times New Roman" w:eastAsia="Times New Roman" w:hAnsi="Times New Roman" w:cs="Times New Roman"/>
          <w:sz w:val="28"/>
          <w:szCs w:val="28"/>
          <w:lang w:eastAsia="ru-RU"/>
        </w:rPr>
        <w:t>45-ОЗ «О социальной защите инвалидов в Новосибирской области» и постановлением Правительства Новосибирской области от 15 ноября 2016 года №</w:t>
      </w:r>
      <w:r w:rsidR="00810A4C">
        <w:rPr>
          <w:rFonts w:ascii="Times New Roman" w:eastAsia="Times New Roman" w:hAnsi="Times New Roman" w:cs="Times New Roman"/>
          <w:sz w:val="28"/>
          <w:szCs w:val="28"/>
          <w:lang w:eastAsia="ru-RU"/>
        </w:rPr>
        <w:t> </w:t>
      </w:r>
      <w:r w:rsidRPr="00D50278">
        <w:rPr>
          <w:rFonts w:ascii="Times New Roman" w:eastAsia="Times New Roman" w:hAnsi="Times New Roman" w:cs="Times New Roman"/>
          <w:sz w:val="28"/>
          <w:szCs w:val="28"/>
          <w:lang w:eastAsia="ru-RU"/>
        </w:rPr>
        <w:t xml:space="preserve">370-п «О ежемесячной выплате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целиакией, муковисцидозом, фенилкетонурией», с 1 января </w:t>
      </w:r>
      <w:r w:rsidR="007F4BDA" w:rsidRPr="00D50278">
        <w:rPr>
          <w:rFonts w:ascii="Times New Roman" w:eastAsia="Times New Roman" w:hAnsi="Times New Roman" w:cs="Times New Roman"/>
          <w:sz w:val="28"/>
          <w:szCs w:val="28"/>
          <w:lang w:eastAsia="ru-RU"/>
        </w:rPr>
        <w:t>202</w:t>
      </w:r>
      <w:r w:rsidR="007F4BDA">
        <w:rPr>
          <w:rFonts w:ascii="Times New Roman" w:eastAsia="Times New Roman" w:hAnsi="Times New Roman" w:cs="Times New Roman"/>
          <w:sz w:val="28"/>
          <w:szCs w:val="28"/>
          <w:lang w:eastAsia="ru-RU"/>
        </w:rPr>
        <w:t>4</w:t>
      </w:r>
      <w:r w:rsidR="007F4BDA" w:rsidRPr="00D50278">
        <w:rPr>
          <w:rFonts w:ascii="Times New Roman" w:eastAsia="Times New Roman" w:hAnsi="Times New Roman" w:cs="Times New Roman"/>
          <w:sz w:val="28"/>
          <w:szCs w:val="28"/>
          <w:lang w:eastAsia="ru-RU"/>
        </w:rPr>
        <w:t xml:space="preserve"> </w:t>
      </w:r>
      <w:r w:rsidRPr="00D50278">
        <w:rPr>
          <w:rFonts w:ascii="Times New Roman" w:eastAsia="Times New Roman" w:hAnsi="Times New Roman" w:cs="Times New Roman"/>
          <w:sz w:val="28"/>
          <w:szCs w:val="28"/>
          <w:lang w:eastAsia="ru-RU"/>
        </w:rPr>
        <w:t xml:space="preserve">года – </w:t>
      </w:r>
      <w:r w:rsidR="007F4BDA">
        <w:rPr>
          <w:rFonts w:ascii="Times New Roman" w:eastAsia="Times New Roman" w:hAnsi="Times New Roman" w:cs="Times New Roman"/>
          <w:sz w:val="28"/>
          <w:szCs w:val="28"/>
          <w:lang w:eastAsia="ru-RU"/>
        </w:rPr>
        <w:t>1,049</w:t>
      </w:r>
      <w:r w:rsidRPr="00D50278">
        <w:rPr>
          <w:rFonts w:ascii="Times New Roman" w:eastAsia="Times New Roman" w:hAnsi="Times New Roman" w:cs="Times New Roman"/>
          <w:sz w:val="28"/>
          <w:szCs w:val="28"/>
          <w:lang w:eastAsia="ru-RU"/>
        </w:rPr>
        <w:t>.</w:t>
      </w:r>
    </w:p>
    <w:p w14:paraId="60AAB523" w14:textId="39B776B4"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w:t>
      </w:r>
      <w:r w:rsidR="00E71D93" w:rsidRPr="00D50278">
        <w:rPr>
          <w:rFonts w:ascii="Times New Roman" w:eastAsia="Times New Roman" w:hAnsi="Times New Roman" w:cs="Times New Roman"/>
          <w:sz w:val="28"/>
          <w:szCs w:val="28"/>
          <w:lang w:eastAsia="ru-RU"/>
        </w:rPr>
        <w:t> </w:t>
      </w:r>
      <w:r w:rsidRPr="00D50278">
        <w:rPr>
          <w:rFonts w:ascii="Times New Roman" w:eastAsia="Times New Roman" w:hAnsi="Times New Roman" w:cs="Times New Roman"/>
          <w:sz w:val="28"/>
          <w:szCs w:val="28"/>
          <w:lang w:eastAsia="ru-RU"/>
        </w:rPr>
        <w:t>Установить коэффициент индексации ежемесячной социальной выплаты гражданам, имеющим ребенка-инвалида, установленной</w:t>
      </w:r>
      <w:r w:rsidR="007F4BDA">
        <w:rPr>
          <w:rFonts w:ascii="Times New Roman" w:eastAsia="Times New Roman" w:hAnsi="Times New Roman" w:cs="Times New Roman"/>
          <w:sz w:val="28"/>
          <w:szCs w:val="28"/>
          <w:lang w:eastAsia="ru-RU"/>
        </w:rPr>
        <w:t xml:space="preserve"> </w:t>
      </w:r>
      <w:r w:rsidR="00FA79DD">
        <w:rPr>
          <w:rFonts w:ascii="Times New Roman" w:eastAsia="Times New Roman" w:hAnsi="Times New Roman" w:cs="Times New Roman"/>
          <w:sz w:val="28"/>
          <w:szCs w:val="28"/>
          <w:lang w:eastAsia="ru-RU"/>
        </w:rPr>
        <w:t>частью 1</w:t>
      </w:r>
      <w:r w:rsidRPr="00D50278">
        <w:rPr>
          <w:rFonts w:ascii="Times New Roman" w:eastAsia="Times New Roman" w:hAnsi="Times New Roman" w:cs="Times New Roman"/>
          <w:sz w:val="28"/>
          <w:szCs w:val="28"/>
          <w:lang w:eastAsia="ru-RU"/>
        </w:rPr>
        <w:t xml:space="preserve"> стать</w:t>
      </w:r>
      <w:r w:rsidR="00810A4C">
        <w:rPr>
          <w:rFonts w:ascii="Times New Roman" w:eastAsia="Times New Roman" w:hAnsi="Times New Roman" w:cs="Times New Roman"/>
          <w:sz w:val="28"/>
          <w:szCs w:val="28"/>
          <w:lang w:eastAsia="ru-RU"/>
        </w:rPr>
        <w:t>и</w:t>
      </w:r>
      <w:r w:rsidRPr="00D50278">
        <w:rPr>
          <w:rFonts w:ascii="Times New Roman" w:eastAsia="Times New Roman" w:hAnsi="Times New Roman" w:cs="Times New Roman"/>
          <w:sz w:val="28"/>
          <w:szCs w:val="28"/>
          <w:lang w:eastAsia="ru-RU"/>
        </w:rPr>
        <w:t xml:space="preserve">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9 ноября 2016 года № 367-п «Об установлении размера и порядка предоставления ежемесячной социальной выплаты гражданам, имеющим ребенка-инвалида», с 1 января </w:t>
      </w:r>
      <w:r w:rsidR="007F4BDA" w:rsidRPr="00D50278">
        <w:rPr>
          <w:rFonts w:ascii="Times New Roman" w:eastAsia="Times New Roman" w:hAnsi="Times New Roman" w:cs="Times New Roman"/>
          <w:sz w:val="28"/>
          <w:szCs w:val="28"/>
          <w:lang w:eastAsia="ru-RU"/>
        </w:rPr>
        <w:t>202</w:t>
      </w:r>
      <w:r w:rsidR="007F4BDA">
        <w:rPr>
          <w:rFonts w:ascii="Times New Roman" w:eastAsia="Times New Roman" w:hAnsi="Times New Roman" w:cs="Times New Roman"/>
          <w:sz w:val="28"/>
          <w:szCs w:val="28"/>
          <w:lang w:eastAsia="ru-RU"/>
        </w:rPr>
        <w:t>4</w:t>
      </w:r>
      <w:r w:rsidR="007F4BDA" w:rsidRPr="00D50278">
        <w:rPr>
          <w:rFonts w:ascii="Times New Roman" w:eastAsia="Times New Roman" w:hAnsi="Times New Roman" w:cs="Times New Roman"/>
          <w:sz w:val="28"/>
          <w:szCs w:val="28"/>
          <w:lang w:eastAsia="ru-RU"/>
        </w:rPr>
        <w:t xml:space="preserve"> </w:t>
      </w:r>
      <w:r w:rsidRPr="00D50278">
        <w:rPr>
          <w:rFonts w:ascii="Times New Roman" w:eastAsia="Times New Roman" w:hAnsi="Times New Roman" w:cs="Times New Roman"/>
          <w:sz w:val="28"/>
          <w:szCs w:val="28"/>
          <w:lang w:eastAsia="ru-RU"/>
        </w:rPr>
        <w:t xml:space="preserve">года – </w:t>
      </w:r>
      <w:r w:rsidR="007F4BDA">
        <w:rPr>
          <w:rFonts w:ascii="Times New Roman" w:eastAsia="Times New Roman" w:hAnsi="Times New Roman" w:cs="Times New Roman"/>
          <w:sz w:val="28"/>
          <w:szCs w:val="28"/>
          <w:lang w:eastAsia="ru-RU"/>
        </w:rPr>
        <w:t>1,049</w:t>
      </w:r>
      <w:r w:rsidRPr="00D50278">
        <w:rPr>
          <w:rFonts w:ascii="Times New Roman" w:eastAsia="Times New Roman" w:hAnsi="Times New Roman" w:cs="Times New Roman"/>
          <w:sz w:val="28"/>
          <w:szCs w:val="28"/>
          <w:lang w:eastAsia="ru-RU"/>
        </w:rPr>
        <w:t>.</w:t>
      </w:r>
    </w:p>
    <w:p w14:paraId="0FF3E6BF" w14:textId="5E32B5F4"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6. Установить коэффициент индексации размеров денежных средств на содержание детей, находящихся под опекой или попечительством, установленных частью 2 статьи 9.1 Закона Новосибирской области от 15 декабря 2007 года    № 175-ОЗ «Об опеке и попечительстве в Новосибирской области», с 1 января </w:t>
      </w:r>
      <w:r w:rsidR="007F4BDA" w:rsidRPr="00D50278">
        <w:rPr>
          <w:rFonts w:ascii="Times New Roman" w:eastAsia="Times New Roman" w:hAnsi="Times New Roman" w:cs="Times New Roman"/>
          <w:sz w:val="28"/>
          <w:szCs w:val="28"/>
          <w:lang w:eastAsia="ru-RU"/>
        </w:rPr>
        <w:t>202</w:t>
      </w:r>
      <w:r w:rsidR="007F4BDA">
        <w:rPr>
          <w:rFonts w:ascii="Times New Roman" w:eastAsia="Times New Roman" w:hAnsi="Times New Roman" w:cs="Times New Roman"/>
          <w:sz w:val="28"/>
          <w:szCs w:val="28"/>
          <w:lang w:eastAsia="ru-RU"/>
        </w:rPr>
        <w:t>4</w:t>
      </w:r>
      <w:r w:rsidR="007F4BDA" w:rsidRPr="00D50278">
        <w:rPr>
          <w:rFonts w:ascii="Times New Roman" w:eastAsia="Times New Roman" w:hAnsi="Times New Roman" w:cs="Times New Roman"/>
          <w:sz w:val="28"/>
          <w:szCs w:val="28"/>
          <w:lang w:eastAsia="ru-RU"/>
        </w:rPr>
        <w:t xml:space="preserve"> </w:t>
      </w:r>
      <w:r w:rsidRPr="00D50278">
        <w:rPr>
          <w:rFonts w:ascii="Times New Roman" w:eastAsia="Times New Roman" w:hAnsi="Times New Roman" w:cs="Times New Roman"/>
          <w:sz w:val="28"/>
          <w:szCs w:val="28"/>
          <w:lang w:eastAsia="ru-RU"/>
        </w:rPr>
        <w:t xml:space="preserve">года – </w:t>
      </w:r>
      <w:r w:rsidR="007F4BDA">
        <w:rPr>
          <w:rFonts w:ascii="Times New Roman" w:eastAsia="Times New Roman" w:hAnsi="Times New Roman" w:cs="Times New Roman"/>
          <w:sz w:val="28"/>
          <w:szCs w:val="28"/>
          <w:lang w:eastAsia="ru-RU"/>
        </w:rPr>
        <w:t>3,635</w:t>
      </w:r>
      <w:r w:rsidRPr="00D50278">
        <w:rPr>
          <w:rFonts w:ascii="Times New Roman" w:eastAsia="Times New Roman" w:hAnsi="Times New Roman" w:cs="Times New Roman"/>
          <w:sz w:val="28"/>
          <w:szCs w:val="28"/>
          <w:lang w:eastAsia="ru-RU"/>
        </w:rPr>
        <w:t>.</w:t>
      </w:r>
    </w:p>
    <w:p w14:paraId="1AE7D780" w14:textId="3B403C8A"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7. Установить коэффициент индексации областного семейного капитала, установленного частью 1 статьи 5 Закона Новосибирской области от 30 сентября 2011 года № 125-ОЗ «О дополнительных мерах социальной поддержки многодетных семей на территории Новосибирской области», с 1 января </w:t>
      </w:r>
      <w:r w:rsidR="007F4BDA" w:rsidRPr="00D50278">
        <w:rPr>
          <w:rFonts w:ascii="Times New Roman" w:eastAsia="Times New Roman" w:hAnsi="Times New Roman" w:cs="Times New Roman"/>
          <w:sz w:val="28"/>
          <w:szCs w:val="28"/>
          <w:lang w:eastAsia="ru-RU"/>
        </w:rPr>
        <w:t>202</w:t>
      </w:r>
      <w:r w:rsidR="007F4BDA">
        <w:rPr>
          <w:rFonts w:ascii="Times New Roman" w:eastAsia="Times New Roman" w:hAnsi="Times New Roman" w:cs="Times New Roman"/>
          <w:sz w:val="28"/>
          <w:szCs w:val="28"/>
          <w:lang w:eastAsia="ru-RU"/>
        </w:rPr>
        <w:t>4</w:t>
      </w:r>
      <w:r w:rsidR="007F4BDA" w:rsidRPr="00D50278">
        <w:rPr>
          <w:rFonts w:ascii="Times New Roman" w:eastAsia="Times New Roman" w:hAnsi="Times New Roman" w:cs="Times New Roman"/>
          <w:sz w:val="28"/>
          <w:szCs w:val="28"/>
          <w:lang w:eastAsia="ru-RU"/>
        </w:rPr>
        <w:t xml:space="preserve"> </w:t>
      </w:r>
      <w:r w:rsidR="00FA79DD">
        <w:rPr>
          <w:rFonts w:ascii="Times New Roman" w:eastAsia="Times New Roman" w:hAnsi="Times New Roman" w:cs="Times New Roman"/>
          <w:sz w:val="28"/>
          <w:szCs w:val="28"/>
          <w:lang w:eastAsia="ru-RU"/>
        </w:rPr>
        <w:t xml:space="preserve">       </w:t>
      </w:r>
      <w:r w:rsidRPr="00D50278">
        <w:rPr>
          <w:rFonts w:ascii="Times New Roman" w:eastAsia="Times New Roman" w:hAnsi="Times New Roman" w:cs="Times New Roman"/>
          <w:sz w:val="28"/>
          <w:szCs w:val="28"/>
          <w:lang w:eastAsia="ru-RU"/>
        </w:rPr>
        <w:t xml:space="preserve">года – </w:t>
      </w:r>
      <w:r w:rsidR="007F4BDA">
        <w:rPr>
          <w:rFonts w:ascii="Times New Roman" w:eastAsia="Times New Roman" w:hAnsi="Times New Roman" w:cs="Times New Roman"/>
          <w:sz w:val="28"/>
          <w:szCs w:val="28"/>
          <w:lang w:eastAsia="ru-RU"/>
        </w:rPr>
        <w:t>1,049</w:t>
      </w:r>
      <w:r w:rsidRPr="00D50278">
        <w:rPr>
          <w:rFonts w:ascii="Times New Roman" w:eastAsia="Times New Roman" w:hAnsi="Times New Roman" w:cs="Times New Roman"/>
          <w:sz w:val="28"/>
          <w:szCs w:val="28"/>
          <w:lang w:eastAsia="ru-RU"/>
        </w:rPr>
        <w:t>.</w:t>
      </w:r>
    </w:p>
    <w:p w14:paraId="2FFA5417" w14:textId="6F06FAE8" w:rsidR="00D30303"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8. Установить коэффициент индексации размера единовременной денежной выплаты многодетным семьям взамен земельных участков для индивидуального жилищного строительства, установленного</w:t>
      </w:r>
      <w:r w:rsidR="007F4BDA">
        <w:rPr>
          <w:rFonts w:ascii="Times New Roman" w:eastAsia="Times New Roman" w:hAnsi="Times New Roman" w:cs="Times New Roman"/>
          <w:sz w:val="28"/>
          <w:szCs w:val="28"/>
          <w:lang w:eastAsia="ru-RU"/>
        </w:rPr>
        <w:t xml:space="preserve"> частью 2</w:t>
      </w:r>
      <w:r w:rsidRPr="00D50278">
        <w:rPr>
          <w:rFonts w:ascii="Times New Roman" w:eastAsia="Times New Roman" w:hAnsi="Times New Roman" w:cs="Times New Roman"/>
          <w:sz w:val="28"/>
          <w:szCs w:val="28"/>
          <w:lang w:eastAsia="ru-RU"/>
        </w:rPr>
        <w:t xml:space="preserve"> стать</w:t>
      </w:r>
      <w:r w:rsidR="00810A4C">
        <w:rPr>
          <w:rFonts w:ascii="Times New Roman" w:eastAsia="Times New Roman" w:hAnsi="Times New Roman" w:cs="Times New Roman"/>
          <w:sz w:val="28"/>
          <w:szCs w:val="28"/>
          <w:lang w:eastAsia="ru-RU"/>
        </w:rPr>
        <w:t>и</w:t>
      </w:r>
      <w:r w:rsidRPr="00D50278">
        <w:rPr>
          <w:rFonts w:ascii="Times New Roman" w:eastAsia="Times New Roman" w:hAnsi="Times New Roman" w:cs="Times New Roman"/>
          <w:sz w:val="28"/>
          <w:szCs w:val="28"/>
          <w:lang w:eastAsia="ru-RU"/>
        </w:rPr>
        <w:t xml:space="preserve"> 6.1 Закона Новосибирской области от 5 декабря 2016 года № 112-ОЗ «Об отдельных вопросах регулирования земельных отношений на территории Новосибирской области», с 1 января </w:t>
      </w:r>
      <w:r w:rsidR="007F4BDA" w:rsidRPr="00D50278">
        <w:rPr>
          <w:rFonts w:ascii="Times New Roman" w:eastAsia="Times New Roman" w:hAnsi="Times New Roman" w:cs="Times New Roman"/>
          <w:sz w:val="28"/>
          <w:szCs w:val="28"/>
          <w:lang w:eastAsia="ru-RU"/>
        </w:rPr>
        <w:t>202</w:t>
      </w:r>
      <w:r w:rsidR="007F4BDA">
        <w:rPr>
          <w:rFonts w:ascii="Times New Roman" w:eastAsia="Times New Roman" w:hAnsi="Times New Roman" w:cs="Times New Roman"/>
          <w:sz w:val="28"/>
          <w:szCs w:val="28"/>
          <w:lang w:eastAsia="ru-RU"/>
        </w:rPr>
        <w:t>4</w:t>
      </w:r>
      <w:r w:rsidR="007F4BDA" w:rsidRPr="00D50278">
        <w:rPr>
          <w:rFonts w:ascii="Times New Roman" w:eastAsia="Times New Roman" w:hAnsi="Times New Roman" w:cs="Times New Roman"/>
          <w:sz w:val="28"/>
          <w:szCs w:val="28"/>
          <w:lang w:eastAsia="ru-RU"/>
        </w:rPr>
        <w:t xml:space="preserve"> </w:t>
      </w:r>
      <w:r w:rsidRPr="00D50278">
        <w:rPr>
          <w:rFonts w:ascii="Times New Roman" w:eastAsia="Times New Roman" w:hAnsi="Times New Roman" w:cs="Times New Roman"/>
          <w:sz w:val="28"/>
          <w:szCs w:val="28"/>
          <w:lang w:eastAsia="ru-RU"/>
        </w:rPr>
        <w:t xml:space="preserve">года – </w:t>
      </w:r>
      <w:r w:rsidR="007F4BDA">
        <w:rPr>
          <w:rFonts w:ascii="Times New Roman" w:eastAsia="Times New Roman" w:hAnsi="Times New Roman" w:cs="Times New Roman"/>
          <w:sz w:val="28"/>
          <w:szCs w:val="28"/>
          <w:lang w:eastAsia="ru-RU"/>
        </w:rPr>
        <w:t>1,049</w:t>
      </w:r>
      <w:r w:rsidR="007102F7" w:rsidRPr="00D50278">
        <w:rPr>
          <w:rFonts w:ascii="Times New Roman" w:eastAsia="Times New Roman" w:hAnsi="Times New Roman" w:cs="Times New Roman"/>
          <w:sz w:val="28"/>
          <w:szCs w:val="28"/>
          <w:lang w:eastAsia="ru-RU"/>
        </w:rPr>
        <w:t>.</w:t>
      </w:r>
    </w:p>
    <w:p w14:paraId="2BC6A187" w14:textId="72C67266" w:rsidR="001517F1" w:rsidRDefault="001517F1" w:rsidP="007D3578">
      <w:pPr>
        <w:spacing w:after="0" w:line="240" w:lineRule="auto"/>
        <w:ind w:firstLine="709"/>
        <w:jc w:val="both"/>
        <w:rPr>
          <w:rFonts w:ascii="Times New Roman" w:hAnsi="Times New Roman" w:cs="Times New Roman"/>
          <w:sz w:val="28"/>
        </w:rPr>
      </w:pPr>
      <w:r w:rsidRPr="007D3578">
        <w:rPr>
          <w:rFonts w:ascii="Times New Roman" w:hAnsi="Times New Roman" w:cs="Times New Roman"/>
          <w:sz w:val="28"/>
        </w:rPr>
        <w:t>9.</w:t>
      </w:r>
      <w:r w:rsidR="00810A4C">
        <w:rPr>
          <w:rFonts w:ascii="Times New Roman" w:hAnsi="Times New Roman" w:cs="Times New Roman"/>
          <w:sz w:val="28"/>
        </w:rPr>
        <w:t> </w:t>
      </w:r>
      <w:r w:rsidRPr="007D3578">
        <w:rPr>
          <w:rFonts w:ascii="Times New Roman" w:hAnsi="Times New Roman" w:cs="Times New Roman"/>
          <w:sz w:val="28"/>
        </w:rPr>
        <w:t xml:space="preserve">Установить коэффициент индексации размера единовременной денежной выплаты отдельным категориям граждан взамен земельного участка для индивидуального жилищного строительства, установленного частью 2 статьи 6.2 Закона Новосибирской области от 5 декабря 2016 года № 112-ОЗ «Об отдельных вопросах регулирования земельных отношений на территории Новосибирской области», с 1 января 2024 года </w:t>
      </w:r>
      <w:r w:rsidR="00FA79DD">
        <w:rPr>
          <w:rFonts w:ascii="Times New Roman" w:hAnsi="Times New Roman" w:cs="Times New Roman"/>
          <w:sz w:val="28"/>
          <w:szCs w:val="28"/>
        </w:rPr>
        <w:t>–</w:t>
      </w:r>
      <w:r w:rsidRPr="007D3578">
        <w:rPr>
          <w:rFonts w:ascii="Times New Roman" w:hAnsi="Times New Roman" w:cs="Times New Roman"/>
          <w:sz w:val="28"/>
        </w:rPr>
        <w:t xml:space="preserve"> 1,049.</w:t>
      </w:r>
    </w:p>
    <w:p w14:paraId="421FA64B" w14:textId="09ED3FCF" w:rsidR="008D42F8" w:rsidRDefault="008D42F8" w:rsidP="007D3578">
      <w:pPr>
        <w:spacing w:after="0" w:line="240" w:lineRule="auto"/>
        <w:ind w:firstLine="709"/>
        <w:jc w:val="both"/>
        <w:rPr>
          <w:rFonts w:ascii="Times New Roman" w:hAnsi="Times New Roman" w:cs="Times New Roman"/>
          <w:sz w:val="28"/>
        </w:rPr>
      </w:pPr>
    </w:p>
    <w:p w14:paraId="6DB5A424" w14:textId="77777777" w:rsidR="007B7339" w:rsidRPr="007D3578" w:rsidRDefault="007B7339" w:rsidP="007D3578">
      <w:pPr>
        <w:spacing w:after="0" w:line="240" w:lineRule="auto"/>
        <w:ind w:firstLine="709"/>
        <w:jc w:val="both"/>
        <w:rPr>
          <w:rFonts w:ascii="Times New Roman" w:hAnsi="Times New Roman" w:cs="Times New Roman"/>
          <w:sz w:val="28"/>
        </w:rPr>
      </w:pPr>
    </w:p>
    <w:p w14:paraId="1C158A62" w14:textId="71DC1D9B" w:rsidR="000C66BC" w:rsidRPr="00D50278" w:rsidRDefault="00062C7C" w:rsidP="000C66BC">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3938A3" w:rsidRPr="00D50278">
        <w:rPr>
          <w:rFonts w:ascii="Times New Roman" w:hAnsi="Times New Roman" w:cs="Times New Roman"/>
          <w:b/>
          <w:sz w:val="28"/>
          <w:szCs w:val="28"/>
        </w:rPr>
        <w:t>8</w:t>
      </w:r>
      <w:r w:rsidR="000C66BC" w:rsidRPr="00D50278">
        <w:rPr>
          <w:rFonts w:ascii="Times New Roman" w:hAnsi="Times New Roman" w:cs="Times New Roman"/>
          <w:b/>
          <w:sz w:val="28"/>
          <w:szCs w:val="28"/>
        </w:rPr>
        <w:t>.</w:t>
      </w:r>
      <w:r w:rsidRPr="00D50278">
        <w:rPr>
          <w:rFonts w:ascii="Times New Roman" w:hAnsi="Times New Roman" w:cs="Times New Roman"/>
          <w:b/>
          <w:sz w:val="28"/>
          <w:szCs w:val="28"/>
        </w:rPr>
        <w:t> </w:t>
      </w:r>
      <w:r w:rsidR="000C66BC" w:rsidRPr="00D50278">
        <w:rPr>
          <w:rFonts w:ascii="Times New Roman" w:hAnsi="Times New Roman" w:cs="Times New Roman"/>
          <w:b/>
          <w:sz w:val="28"/>
          <w:szCs w:val="28"/>
        </w:rPr>
        <w:t xml:space="preserve">Предоставление </w:t>
      </w:r>
      <w:r w:rsidR="009012CF" w:rsidRPr="00D50278">
        <w:rPr>
          <w:rFonts w:ascii="Times New Roman" w:hAnsi="Times New Roman" w:cs="Times New Roman"/>
          <w:b/>
          <w:sz w:val="28"/>
          <w:szCs w:val="28"/>
        </w:rPr>
        <w:t xml:space="preserve">бюджетных инвестиций юридическим лицам, не являющимся государственными учреждениями и государственными </w:t>
      </w:r>
      <w:r w:rsidR="009012CF" w:rsidRPr="00D50278">
        <w:rPr>
          <w:rFonts w:ascii="Times New Roman" w:hAnsi="Times New Roman" w:cs="Times New Roman"/>
          <w:b/>
          <w:sz w:val="28"/>
          <w:szCs w:val="28"/>
        </w:rPr>
        <w:lastRenderedPageBreak/>
        <w:t>унитарными предприятиями</w:t>
      </w:r>
    </w:p>
    <w:p w14:paraId="2D2F9E37" w14:textId="5A562278" w:rsidR="009012CF" w:rsidRPr="00D50278" w:rsidRDefault="009012CF" w:rsidP="000C66BC">
      <w:pPr>
        <w:pStyle w:val="ConsPlusNormal"/>
        <w:ind w:firstLine="709"/>
        <w:jc w:val="both"/>
        <w:outlineLvl w:val="0"/>
        <w:rPr>
          <w:rFonts w:ascii="Times New Roman" w:hAnsi="Times New Roman" w:cs="Times New Roman"/>
          <w:b/>
          <w:sz w:val="28"/>
          <w:szCs w:val="28"/>
        </w:rPr>
      </w:pPr>
    </w:p>
    <w:p w14:paraId="35752D09" w14:textId="30988E77" w:rsidR="009012CF" w:rsidRPr="00721D52" w:rsidRDefault="000E1449" w:rsidP="00542D47">
      <w:pPr>
        <w:pStyle w:val="ConsPlusNormal"/>
        <w:ind w:firstLine="709"/>
        <w:jc w:val="both"/>
        <w:outlineLvl w:val="0"/>
        <w:rPr>
          <w:rFonts w:ascii="Times New Roman" w:hAnsi="Times New Roman" w:cs="Times New Roman"/>
          <w:sz w:val="28"/>
          <w:szCs w:val="28"/>
        </w:rPr>
      </w:pPr>
      <w:r w:rsidRPr="00D50278">
        <w:rPr>
          <w:rFonts w:ascii="Times New Roman" w:hAnsi="Times New Roman" w:cs="Times New Roman"/>
          <w:sz w:val="28"/>
          <w:szCs w:val="28"/>
        </w:rPr>
        <w:t>1</w:t>
      </w:r>
      <w:r w:rsidR="00115EE4" w:rsidRPr="00D50278">
        <w:rPr>
          <w:rFonts w:ascii="Times New Roman" w:hAnsi="Times New Roman" w:cs="Times New Roman"/>
          <w:sz w:val="28"/>
          <w:szCs w:val="28"/>
        </w:rPr>
        <w:t>. </w:t>
      </w:r>
      <w:r w:rsidR="009437F8" w:rsidRPr="00D50278">
        <w:rPr>
          <w:rFonts w:ascii="Times New Roman" w:hAnsi="Times New Roman" w:cs="Times New Roman"/>
          <w:sz w:val="28"/>
          <w:szCs w:val="28"/>
        </w:rPr>
        <w:t xml:space="preserve">Предоставить бюджетные инвестиции в объекты капитального строительства акционерному обществу «Управляющая компания «Промышленно-логистический парк» на создание </w:t>
      </w:r>
      <w:r w:rsidR="007F7A12" w:rsidRPr="00721D52">
        <w:rPr>
          <w:rFonts w:ascii="Times New Roman" w:hAnsi="Times New Roman" w:cs="Times New Roman"/>
          <w:sz w:val="28"/>
          <w:szCs w:val="28"/>
        </w:rPr>
        <w:t xml:space="preserve">и реконструкцию объектов инженерной, энергетической, дорожно-транспортной и иной </w:t>
      </w:r>
      <w:r w:rsidR="009437F8" w:rsidRPr="00721D52">
        <w:rPr>
          <w:rFonts w:ascii="Times New Roman" w:hAnsi="Times New Roman" w:cs="Times New Roman"/>
          <w:sz w:val="28"/>
          <w:szCs w:val="28"/>
        </w:rPr>
        <w:t xml:space="preserve">инфраструктуры Промышленно-логистического парка Новосибирской области в рамках государственной программы Новосибирской области «Стимулирование инвестиционной активности в Новосибирской области» в </w:t>
      </w:r>
      <w:r w:rsidR="001517F1" w:rsidRPr="00721D52">
        <w:rPr>
          <w:rFonts w:ascii="Times New Roman" w:hAnsi="Times New Roman" w:cs="Times New Roman"/>
          <w:sz w:val="28"/>
          <w:szCs w:val="28"/>
        </w:rPr>
        <w:t xml:space="preserve">2024 </w:t>
      </w:r>
      <w:r w:rsidR="009437F8" w:rsidRPr="00721D52">
        <w:rPr>
          <w:rFonts w:ascii="Times New Roman" w:hAnsi="Times New Roman" w:cs="Times New Roman"/>
          <w:sz w:val="28"/>
          <w:szCs w:val="28"/>
        </w:rPr>
        <w:t xml:space="preserve">году – в сумме </w:t>
      </w:r>
      <w:r w:rsidR="007F7A12" w:rsidRPr="00721D52">
        <w:rPr>
          <w:rFonts w:ascii="Times New Roman" w:hAnsi="Times New Roman" w:cs="Times New Roman"/>
          <w:sz w:val="28"/>
          <w:szCs w:val="28"/>
        </w:rPr>
        <w:t>459 250</w:t>
      </w:r>
      <w:r w:rsidR="00365B7A" w:rsidRPr="00721D52">
        <w:rPr>
          <w:rFonts w:ascii="Times New Roman" w:hAnsi="Times New Roman" w:cs="Times New Roman"/>
          <w:sz w:val="28"/>
          <w:szCs w:val="28"/>
        </w:rPr>
        <w:t xml:space="preserve">,6 </w:t>
      </w:r>
      <w:r w:rsidR="009437F8" w:rsidRPr="00721D52">
        <w:rPr>
          <w:rFonts w:ascii="Times New Roman" w:hAnsi="Times New Roman" w:cs="Times New Roman"/>
          <w:sz w:val="28"/>
          <w:szCs w:val="28"/>
        </w:rPr>
        <w:t>тыс. рублей</w:t>
      </w:r>
      <w:r w:rsidR="008E0582" w:rsidRPr="00721D52">
        <w:rPr>
          <w:rFonts w:ascii="Times New Roman" w:hAnsi="Times New Roman" w:cs="Times New Roman"/>
          <w:sz w:val="28"/>
          <w:szCs w:val="28"/>
        </w:rPr>
        <w:t>.</w:t>
      </w:r>
    </w:p>
    <w:p w14:paraId="3FCACBCD" w14:textId="4F75D4D1" w:rsidR="003C4242" w:rsidRPr="00D50278" w:rsidRDefault="000E1449" w:rsidP="00542D47">
      <w:pPr>
        <w:pStyle w:val="ConsPlusNormal"/>
        <w:ind w:firstLine="709"/>
        <w:jc w:val="both"/>
        <w:outlineLvl w:val="0"/>
        <w:rPr>
          <w:rFonts w:ascii="Times New Roman" w:hAnsi="Times New Roman" w:cs="Times New Roman"/>
          <w:sz w:val="28"/>
          <w:szCs w:val="28"/>
        </w:rPr>
      </w:pPr>
      <w:r w:rsidRPr="00721D52">
        <w:rPr>
          <w:rFonts w:ascii="Times New Roman" w:hAnsi="Times New Roman" w:cs="Times New Roman"/>
          <w:sz w:val="28"/>
          <w:szCs w:val="28"/>
        </w:rPr>
        <w:t>2</w:t>
      </w:r>
      <w:r w:rsidR="003C4242" w:rsidRPr="00721D52">
        <w:rPr>
          <w:rFonts w:ascii="Times New Roman" w:hAnsi="Times New Roman" w:cs="Times New Roman"/>
          <w:sz w:val="28"/>
          <w:szCs w:val="28"/>
        </w:rPr>
        <w:t>. </w:t>
      </w:r>
      <w:r w:rsidRPr="00721D52">
        <w:rPr>
          <w:rFonts w:ascii="Times New Roman" w:hAnsi="Times New Roman" w:cs="Times New Roman"/>
          <w:sz w:val="28"/>
          <w:szCs w:val="28"/>
        </w:rPr>
        <w:t xml:space="preserve">Предоставить бюджетные инвестиции в объекты капитального строительства акционерному обществу «Технопарк Новосибирского Академгородка» </w:t>
      </w:r>
      <w:r w:rsidR="00F66448" w:rsidRPr="00721D52">
        <w:rPr>
          <w:rFonts w:ascii="Times New Roman" w:hAnsi="Times New Roman" w:cs="Times New Roman"/>
          <w:sz w:val="28"/>
          <w:szCs w:val="28"/>
        </w:rPr>
        <w:t xml:space="preserve">(далее – </w:t>
      </w:r>
      <w:proofErr w:type="spellStart"/>
      <w:r w:rsidR="00F66448" w:rsidRPr="00721D52">
        <w:rPr>
          <w:rFonts w:ascii="Times New Roman" w:hAnsi="Times New Roman" w:cs="Times New Roman"/>
          <w:sz w:val="28"/>
          <w:szCs w:val="28"/>
        </w:rPr>
        <w:t>Академпарк</w:t>
      </w:r>
      <w:proofErr w:type="spellEnd"/>
      <w:r w:rsidR="00F66448" w:rsidRPr="00721D52">
        <w:rPr>
          <w:rFonts w:ascii="Times New Roman" w:hAnsi="Times New Roman" w:cs="Times New Roman"/>
          <w:sz w:val="28"/>
          <w:szCs w:val="28"/>
        </w:rPr>
        <w:t xml:space="preserve">) </w:t>
      </w:r>
      <w:r w:rsidRPr="00721D52">
        <w:rPr>
          <w:rFonts w:ascii="Times New Roman" w:hAnsi="Times New Roman" w:cs="Times New Roman"/>
          <w:sz w:val="28"/>
          <w:szCs w:val="28"/>
        </w:rPr>
        <w:t xml:space="preserve">на создание, реконструкцию объектов инфраструктуры </w:t>
      </w:r>
      <w:proofErr w:type="spellStart"/>
      <w:r w:rsidRPr="00721D52">
        <w:rPr>
          <w:rFonts w:ascii="Times New Roman" w:hAnsi="Times New Roman" w:cs="Times New Roman"/>
          <w:sz w:val="28"/>
          <w:szCs w:val="28"/>
        </w:rPr>
        <w:t>Академпарк</w:t>
      </w:r>
      <w:r w:rsidR="00F66448" w:rsidRPr="00721D52">
        <w:rPr>
          <w:rFonts w:ascii="Times New Roman" w:hAnsi="Times New Roman" w:cs="Times New Roman"/>
          <w:sz w:val="28"/>
          <w:szCs w:val="28"/>
        </w:rPr>
        <w:t>а</w:t>
      </w:r>
      <w:proofErr w:type="spellEnd"/>
      <w:r w:rsidRPr="00721D52">
        <w:rPr>
          <w:rFonts w:ascii="Times New Roman" w:hAnsi="Times New Roman" w:cs="Times New Roman"/>
          <w:sz w:val="28"/>
          <w:szCs w:val="28"/>
        </w:rPr>
        <w:t xml:space="preserve"> в рамках государственной программы Новосибирской области «</w:t>
      </w:r>
      <w:r w:rsidR="002C3CA0" w:rsidRPr="00721D52">
        <w:rPr>
          <w:rFonts w:ascii="Times New Roman" w:hAnsi="Times New Roman" w:cs="Times New Roman"/>
          <w:sz w:val="28"/>
          <w:szCs w:val="28"/>
        </w:rPr>
        <w:t>Н</w:t>
      </w:r>
      <w:r w:rsidRPr="00721D52">
        <w:rPr>
          <w:rFonts w:ascii="Times New Roman" w:hAnsi="Times New Roman" w:cs="Times New Roman"/>
          <w:sz w:val="28"/>
          <w:szCs w:val="28"/>
        </w:rPr>
        <w:t>аучно-техн</w:t>
      </w:r>
      <w:r w:rsidR="002C3CA0" w:rsidRPr="00721D52">
        <w:rPr>
          <w:rFonts w:ascii="Times New Roman" w:hAnsi="Times New Roman" w:cs="Times New Roman"/>
          <w:sz w:val="28"/>
          <w:szCs w:val="28"/>
        </w:rPr>
        <w:t>ологическое развитие</w:t>
      </w:r>
      <w:r w:rsidRPr="00721D52">
        <w:rPr>
          <w:rFonts w:ascii="Times New Roman" w:hAnsi="Times New Roman" w:cs="Times New Roman"/>
          <w:sz w:val="28"/>
          <w:szCs w:val="28"/>
        </w:rPr>
        <w:t xml:space="preserve"> Новосибирской области» в </w:t>
      </w:r>
      <w:r w:rsidR="001517F1" w:rsidRPr="00721D52">
        <w:rPr>
          <w:rFonts w:ascii="Times New Roman" w:hAnsi="Times New Roman" w:cs="Times New Roman"/>
          <w:sz w:val="28"/>
          <w:szCs w:val="28"/>
        </w:rPr>
        <w:t xml:space="preserve">2024 </w:t>
      </w:r>
      <w:r w:rsidRPr="00721D52">
        <w:rPr>
          <w:rFonts w:ascii="Times New Roman" w:hAnsi="Times New Roman" w:cs="Times New Roman"/>
          <w:sz w:val="28"/>
          <w:szCs w:val="28"/>
        </w:rPr>
        <w:t xml:space="preserve">году – в сумме </w:t>
      </w:r>
      <w:r w:rsidR="002C3CA0" w:rsidRPr="00721D52">
        <w:rPr>
          <w:rFonts w:ascii="Times New Roman" w:hAnsi="Times New Roman" w:cs="Times New Roman"/>
          <w:sz w:val="28"/>
          <w:szCs w:val="28"/>
        </w:rPr>
        <w:t>1 343 388,1</w:t>
      </w:r>
      <w:r w:rsidR="00A91799" w:rsidRPr="00721D52">
        <w:rPr>
          <w:rFonts w:ascii="Times New Roman" w:hAnsi="Times New Roman" w:cs="Times New Roman"/>
          <w:sz w:val="28"/>
          <w:szCs w:val="28"/>
        </w:rPr>
        <w:t xml:space="preserve"> </w:t>
      </w:r>
      <w:r w:rsidRPr="00A91799">
        <w:rPr>
          <w:rFonts w:ascii="Times New Roman" w:hAnsi="Times New Roman" w:cs="Times New Roman"/>
          <w:sz w:val="28"/>
          <w:szCs w:val="28"/>
        </w:rPr>
        <w:t>тыс. рублей</w:t>
      </w:r>
      <w:r w:rsidR="003C4242" w:rsidRPr="00A91799">
        <w:rPr>
          <w:rFonts w:ascii="Times New Roman" w:hAnsi="Times New Roman" w:cs="Times New Roman"/>
          <w:sz w:val="28"/>
          <w:szCs w:val="28"/>
        </w:rPr>
        <w:t>.</w:t>
      </w:r>
    </w:p>
    <w:p w14:paraId="152B5BFB" w14:textId="125818F6" w:rsidR="00F318B1" w:rsidRPr="00D50278" w:rsidRDefault="00F318B1" w:rsidP="00975B4F">
      <w:pPr>
        <w:pStyle w:val="ConsPlusNormal"/>
        <w:ind w:firstLine="709"/>
        <w:jc w:val="both"/>
        <w:rPr>
          <w:rFonts w:ascii="Times New Roman" w:hAnsi="Times New Roman" w:cs="Times New Roman"/>
          <w:sz w:val="28"/>
          <w:szCs w:val="28"/>
        </w:rPr>
      </w:pPr>
    </w:p>
    <w:p w14:paraId="4A1E35B3" w14:textId="6F8B3623" w:rsidR="006D276C" w:rsidRPr="00D50278" w:rsidRDefault="00733F4D" w:rsidP="006D276C">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3938A3" w:rsidRPr="00D50278">
        <w:rPr>
          <w:rFonts w:ascii="Times New Roman" w:hAnsi="Times New Roman" w:cs="Times New Roman"/>
          <w:b/>
          <w:sz w:val="28"/>
          <w:szCs w:val="28"/>
        </w:rPr>
        <w:t>9</w:t>
      </w:r>
      <w:r w:rsidR="00E84A7A" w:rsidRPr="00D50278">
        <w:rPr>
          <w:rFonts w:ascii="Times New Roman" w:hAnsi="Times New Roman" w:cs="Times New Roman"/>
          <w:b/>
          <w:sz w:val="28"/>
          <w:szCs w:val="28"/>
        </w:rPr>
        <w:t>. </w:t>
      </w:r>
      <w:r w:rsidR="006D276C" w:rsidRPr="00D50278">
        <w:rPr>
          <w:rFonts w:ascii="Times New Roman" w:hAnsi="Times New Roman" w:cs="Times New Roman"/>
          <w:b/>
          <w:sz w:val="28"/>
          <w:szCs w:val="28"/>
        </w:rPr>
        <w:t>Критерии выравнивания расчетной бюджетной обеспеченности муниципальных районов (городских округов), критерий выравнивания финансовых возможностей поселений</w:t>
      </w:r>
    </w:p>
    <w:p w14:paraId="03FEFCA2" w14:textId="77777777" w:rsidR="006D276C" w:rsidRPr="00D50278" w:rsidRDefault="006D276C" w:rsidP="006D276C">
      <w:pPr>
        <w:pStyle w:val="ConsPlusNormal"/>
        <w:ind w:firstLine="709"/>
        <w:jc w:val="both"/>
        <w:outlineLvl w:val="0"/>
        <w:rPr>
          <w:rFonts w:ascii="Times New Roman" w:hAnsi="Times New Roman" w:cs="Times New Roman"/>
          <w:b/>
          <w:sz w:val="28"/>
          <w:szCs w:val="28"/>
        </w:rPr>
      </w:pPr>
    </w:p>
    <w:p w14:paraId="0D697CAB" w14:textId="77777777" w:rsidR="00721D52" w:rsidRPr="00D706E0" w:rsidRDefault="00721D52" w:rsidP="00721D52">
      <w:pPr>
        <w:autoSpaceDE w:val="0"/>
        <w:autoSpaceDN w:val="0"/>
        <w:adjustRightInd w:val="0"/>
        <w:spacing w:after="0" w:line="240" w:lineRule="auto"/>
        <w:ind w:firstLine="709"/>
        <w:jc w:val="both"/>
        <w:rPr>
          <w:rFonts w:ascii="Times New Roman" w:hAnsi="Times New Roman" w:cs="Times New Roman"/>
          <w:bCs/>
          <w:sz w:val="28"/>
          <w:szCs w:val="28"/>
        </w:rPr>
      </w:pPr>
      <w:r w:rsidRPr="00D706E0">
        <w:rPr>
          <w:rFonts w:ascii="Times New Roman" w:hAnsi="Times New Roman" w:cs="Times New Roman"/>
          <w:bCs/>
          <w:sz w:val="28"/>
          <w:szCs w:val="28"/>
        </w:rPr>
        <w:t>1. Установить в качестве критерия выравнивания расчетной бюджетной обеспеченности муниципальных районов (городских округов) уровень расчетной бюджетной обеспеченности для:</w:t>
      </w:r>
    </w:p>
    <w:p w14:paraId="22E07674" w14:textId="77777777" w:rsidR="00721D52" w:rsidRPr="00D706E0" w:rsidRDefault="00721D52" w:rsidP="00721D52">
      <w:pPr>
        <w:autoSpaceDE w:val="0"/>
        <w:autoSpaceDN w:val="0"/>
        <w:adjustRightInd w:val="0"/>
        <w:spacing w:after="0" w:line="240" w:lineRule="auto"/>
        <w:ind w:firstLine="709"/>
        <w:jc w:val="both"/>
        <w:rPr>
          <w:rFonts w:ascii="Times New Roman" w:hAnsi="Times New Roman" w:cs="Times New Roman"/>
          <w:bCs/>
          <w:sz w:val="28"/>
          <w:szCs w:val="28"/>
        </w:rPr>
      </w:pPr>
      <w:r w:rsidRPr="00D706E0">
        <w:rPr>
          <w:rFonts w:ascii="Times New Roman" w:hAnsi="Times New Roman" w:cs="Times New Roman"/>
          <w:bCs/>
          <w:sz w:val="28"/>
          <w:szCs w:val="28"/>
        </w:rPr>
        <w:t xml:space="preserve">1) муниципальных районов Новосибирской области на 2024 год </w:t>
      </w:r>
      <w:r>
        <w:rPr>
          <w:rFonts w:ascii="Times New Roman" w:hAnsi="Times New Roman" w:cs="Times New Roman"/>
          <w:sz w:val="28"/>
          <w:szCs w:val="28"/>
        </w:rPr>
        <w:t>–</w:t>
      </w:r>
      <w:r w:rsidRPr="00D706E0">
        <w:rPr>
          <w:rFonts w:ascii="Times New Roman" w:hAnsi="Times New Roman" w:cs="Times New Roman"/>
          <w:bCs/>
          <w:sz w:val="28"/>
          <w:szCs w:val="28"/>
        </w:rPr>
        <w:t xml:space="preserve"> 1,141, на 2025 год </w:t>
      </w:r>
      <w:r>
        <w:rPr>
          <w:rFonts w:ascii="Times New Roman" w:hAnsi="Times New Roman" w:cs="Times New Roman"/>
          <w:sz w:val="28"/>
          <w:szCs w:val="28"/>
        </w:rPr>
        <w:t xml:space="preserve">– </w:t>
      </w:r>
      <w:r w:rsidRPr="00D706E0">
        <w:rPr>
          <w:rFonts w:ascii="Times New Roman" w:hAnsi="Times New Roman" w:cs="Times New Roman"/>
          <w:bCs/>
          <w:sz w:val="28"/>
          <w:szCs w:val="28"/>
        </w:rPr>
        <w:t xml:space="preserve">0,946, на 2026 год </w:t>
      </w:r>
      <w:r>
        <w:rPr>
          <w:rFonts w:ascii="Times New Roman" w:hAnsi="Times New Roman" w:cs="Times New Roman"/>
          <w:sz w:val="28"/>
          <w:szCs w:val="28"/>
        </w:rPr>
        <w:t>–</w:t>
      </w:r>
      <w:r w:rsidRPr="00D706E0">
        <w:rPr>
          <w:rFonts w:ascii="Times New Roman" w:hAnsi="Times New Roman" w:cs="Times New Roman"/>
          <w:bCs/>
          <w:sz w:val="28"/>
          <w:szCs w:val="28"/>
        </w:rPr>
        <w:t xml:space="preserve"> 0,946;</w:t>
      </w:r>
    </w:p>
    <w:p w14:paraId="182CFAD0" w14:textId="77777777" w:rsidR="00721D52" w:rsidRPr="00712ED6" w:rsidRDefault="00721D52" w:rsidP="00721D52">
      <w:pPr>
        <w:autoSpaceDE w:val="0"/>
        <w:autoSpaceDN w:val="0"/>
        <w:adjustRightInd w:val="0"/>
        <w:spacing w:after="0" w:line="240" w:lineRule="auto"/>
        <w:ind w:firstLine="709"/>
        <w:jc w:val="both"/>
        <w:rPr>
          <w:rFonts w:ascii="Times New Roman" w:hAnsi="Times New Roman" w:cs="Times New Roman"/>
          <w:bCs/>
          <w:sz w:val="28"/>
          <w:szCs w:val="28"/>
        </w:rPr>
      </w:pPr>
      <w:r w:rsidRPr="00712ED6">
        <w:rPr>
          <w:rFonts w:ascii="Times New Roman" w:hAnsi="Times New Roman" w:cs="Times New Roman"/>
          <w:bCs/>
          <w:sz w:val="28"/>
          <w:szCs w:val="28"/>
        </w:rPr>
        <w:t xml:space="preserve">2) городских округов Новосибирской области на 2024 год </w:t>
      </w:r>
      <w:r w:rsidRPr="00712ED6">
        <w:rPr>
          <w:rFonts w:ascii="Times New Roman" w:hAnsi="Times New Roman" w:cs="Times New Roman"/>
          <w:sz w:val="28"/>
          <w:szCs w:val="28"/>
        </w:rPr>
        <w:t>–</w:t>
      </w:r>
      <w:r w:rsidRPr="00712ED6">
        <w:rPr>
          <w:rFonts w:ascii="Times New Roman" w:hAnsi="Times New Roman" w:cs="Times New Roman"/>
          <w:bCs/>
          <w:sz w:val="28"/>
          <w:szCs w:val="28"/>
        </w:rPr>
        <w:t xml:space="preserve">1,141, на 2025   год </w:t>
      </w:r>
      <w:r w:rsidRPr="00712ED6">
        <w:rPr>
          <w:rFonts w:ascii="Times New Roman" w:hAnsi="Times New Roman" w:cs="Times New Roman"/>
          <w:sz w:val="28"/>
          <w:szCs w:val="28"/>
        </w:rPr>
        <w:t>–</w:t>
      </w:r>
      <w:r w:rsidRPr="00712ED6">
        <w:rPr>
          <w:rFonts w:ascii="Times New Roman" w:hAnsi="Times New Roman" w:cs="Times New Roman"/>
          <w:bCs/>
          <w:sz w:val="28"/>
          <w:szCs w:val="28"/>
        </w:rPr>
        <w:t xml:space="preserve"> 0,964, на 2026 год </w:t>
      </w:r>
      <w:r w:rsidRPr="00712ED6">
        <w:rPr>
          <w:rFonts w:ascii="Times New Roman" w:hAnsi="Times New Roman" w:cs="Times New Roman"/>
          <w:sz w:val="28"/>
          <w:szCs w:val="28"/>
        </w:rPr>
        <w:t>–</w:t>
      </w:r>
      <w:r w:rsidRPr="00712ED6">
        <w:rPr>
          <w:rFonts w:ascii="Times New Roman" w:hAnsi="Times New Roman" w:cs="Times New Roman"/>
          <w:bCs/>
          <w:sz w:val="28"/>
          <w:szCs w:val="28"/>
        </w:rPr>
        <w:t xml:space="preserve"> 0,964.</w:t>
      </w:r>
    </w:p>
    <w:p w14:paraId="7E383A4C" w14:textId="109EB9A9" w:rsidR="006D276C" w:rsidRPr="00D50278" w:rsidRDefault="00721D52" w:rsidP="00721D52">
      <w:pPr>
        <w:pStyle w:val="ConsPlusNormal"/>
        <w:ind w:firstLine="709"/>
        <w:jc w:val="both"/>
        <w:outlineLvl w:val="0"/>
        <w:rPr>
          <w:rFonts w:ascii="Times New Roman" w:hAnsi="Times New Roman" w:cs="Times New Roman"/>
          <w:sz w:val="28"/>
          <w:szCs w:val="28"/>
        </w:rPr>
      </w:pPr>
      <w:r w:rsidRPr="00D706E0">
        <w:rPr>
          <w:rFonts w:ascii="Times New Roman" w:hAnsi="Times New Roman" w:cs="Times New Roman"/>
          <w:bCs/>
          <w:sz w:val="28"/>
          <w:szCs w:val="28"/>
        </w:rPr>
        <w:t xml:space="preserve">2. 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бюджетной обеспеченности поселений на 2024 год </w:t>
      </w:r>
      <w:r>
        <w:rPr>
          <w:rFonts w:ascii="Times New Roman" w:hAnsi="Times New Roman" w:cs="Times New Roman"/>
          <w:sz w:val="28"/>
          <w:szCs w:val="28"/>
        </w:rPr>
        <w:t>–</w:t>
      </w:r>
      <w:r w:rsidRPr="00D706E0">
        <w:rPr>
          <w:rFonts w:ascii="Times New Roman" w:hAnsi="Times New Roman" w:cs="Times New Roman"/>
          <w:bCs/>
          <w:sz w:val="28"/>
          <w:szCs w:val="28"/>
        </w:rPr>
        <w:t xml:space="preserve"> 1,141, на 2025 год </w:t>
      </w:r>
      <w:r>
        <w:rPr>
          <w:rFonts w:ascii="Times New Roman" w:hAnsi="Times New Roman" w:cs="Times New Roman"/>
          <w:sz w:val="28"/>
          <w:szCs w:val="28"/>
        </w:rPr>
        <w:t>–</w:t>
      </w:r>
      <w:r w:rsidRPr="00D706E0">
        <w:rPr>
          <w:rFonts w:ascii="Times New Roman" w:hAnsi="Times New Roman" w:cs="Times New Roman"/>
          <w:bCs/>
          <w:sz w:val="28"/>
          <w:szCs w:val="28"/>
        </w:rPr>
        <w:t xml:space="preserve"> 1,000, на 2026 год </w:t>
      </w:r>
      <w:r>
        <w:rPr>
          <w:rFonts w:ascii="Times New Roman" w:hAnsi="Times New Roman" w:cs="Times New Roman"/>
          <w:sz w:val="28"/>
          <w:szCs w:val="28"/>
        </w:rPr>
        <w:t>–</w:t>
      </w:r>
      <w:r w:rsidRPr="00D706E0">
        <w:rPr>
          <w:rFonts w:ascii="Times New Roman" w:hAnsi="Times New Roman" w:cs="Times New Roman"/>
          <w:bCs/>
          <w:sz w:val="28"/>
          <w:szCs w:val="28"/>
        </w:rPr>
        <w:t xml:space="preserve"> 1,000.</w:t>
      </w:r>
    </w:p>
    <w:p w14:paraId="63E520BB" w14:textId="77777777" w:rsidR="0026134C" w:rsidRPr="00D50278" w:rsidRDefault="0026134C" w:rsidP="00AC6E00">
      <w:pPr>
        <w:pStyle w:val="ConsPlusNormal"/>
        <w:ind w:firstLine="709"/>
        <w:jc w:val="both"/>
        <w:rPr>
          <w:rFonts w:ascii="Times New Roman" w:hAnsi="Times New Roman" w:cs="Times New Roman"/>
          <w:sz w:val="28"/>
          <w:szCs w:val="28"/>
        </w:rPr>
      </w:pPr>
    </w:p>
    <w:p w14:paraId="7F7B2FEE" w14:textId="24581EC5"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1</w:t>
      </w:r>
      <w:r w:rsidR="003938A3" w:rsidRPr="00D50278">
        <w:rPr>
          <w:rFonts w:ascii="Times New Roman" w:hAnsi="Times New Roman" w:cs="Times New Roman"/>
          <w:b/>
          <w:sz w:val="28"/>
          <w:szCs w:val="28"/>
        </w:rPr>
        <w:t>0</w:t>
      </w:r>
      <w:r w:rsidRPr="00D50278">
        <w:rPr>
          <w:rFonts w:ascii="Times New Roman" w:hAnsi="Times New Roman" w:cs="Times New Roman"/>
          <w:b/>
          <w:sz w:val="28"/>
          <w:szCs w:val="28"/>
        </w:rPr>
        <w:t>. Дотации местным бюджетам из областного бюджета</w:t>
      </w:r>
    </w:p>
    <w:p w14:paraId="33EACC0D" w14:textId="77777777" w:rsidR="00EC1695" w:rsidRPr="00D50278" w:rsidRDefault="00EC1695" w:rsidP="00975B4F">
      <w:pPr>
        <w:pStyle w:val="ConsPlusNormal"/>
        <w:ind w:firstLine="709"/>
        <w:jc w:val="both"/>
        <w:rPr>
          <w:rFonts w:ascii="Times New Roman" w:hAnsi="Times New Roman" w:cs="Times New Roman"/>
          <w:b/>
          <w:sz w:val="28"/>
          <w:szCs w:val="28"/>
        </w:rPr>
      </w:pPr>
    </w:p>
    <w:p w14:paraId="77AEDAFC" w14:textId="77777777" w:rsidR="00721D52" w:rsidRDefault="00721D52" w:rsidP="00721D52">
      <w:pPr>
        <w:autoSpaceDE w:val="0"/>
        <w:autoSpaceDN w:val="0"/>
        <w:adjustRightInd w:val="0"/>
        <w:spacing w:after="0" w:line="240" w:lineRule="auto"/>
        <w:ind w:firstLine="709"/>
        <w:jc w:val="both"/>
        <w:rPr>
          <w:rFonts w:ascii="Times New Roman" w:hAnsi="Times New Roman" w:cs="Times New Roman"/>
          <w:bCs/>
          <w:sz w:val="28"/>
          <w:szCs w:val="28"/>
        </w:rPr>
      </w:pPr>
      <w:r w:rsidRPr="00D706E0">
        <w:rPr>
          <w:rFonts w:ascii="Times New Roman" w:hAnsi="Times New Roman" w:cs="Times New Roman"/>
          <w:bCs/>
          <w:sz w:val="28"/>
          <w:szCs w:val="28"/>
        </w:rPr>
        <w:t>1. </w:t>
      </w:r>
      <w:r>
        <w:rPr>
          <w:rFonts w:ascii="Times New Roman" w:hAnsi="Times New Roman" w:cs="Times New Roman"/>
          <w:bCs/>
          <w:sz w:val="28"/>
          <w:szCs w:val="28"/>
        </w:rPr>
        <w:t>Утвердить объем дотаций на выравнивание бюджетной обеспеченности муниципальных районов (городских округов) Новосибирской области на 2024 год в сумме 3 717 821,7 тыс. рублей, на 2025 год в сумме 3 097 642,3 тыс. рублей, на 2026 год в сумме 3 158 091,7 тыс. рублей.</w:t>
      </w:r>
    </w:p>
    <w:p w14:paraId="0A13EFAF" w14:textId="77777777" w:rsidR="00721D52" w:rsidRPr="00D706E0" w:rsidRDefault="00721D52" w:rsidP="00721D52">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2. Утвердить нераспределенный объем дотаций на выравнивание бюджетной обеспеченности муниципальных районов (городских округов) Новосибирской области на 2025 год в сумме 592 866,0 тыс. рублей, на 2026 год в сумме 631 618,4 тыс. рублей.</w:t>
      </w:r>
    </w:p>
    <w:p w14:paraId="4652F9DD" w14:textId="39DEC30C" w:rsidR="0002235F" w:rsidRDefault="00721D52" w:rsidP="00721D52">
      <w:pPr>
        <w:autoSpaceDE w:val="0"/>
        <w:autoSpaceDN w:val="0"/>
        <w:adjustRightInd w:val="0"/>
        <w:spacing w:after="0" w:line="240" w:lineRule="auto"/>
        <w:ind w:firstLine="709"/>
        <w:jc w:val="both"/>
        <w:rPr>
          <w:rFonts w:ascii="Times New Roman" w:hAnsi="Times New Roman" w:cs="Times New Roman"/>
          <w:bCs/>
          <w:sz w:val="28"/>
          <w:szCs w:val="28"/>
        </w:rPr>
      </w:pPr>
      <w:r w:rsidRPr="00D706E0">
        <w:rPr>
          <w:rFonts w:ascii="Times New Roman" w:hAnsi="Times New Roman" w:cs="Times New Roman"/>
          <w:bCs/>
          <w:sz w:val="28"/>
          <w:szCs w:val="28"/>
        </w:rPr>
        <w:t xml:space="preserve">3. Утвердить распределение дотаций из областного бюджета на выравнивание бюджетной обеспеченности муниципальных районов (городских </w:t>
      </w:r>
      <w:r w:rsidRPr="00D706E0">
        <w:rPr>
          <w:rFonts w:ascii="Times New Roman" w:hAnsi="Times New Roman" w:cs="Times New Roman"/>
          <w:bCs/>
          <w:sz w:val="28"/>
          <w:szCs w:val="28"/>
        </w:rPr>
        <w:lastRenderedPageBreak/>
        <w:t xml:space="preserve">округов) Новосибирской области на 2024 год и плановый период 2025 и 2026 годов согласно </w:t>
      </w:r>
      <w:hyperlink r:id="rId9" w:history="1">
        <w:r w:rsidRPr="00D706E0">
          <w:rPr>
            <w:rFonts w:ascii="Times New Roman" w:hAnsi="Times New Roman" w:cs="Times New Roman"/>
            <w:bCs/>
            <w:sz w:val="28"/>
            <w:szCs w:val="28"/>
          </w:rPr>
          <w:t>приложению 9</w:t>
        </w:r>
      </w:hyperlink>
      <w:r w:rsidRPr="00D706E0">
        <w:rPr>
          <w:rFonts w:ascii="Times New Roman" w:hAnsi="Times New Roman" w:cs="Times New Roman"/>
          <w:bCs/>
          <w:sz w:val="28"/>
          <w:szCs w:val="28"/>
        </w:rPr>
        <w:t xml:space="preserve"> к настоящему Закону.</w:t>
      </w:r>
    </w:p>
    <w:p w14:paraId="28D60817" w14:textId="77777777" w:rsidR="00B75517" w:rsidRPr="00D50278" w:rsidRDefault="00B75517" w:rsidP="00B75517">
      <w:pPr>
        <w:autoSpaceDE w:val="0"/>
        <w:autoSpaceDN w:val="0"/>
        <w:adjustRightInd w:val="0"/>
        <w:spacing w:after="0" w:line="240" w:lineRule="auto"/>
        <w:ind w:firstLine="709"/>
        <w:jc w:val="both"/>
        <w:rPr>
          <w:rFonts w:ascii="Times New Roman" w:hAnsi="Times New Roman" w:cs="Times New Roman"/>
          <w:sz w:val="28"/>
          <w:szCs w:val="28"/>
        </w:rPr>
      </w:pPr>
    </w:p>
    <w:p w14:paraId="77B18C3C" w14:textId="67F19F33"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1</w:t>
      </w:r>
      <w:r w:rsidR="003938A3" w:rsidRPr="00D50278">
        <w:rPr>
          <w:rFonts w:ascii="Times New Roman" w:hAnsi="Times New Roman" w:cs="Times New Roman"/>
          <w:b/>
          <w:sz w:val="28"/>
          <w:szCs w:val="28"/>
        </w:rPr>
        <w:t>1</w:t>
      </w:r>
      <w:r w:rsidRPr="00D50278">
        <w:rPr>
          <w:rFonts w:ascii="Times New Roman" w:hAnsi="Times New Roman" w:cs="Times New Roman"/>
          <w:b/>
          <w:sz w:val="28"/>
          <w:szCs w:val="28"/>
        </w:rPr>
        <w:t>. Субвенции местным бюджетам из областного бюджета</w:t>
      </w:r>
    </w:p>
    <w:p w14:paraId="715DDBA5" w14:textId="77777777" w:rsidR="00EC1695" w:rsidRPr="00D50278" w:rsidRDefault="00EC1695" w:rsidP="00975B4F">
      <w:pPr>
        <w:pStyle w:val="ConsPlusNormal"/>
        <w:ind w:firstLine="709"/>
        <w:jc w:val="both"/>
        <w:rPr>
          <w:rFonts w:ascii="Times New Roman" w:hAnsi="Times New Roman" w:cs="Times New Roman"/>
          <w:sz w:val="28"/>
          <w:szCs w:val="28"/>
        </w:rPr>
      </w:pPr>
    </w:p>
    <w:p w14:paraId="0F4176CB" w14:textId="77777777" w:rsidR="00721D52"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Утвердить объем субвенций, предоставляемых из областного бюджета местным бюджетам, на 2024 год в сумме </w:t>
      </w:r>
      <w:r w:rsidRPr="00712ED6">
        <w:rPr>
          <w:rFonts w:ascii="Times New Roman" w:hAnsi="Times New Roman" w:cs="Times New Roman"/>
          <w:sz w:val="28"/>
          <w:szCs w:val="28"/>
        </w:rPr>
        <w:t>63 333 628,0 тыс. рублей, на 2025 год в сумме 66 016 436,0 тыс. рублей, на 2026 год в сумме 69 774 438,5 тыс</w:t>
      </w:r>
      <w:r>
        <w:rPr>
          <w:rFonts w:ascii="Times New Roman" w:hAnsi="Times New Roman" w:cs="Times New Roman"/>
          <w:sz w:val="28"/>
          <w:szCs w:val="28"/>
        </w:rPr>
        <w:t>. рублей.</w:t>
      </w:r>
    </w:p>
    <w:p w14:paraId="5D770816" w14:textId="77777777" w:rsidR="00721D52"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Утвердить нераспределенный объем субвенций на осуществление отдельных государственных полномочий Новосибирской области по расчету и предоставлению дотаций бюджетам поселений на 2025 год в сумме 427 648,9 тыс. рублей, на 2026 год в сумме 456 341,2 тыс. рублей.</w:t>
      </w:r>
    </w:p>
    <w:p w14:paraId="3A7E12A1" w14:textId="77777777" w:rsidR="00721D52"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Утвердить распределение субвенций, предоставляемых из областного бюджета местным бюджетам:</w:t>
      </w:r>
    </w:p>
    <w:p w14:paraId="119D6DC7"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на осуществление отдельных государственных полномочий Новосибирской области по расчету и предоставлению дотаций бюджетам поселений в соответствии </w:t>
      </w:r>
      <w:r w:rsidRPr="00963D30">
        <w:rPr>
          <w:rFonts w:ascii="Times New Roman" w:hAnsi="Times New Roman" w:cs="Times New Roman"/>
          <w:sz w:val="28"/>
          <w:szCs w:val="28"/>
        </w:rPr>
        <w:t xml:space="preserve">с </w:t>
      </w:r>
      <w:hyperlink r:id="rId10"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2 ноября 2009 года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на 2024 год и плановый период 2025 и 2026 годов согласно </w:t>
      </w:r>
      <w:hyperlink r:id="rId11" w:history="1">
        <w:r w:rsidRPr="00963D30">
          <w:rPr>
            <w:rStyle w:val="af0"/>
            <w:rFonts w:ascii="Times New Roman" w:hAnsi="Times New Roman" w:cs="Times New Roman"/>
            <w:color w:val="auto"/>
            <w:sz w:val="28"/>
            <w:szCs w:val="28"/>
            <w:u w:val="none"/>
          </w:rPr>
          <w:t>таблице 1</w:t>
        </w:r>
      </w:hyperlink>
      <w:r w:rsidRPr="00963D30">
        <w:rPr>
          <w:rFonts w:ascii="Times New Roman" w:hAnsi="Times New Roman" w:cs="Times New Roman"/>
          <w:sz w:val="28"/>
          <w:szCs w:val="28"/>
        </w:rPr>
        <w:t xml:space="preserve"> приложения 10 к настоящему Закону;</w:t>
      </w:r>
    </w:p>
    <w:p w14:paraId="5F89231D"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w:t>
      </w:r>
      <w:hyperlink r:id="rId12"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2024 год и плановый период 2025 и 2026 годов согласно </w:t>
      </w:r>
      <w:hyperlink r:id="rId13" w:history="1">
        <w:r w:rsidRPr="00963D30">
          <w:rPr>
            <w:rStyle w:val="af0"/>
            <w:rFonts w:ascii="Times New Roman" w:hAnsi="Times New Roman" w:cs="Times New Roman"/>
            <w:color w:val="auto"/>
            <w:sz w:val="28"/>
            <w:szCs w:val="28"/>
            <w:u w:val="none"/>
          </w:rPr>
          <w:t>таблице 2</w:t>
        </w:r>
      </w:hyperlink>
      <w:r w:rsidRPr="00963D30">
        <w:rPr>
          <w:rFonts w:ascii="Times New Roman" w:hAnsi="Times New Roman" w:cs="Times New Roman"/>
          <w:sz w:val="28"/>
          <w:szCs w:val="28"/>
        </w:rPr>
        <w:t xml:space="preserve"> приложения 10 к настоящему Закону;</w:t>
      </w:r>
    </w:p>
    <w:p w14:paraId="2B14F5BD"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3)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w:t>
      </w:r>
      <w:hyperlink r:id="rId14"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30 ноября 2009 года №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на 2024 год и плановый период 2025 и 2026 годов согласно </w:t>
      </w:r>
      <w:hyperlink r:id="rId15" w:history="1">
        <w:r w:rsidRPr="00963D30">
          <w:rPr>
            <w:rStyle w:val="af0"/>
            <w:rFonts w:ascii="Times New Roman" w:hAnsi="Times New Roman" w:cs="Times New Roman"/>
            <w:color w:val="auto"/>
            <w:sz w:val="28"/>
            <w:szCs w:val="28"/>
            <w:u w:val="none"/>
          </w:rPr>
          <w:t>таблице 3</w:t>
        </w:r>
      </w:hyperlink>
      <w:r w:rsidRPr="00963D30">
        <w:rPr>
          <w:rFonts w:ascii="Times New Roman" w:hAnsi="Times New Roman" w:cs="Times New Roman"/>
          <w:sz w:val="28"/>
          <w:szCs w:val="28"/>
        </w:rPr>
        <w:t xml:space="preserve"> приложения 10 к настоящему Закону;</w:t>
      </w:r>
    </w:p>
    <w:p w14:paraId="5E242435"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4) на образование и организацию деятельности комиссий по делам несовершеннолетних и защите их прав в соответствии с </w:t>
      </w:r>
      <w:hyperlink r:id="rId16"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2 октября 2014 года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w:t>
      </w:r>
      <w:r w:rsidRPr="00963D30">
        <w:rPr>
          <w:rFonts w:ascii="Times New Roman" w:hAnsi="Times New Roman" w:cs="Times New Roman"/>
          <w:sz w:val="28"/>
          <w:szCs w:val="28"/>
        </w:rPr>
        <w:lastRenderedPageBreak/>
        <w:t xml:space="preserve">созданию и осуществлению деятельности комиссий по делам несовершеннолетних и защите их прав» на 2024 год и плановый период 2025 и 2026 годов согласно </w:t>
      </w:r>
      <w:hyperlink r:id="rId17" w:history="1">
        <w:r w:rsidRPr="00963D30">
          <w:rPr>
            <w:rStyle w:val="af0"/>
            <w:rFonts w:ascii="Times New Roman" w:hAnsi="Times New Roman" w:cs="Times New Roman"/>
            <w:color w:val="auto"/>
            <w:sz w:val="28"/>
            <w:szCs w:val="28"/>
            <w:u w:val="none"/>
          </w:rPr>
          <w:t>таблице 4</w:t>
        </w:r>
      </w:hyperlink>
      <w:r w:rsidRPr="00963D30">
        <w:rPr>
          <w:rFonts w:ascii="Times New Roman" w:hAnsi="Times New Roman" w:cs="Times New Roman"/>
          <w:sz w:val="28"/>
          <w:szCs w:val="28"/>
        </w:rPr>
        <w:t xml:space="preserve"> приложения 10 к настоящему Закону;</w:t>
      </w:r>
    </w:p>
    <w:p w14:paraId="2B8DE936"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5)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w:t>
      </w:r>
      <w:hyperlink r:id="rId18"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8 мая 2013 года № 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на 2024 год и плановый период 2025 и 2026 годов согласно </w:t>
      </w:r>
      <w:hyperlink r:id="rId19" w:history="1">
        <w:r w:rsidRPr="00963D30">
          <w:rPr>
            <w:rStyle w:val="af0"/>
            <w:rFonts w:ascii="Times New Roman" w:hAnsi="Times New Roman" w:cs="Times New Roman"/>
            <w:color w:val="auto"/>
            <w:sz w:val="28"/>
            <w:szCs w:val="28"/>
            <w:u w:val="none"/>
          </w:rPr>
          <w:t>таблице 5</w:t>
        </w:r>
      </w:hyperlink>
      <w:r w:rsidRPr="00963D30">
        <w:rPr>
          <w:rFonts w:ascii="Times New Roman" w:hAnsi="Times New Roman" w:cs="Times New Roman"/>
          <w:sz w:val="28"/>
          <w:szCs w:val="28"/>
        </w:rPr>
        <w:t xml:space="preserve"> приложения 10 к настоящему Закону;</w:t>
      </w:r>
    </w:p>
    <w:p w14:paraId="7E387BEE"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6) 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w:t>
      </w:r>
      <w:hyperlink r:id="rId20"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10 декабря 2013 года </w:t>
      </w:r>
      <w:r>
        <w:rPr>
          <w:rFonts w:ascii="Times New Roman" w:hAnsi="Times New Roman" w:cs="Times New Roman"/>
          <w:sz w:val="28"/>
          <w:szCs w:val="28"/>
        </w:rPr>
        <w:t xml:space="preserve">       </w:t>
      </w:r>
      <w:r w:rsidRPr="00963D30">
        <w:rPr>
          <w:rFonts w:ascii="Times New Roman" w:hAnsi="Times New Roman" w:cs="Times New Roman"/>
          <w:sz w:val="28"/>
          <w:szCs w:val="28"/>
        </w:rPr>
        <w:t xml:space="preserve">№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2024 год и плановый период 2025 и 2026 годов согласно </w:t>
      </w:r>
      <w:hyperlink r:id="rId21" w:history="1">
        <w:r w:rsidRPr="00963D30">
          <w:rPr>
            <w:rStyle w:val="af0"/>
            <w:rFonts w:ascii="Times New Roman" w:hAnsi="Times New Roman" w:cs="Times New Roman"/>
            <w:color w:val="auto"/>
            <w:sz w:val="28"/>
            <w:szCs w:val="28"/>
            <w:u w:val="none"/>
          </w:rPr>
          <w:t>таблице 6</w:t>
        </w:r>
      </w:hyperlink>
      <w:r w:rsidRPr="00963D30">
        <w:rPr>
          <w:rFonts w:ascii="Times New Roman" w:hAnsi="Times New Roman" w:cs="Times New Roman"/>
          <w:sz w:val="28"/>
          <w:szCs w:val="28"/>
        </w:rPr>
        <w:t xml:space="preserve"> приложения 10 к настоящему Закону;</w:t>
      </w:r>
    </w:p>
    <w:p w14:paraId="57F745F5"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7) на реализацию основных общеобразовательных программ в муниципальных общеобразовательных организациях в соответствии с Федеральным </w:t>
      </w:r>
      <w:hyperlink r:id="rId22"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от 21 декабря 2021 года № 414-ФЗ «Об общих принципах организации публичной власти в субъектах Российской Федерации» и </w:t>
      </w:r>
      <w:hyperlink r:id="rId23"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5 июля 2013 года № 361-ОЗ «О регулировании отношений в сфере образования в Новосибирской области» на 2024 год и плановый период 2025 и 2026 годов согласно </w:t>
      </w:r>
      <w:hyperlink r:id="rId24" w:history="1">
        <w:r w:rsidRPr="00963D30">
          <w:rPr>
            <w:rStyle w:val="af0"/>
            <w:rFonts w:ascii="Times New Roman" w:hAnsi="Times New Roman" w:cs="Times New Roman"/>
            <w:color w:val="auto"/>
            <w:sz w:val="28"/>
            <w:szCs w:val="28"/>
            <w:u w:val="none"/>
          </w:rPr>
          <w:t>таблице 7</w:t>
        </w:r>
      </w:hyperlink>
      <w:r w:rsidRPr="00963D30">
        <w:rPr>
          <w:rFonts w:ascii="Times New Roman" w:hAnsi="Times New Roman" w:cs="Times New Roman"/>
          <w:sz w:val="28"/>
          <w:szCs w:val="28"/>
        </w:rPr>
        <w:t xml:space="preserve"> приложения 10 к настоящему Закону;</w:t>
      </w:r>
    </w:p>
    <w:p w14:paraId="4443A271"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8) 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w:t>
      </w:r>
      <w:hyperlink r:id="rId25"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от 21 декабря 2021 года № 414-ФЗ «Об общих принципах организации публичной власти в субъектах Российской Федерации» и </w:t>
      </w:r>
      <w:hyperlink r:id="rId26"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5 июля 2013 года № 361-ОЗ «О регулировании отношений в сфере образования в Новосибирской области» на 2024 год и плановый период 2025 и 2026 годов согласно </w:t>
      </w:r>
      <w:hyperlink r:id="rId27" w:history="1">
        <w:r w:rsidRPr="00963D30">
          <w:rPr>
            <w:rStyle w:val="af0"/>
            <w:rFonts w:ascii="Times New Roman" w:hAnsi="Times New Roman" w:cs="Times New Roman"/>
            <w:color w:val="auto"/>
            <w:sz w:val="28"/>
            <w:szCs w:val="28"/>
            <w:u w:val="none"/>
          </w:rPr>
          <w:t>таблице 8</w:t>
        </w:r>
      </w:hyperlink>
      <w:r w:rsidRPr="00963D30">
        <w:rPr>
          <w:rFonts w:ascii="Times New Roman" w:hAnsi="Times New Roman" w:cs="Times New Roman"/>
          <w:sz w:val="28"/>
          <w:szCs w:val="28"/>
        </w:rPr>
        <w:t xml:space="preserve"> приложения 10 к настоящему Закону;</w:t>
      </w:r>
    </w:p>
    <w:p w14:paraId="71BBAC1A"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9)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 соответствии с </w:t>
      </w:r>
      <w:hyperlink r:id="rId28"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6 декабря 2013 года № 394-ОЗ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получения образования обучающимися с ограниченными возможностями здоровья </w:t>
      </w:r>
      <w:r w:rsidRPr="00963D30">
        <w:rPr>
          <w:rFonts w:ascii="Times New Roman" w:hAnsi="Times New Roman" w:cs="Times New Roman"/>
          <w:sz w:val="28"/>
          <w:szCs w:val="28"/>
        </w:rPr>
        <w:lastRenderedPageBreak/>
        <w:t xml:space="preserve">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на 2024 год и плановый период 2025 и 2026 годов согласно </w:t>
      </w:r>
      <w:hyperlink r:id="rId29" w:history="1">
        <w:r w:rsidRPr="00963D30">
          <w:rPr>
            <w:rStyle w:val="af0"/>
            <w:rFonts w:ascii="Times New Roman" w:hAnsi="Times New Roman" w:cs="Times New Roman"/>
            <w:color w:val="auto"/>
            <w:sz w:val="28"/>
            <w:szCs w:val="28"/>
            <w:u w:val="none"/>
          </w:rPr>
          <w:t>таблице 9</w:t>
        </w:r>
      </w:hyperlink>
      <w:r w:rsidRPr="00963D30">
        <w:rPr>
          <w:rFonts w:ascii="Times New Roman" w:hAnsi="Times New Roman" w:cs="Times New Roman"/>
          <w:sz w:val="28"/>
          <w:szCs w:val="28"/>
        </w:rPr>
        <w:t xml:space="preserve"> приложения 10 к настоящему Закону;</w:t>
      </w:r>
    </w:p>
    <w:p w14:paraId="47C66698"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10) на социальную поддержку отдельных категорий детей, обучающихся в образовательных организациях, в соответствии с </w:t>
      </w:r>
      <w:hyperlink r:id="rId30"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 на 2024 год и плановый период 2025 и 2026 годов согласно </w:t>
      </w:r>
      <w:hyperlink r:id="rId31" w:history="1">
        <w:r w:rsidRPr="00963D30">
          <w:rPr>
            <w:rStyle w:val="af0"/>
            <w:rFonts w:ascii="Times New Roman" w:hAnsi="Times New Roman" w:cs="Times New Roman"/>
            <w:color w:val="auto"/>
            <w:sz w:val="28"/>
            <w:szCs w:val="28"/>
            <w:u w:val="none"/>
          </w:rPr>
          <w:t>таблице 10</w:t>
        </w:r>
      </w:hyperlink>
      <w:r w:rsidRPr="00963D30">
        <w:rPr>
          <w:rFonts w:ascii="Times New Roman" w:hAnsi="Times New Roman" w:cs="Times New Roman"/>
          <w:sz w:val="28"/>
          <w:szCs w:val="28"/>
        </w:rPr>
        <w:t xml:space="preserve"> приложения 10 к настоящему Закону;</w:t>
      </w:r>
    </w:p>
    <w:p w14:paraId="215AA685"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11) 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w:t>
      </w:r>
      <w:hyperlink r:id="rId32"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13 декабря 2006 года №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и </w:t>
      </w:r>
      <w:hyperlink r:id="rId33"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19 октября 2006 года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на 2024 год и плановый период 2025 и 2026 годов согласно </w:t>
      </w:r>
      <w:hyperlink r:id="rId34" w:history="1">
        <w:r w:rsidRPr="00963D30">
          <w:rPr>
            <w:rStyle w:val="af0"/>
            <w:rFonts w:ascii="Times New Roman" w:hAnsi="Times New Roman" w:cs="Times New Roman"/>
            <w:color w:val="auto"/>
            <w:sz w:val="28"/>
            <w:szCs w:val="28"/>
            <w:u w:val="none"/>
          </w:rPr>
          <w:t>таблице 11</w:t>
        </w:r>
      </w:hyperlink>
      <w:r w:rsidRPr="00963D30">
        <w:rPr>
          <w:rFonts w:ascii="Times New Roman" w:hAnsi="Times New Roman" w:cs="Times New Roman"/>
          <w:sz w:val="28"/>
          <w:szCs w:val="28"/>
        </w:rPr>
        <w:t xml:space="preserve"> приложения 10 к настоящему Закону;</w:t>
      </w:r>
    </w:p>
    <w:p w14:paraId="2DB2F2DE"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12)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w:t>
      </w:r>
      <w:hyperlink r:id="rId35"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от 21 декабря 1996 года № 159-ФЗ «О дополнительных гарантиях по социальной поддержке детей-сирот и детей, оставшихся без попечения родителей» и </w:t>
      </w:r>
      <w:hyperlink r:id="rId36"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2024 год и плановый период 2025 и 2026 годов согласно </w:t>
      </w:r>
      <w:hyperlink r:id="rId37" w:history="1">
        <w:r w:rsidRPr="00963D30">
          <w:rPr>
            <w:rStyle w:val="af0"/>
            <w:rFonts w:ascii="Times New Roman" w:hAnsi="Times New Roman" w:cs="Times New Roman"/>
            <w:color w:val="auto"/>
            <w:sz w:val="28"/>
            <w:szCs w:val="28"/>
            <w:u w:val="none"/>
          </w:rPr>
          <w:t>таблице 12</w:t>
        </w:r>
      </w:hyperlink>
      <w:r w:rsidRPr="00963D30">
        <w:rPr>
          <w:rFonts w:ascii="Times New Roman" w:hAnsi="Times New Roman" w:cs="Times New Roman"/>
          <w:sz w:val="28"/>
          <w:szCs w:val="28"/>
        </w:rPr>
        <w:t xml:space="preserve"> приложения 10 к настоящему Закону;</w:t>
      </w:r>
    </w:p>
    <w:p w14:paraId="451BEB1E"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13) на организацию мероприятий при осуществлении деятельности по обращению с животными без владельцев в соответствии с </w:t>
      </w:r>
      <w:hyperlink r:id="rId38"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6 декабря 2013 года № 389-ОЗ «О наделении органов местного </w:t>
      </w:r>
      <w:r w:rsidRPr="00963D30">
        <w:rPr>
          <w:rFonts w:ascii="Times New Roman" w:hAnsi="Times New Roman" w:cs="Times New Roman"/>
          <w:sz w:val="28"/>
          <w:szCs w:val="28"/>
        </w:rPr>
        <w:lastRenderedPageBreak/>
        <w:t xml:space="preserve">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на 2024 год и плановый период 2025 и 2026 годов согласно </w:t>
      </w:r>
      <w:hyperlink r:id="rId39" w:history="1">
        <w:r w:rsidRPr="00963D30">
          <w:rPr>
            <w:rStyle w:val="af0"/>
            <w:rFonts w:ascii="Times New Roman" w:hAnsi="Times New Roman" w:cs="Times New Roman"/>
            <w:color w:val="auto"/>
            <w:sz w:val="28"/>
            <w:szCs w:val="28"/>
            <w:u w:val="none"/>
          </w:rPr>
          <w:t>таблице 13</w:t>
        </w:r>
      </w:hyperlink>
      <w:r w:rsidRPr="00963D30">
        <w:rPr>
          <w:rFonts w:ascii="Times New Roman" w:hAnsi="Times New Roman" w:cs="Times New Roman"/>
          <w:sz w:val="28"/>
          <w:szCs w:val="28"/>
        </w:rPr>
        <w:t xml:space="preserve"> приложения 10 к настоящему Закону;</w:t>
      </w:r>
    </w:p>
    <w:p w14:paraId="5B17A7C7"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 xml:space="preserve">14) на осуществление строительства жилых помещений для предоставления гражданам, указанным в </w:t>
      </w:r>
      <w:hyperlink r:id="rId40" w:history="1">
        <w:r w:rsidRPr="00963D30">
          <w:rPr>
            <w:rStyle w:val="af0"/>
            <w:rFonts w:ascii="Times New Roman" w:hAnsi="Times New Roman" w:cs="Times New Roman"/>
            <w:color w:val="auto"/>
            <w:sz w:val="28"/>
            <w:szCs w:val="28"/>
            <w:u w:val="none"/>
          </w:rPr>
          <w:t>статье 8</w:t>
        </w:r>
      </w:hyperlink>
      <w:r w:rsidRPr="00963D30">
        <w:rPr>
          <w:rFonts w:ascii="Times New Roman" w:hAnsi="Times New Roman" w:cs="Times New Roman"/>
          <w:sz w:val="28"/>
          <w:szCs w:val="28"/>
        </w:rPr>
        <w:t xml:space="preserve"> Федерального закона от 21 декабря 1996 года № 159-ФЗ «О дополнительных гарантиях по социальной поддержке детей-сирот и детей, оставшихся без попечения родителей», в соответствии с </w:t>
      </w:r>
      <w:hyperlink r:id="rId41"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2024 год и плановый период 2025 и 2026 годов согласно </w:t>
      </w:r>
      <w:hyperlink r:id="rId42" w:history="1">
        <w:r w:rsidRPr="00963D30">
          <w:rPr>
            <w:rStyle w:val="af0"/>
            <w:rFonts w:ascii="Times New Roman" w:hAnsi="Times New Roman" w:cs="Times New Roman"/>
            <w:color w:val="auto"/>
            <w:sz w:val="28"/>
            <w:szCs w:val="28"/>
            <w:u w:val="none"/>
          </w:rPr>
          <w:t>таблице 14</w:t>
        </w:r>
      </w:hyperlink>
      <w:r w:rsidRPr="00963D30">
        <w:rPr>
          <w:rFonts w:ascii="Times New Roman" w:hAnsi="Times New Roman" w:cs="Times New Roman"/>
          <w:sz w:val="28"/>
          <w:szCs w:val="28"/>
        </w:rPr>
        <w:t xml:space="preserve"> приложения 10 к настоящему Закону;</w:t>
      </w:r>
    </w:p>
    <w:p w14:paraId="358C5AE1"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15) на осуществление отдельных государственных полномочий Новосибирской области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w:t>
      </w:r>
      <w:r>
        <w:rPr>
          <w:rFonts w:ascii="Times New Roman" w:hAnsi="Times New Roman" w:cs="Times New Roman"/>
          <w:sz w:val="28"/>
          <w:szCs w:val="28"/>
        </w:rPr>
        <w:t>,</w:t>
      </w:r>
      <w:r w:rsidRPr="00963D30">
        <w:rPr>
          <w:rFonts w:ascii="Times New Roman" w:hAnsi="Times New Roman" w:cs="Times New Roman"/>
          <w:sz w:val="28"/>
          <w:szCs w:val="28"/>
        </w:rPr>
        <w:t xml:space="preserve"> в соответствии с </w:t>
      </w:r>
      <w:hyperlink r:id="rId43"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14 июля 2022 года № 225-ОЗ «О наделении органов местного самоуправления муниципальных образований Новосибирской области отдельными государственными полномочиями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на 2024 год и плановый период 2025 и 2026 годов согласно </w:t>
      </w:r>
      <w:hyperlink r:id="rId44" w:history="1">
        <w:r w:rsidRPr="00963D30">
          <w:rPr>
            <w:rStyle w:val="af0"/>
            <w:rFonts w:ascii="Times New Roman" w:hAnsi="Times New Roman" w:cs="Times New Roman"/>
            <w:color w:val="auto"/>
            <w:sz w:val="28"/>
            <w:szCs w:val="28"/>
            <w:u w:val="none"/>
          </w:rPr>
          <w:t xml:space="preserve">таблице </w:t>
        </w:r>
      </w:hyperlink>
      <w:r w:rsidRPr="00963D30">
        <w:rPr>
          <w:rFonts w:ascii="Times New Roman" w:hAnsi="Times New Roman" w:cs="Times New Roman"/>
          <w:sz w:val="28"/>
          <w:szCs w:val="28"/>
        </w:rPr>
        <w:t>15 приложения 10 к настоящему Закону;</w:t>
      </w:r>
    </w:p>
    <w:p w14:paraId="64873E8E" w14:textId="77777777" w:rsidR="00721D52" w:rsidRPr="00963D30"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963D30">
        <w:rPr>
          <w:rFonts w:ascii="Times New Roman" w:hAnsi="Times New Roman" w:cs="Times New Roman"/>
          <w:sz w:val="28"/>
          <w:szCs w:val="28"/>
        </w:rPr>
        <w:t>16)</w:t>
      </w:r>
      <w:r w:rsidRPr="00963D30">
        <w:rPr>
          <w:rFonts w:ascii="Times New Roman" w:hAnsi="Times New Roman" w:cs="Times New Roman"/>
          <w:sz w:val="28"/>
          <w:szCs w:val="28"/>
          <w:lang w:val="en-US"/>
        </w:rPr>
        <w:t> </w:t>
      </w:r>
      <w:r w:rsidRPr="00963D30">
        <w:rPr>
          <w:rFonts w:ascii="Times New Roman" w:hAnsi="Times New Roman" w:cs="Times New Roman"/>
          <w:sz w:val="28"/>
          <w:szCs w:val="28"/>
        </w:rPr>
        <w:t>на осуществление отдельных государственных полномочий Новосибирской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w:t>
      </w:r>
      <w:r>
        <w:rPr>
          <w:rFonts w:ascii="Times New Roman" w:hAnsi="Times New Roman" w:cs="Times New Roman"/>
          <w:sz w:val="28"/>
          <w:szCs w:val="28"/>
        </w:rPr>
        <w:t>,</w:t>
      </w:r>
      <w:r w:rsidRPr="00963D30">
        <w:rPr>
          <w:rFonts w:ascii="Times New Roman" w:hAnsi="Times New Roman" w:cs="Times New Roman"/>
          <w:sz w:val="28"/>
          <w:szCs w:val="28"/>
        </w:rPr>
        <w:t xml:space="preserve"> в соответствии с </w:t>
      </w:r>
      <w:hyperlink r:id="rId45"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5 октября 2022 года № 248-ОЗ «О наделении органов местного самоуправления муниципальных образований Новосибирской области отдельными государственными полномочиями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на 2024 год и плановый период 2025 и 2026 годов согласно </w:t>
      </w:r>
      <w:hyperlink r:id="rId46" w:history="1">
        <w:r w:rsidRPr="00963D30">
          <w:rPr>
            <w:rStyle w:val="af0"/>
            <w:rFonts w:ascii="Times New Roman" w:hAnsi="Times New Roman" w:cs="Times New Roman"/>
            <w:color w:val="auto"/>
            <w:sz w:val="28"/>
            <w:szCs w:val="28"/>
            <w:u w:val="none"/>
          </w:rPr>
          <w:t xml:space="preserve">таблице </w:t>
        </w:r>
      </w:hyperlink>
      <w:r w:rsidRPr="00963D30">
        <w:rPr>
          <w:rFonts w:ascii="Times New Roman" w:hAnsi="Times New Roman" w:cs="Times New Roman"/>
          <w:sz w:val="28"/>
          <w:szCs w:val="28"/>
        </w:rPr>
        <w:t>16 приложения 10 к настоящему Закону;</w:t>
      </w:r>
    </w:p>
    <w:p w14:paraId="3377BF1A" w14:textId="77777777" w:rsidR="00721D52" w:rsidRPr="00963D30" w:rsidRDefault="00721D52" w:rsidP="00721D52">
      <w:pPr>
        <w:pStyle w:val="1"/>
        <w:widowControl w:val="0"/>
        <w:spacing w:before="0"/>
        <w:ind w:firstLine="709"/>
        <w:rPr>
          <w:rFonts w:ascii="Times New Roman" w:hAnsi="Times New Roman" w:cs="Times New Roman"/>
          <w:sz w:val="28"/>
          <w:szCs w:val="28"/>
        </w:rPr>
      </w:pPr>
      <w:r w:rsidRPr="00963D30">
        <w:rPr>
          <w:rFonts w:ascii="Times New Roman" w:hAnsi="Times New Roman" w:cs="Times New Roman"/>
          <w:sz w:val="28"/>
          <w:szCs w:val="28"/>
        </w:rPr>
        <w:t xml:space="preserve">17) 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соответствии с Законом Новосибирской области от 6 мая 2022 года № 201-ОЗ </w:t>
      </w:r>
      <w:r>
        <w:rPr>
          <w:rFonts w:ascii="Times New Roman" w:hAnsi="Times New Roman" w:cs="Times New Roman"/>
          <w:sz w:val="28"/>
          <w:szCs w:val="28"/>
        </w:rPr>
        <w:t xml:space="preserve">    </w:t>
      </w:r>
      <w:r w:rsidRPr="00963D30">
        <w:rPr>
          <w:rFonts w:ascii="Times New Roman" w:hAnsi="Times New Roman" w:cs="Times New Roman"/>
          <w:sz w:val="28"/>
          <w:szCs w:val="28"/>
        </w:rPr>
        <w:t xml:space="preserve">«О наделении органов местного самоуправления городских округов Новосибирской области отдельными государственными полномочиями Новосибирской области по установлению регулируемых тарифов на перевозки </w:t>
      </w:r>
      <w:r w:rsidRPr="00963D30">
        <w:rPr>
          <w:rFonts w:ascii="Times New Roman" w:hAnsi="Times New Roman" w:cs="Times New Roman"/>
          <w:sz w:val="28"/>
          <w:szCs w:val="28"/>
        </w:rPr>
        <w:lastRenderedPageBreak/>
        <w:t xml:space="preserve">пассажиров и багажа автомобильным транспортом и городским наземным электрическим транспортом по муниципальным маршрутам регулярных перевозок» на 2024 год и плановый период 2025 и 2026 годов согласно </w:t>
      </w:r>
      <w:hyperlink r:id="rId47" w:history="1">
        <w:r w:rsidRPr="00963D30">
          <w:rPr>
            <w:rStyle w:val="af0"/>
            <w:rFonts w:ascii="Times New Roman" w:hAnsi="Times New Roman" w:cs="Times New Roman"/>
            <w:color w:val="auto"/>
            <w:sz w:val="28"/>
            <w:szCs w:val="28"/>
            <w:u w:val="none"/>
          </w:rPr>
          <w:t xml:space="preserve">таблице </w:t>
        </w:r>
      </w:hyperlink>
      <w:r w:rsidRPr="00963D30">
        <w:rPr>
          <w:rFonts w:ascii="Times New Roman" w:hAnsi="Times New Roman" w:cs="Times New Roman"/>
          <w:sz w:val="28"/>
          <w:szCs w:val="28"/>
        </w:rPr>
        <w:t>17 приложения 10 к настоящему Закону;</w:t>
      </w:r>
    </w:p>
    <w:p w14:paraId="13EB2968" w14:textId="77777777" w:rsidR="00721D52" w:rsidRPr="00963D30" w:rsidRDefault="00721D52" w:rsidP="00721D52">
      <w:pPr>
        <w:pStyle w:val="1"/>
        <w:widowControl w:val="0"/>
        <w:spacing w:before="0"/>
        <w:ind w:firstLine="709"/>
        <w:rPr>
          <w:rFonts w:ascii="Times New Roman" w:hAnsi="Times New Roman" w:cs="Times New Roman"/>
          <w:sz w:val="28"/>
          <w:szCs w:val="28"/>
        </w:rPr>
      </w:pPr>
      <w:r w:rsidRPr="00963D30">
        <w:rPr>
          <w:rFonts w:ascii="Times New Roman" w:hAnsi="Times New Roman" w:cs="Times New Roman"/>
          <w:sz w:val="28"/>
          <w:szCs w:val="28"/>
        </w:rPr>
        <w:t xml:space="preserve">18)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w:t>
      </w:r>
      <w:hyperlink r:id="rId48"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от 20 августа 2004 года № 113-ФЗ «О присяжных заседателях федеральных судов общей юрисдикции в Российской Федерации» и </w:t>
      </w:r>
      <w:hyperlink r:id="rId49"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28 марта 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на 2024 год и плановый период 2025 и 2026 годов согласно </w:t>
      </w:r>
      <w:hyperlink r:id="rId50" w:history="1">
        <w:r w:rsidRPr="00963D30">
          <w:rPr>
            <w:rStyle w:val="af0"/>
            <w:rFonts w:ascii="Times New Roman" w:hAnsi="Times New Roman" w:cs="Times New Roman"/>
            <w:color w:val="auto"/>
            <w:sz w:val="28"/>
            <w:szCs w:val="28"/>
            <w:u w:val="none"/>
          </w:rPr>
          <w:t xml:space="preserve">таблице </w:t>
        </w:r>
      </w:hyperlink>
      <w:r w:rsidRPr="00963D30">
        <w:rPr>
          <w:rFonts w:ascii="Times New Roman" w:hAnsi="Times New Roman" w:cs="Times New Roman"/>
          <w:sz w:val="28"/>
          <w:szCs w:val="28"/>
        </w:rPr>
        <w:t>18 приложения 10 к настоящему Закону;</w:t>
      </w:r>
    </w:p>
    <w:p w14:paraId="3FA02FE8" w14:textId="77777777" w:rsidR="00721D52" w:rsidRPr="00963D30" w:rsidRDefault="00721D52" w:rsidP="00721D52">
      <w:pPr>
        <w:pStyle w:val="1"/>
        <w:widowControl w:val="0"/>
        <w:spacing w:before="0"/>
        <w:ind w:firstLine="709"/>
        <w:rPr>
          <w:rFonts w:ascii="Times New Roman" w:hAnsi="Times New Roman" w:cs="Times New Roman"/>
          <w:sz w:val="28"/>
          <w:szCs w:val="28"/>
        </w:rPr>
      </w:pPr>
      <w:r w:rsidRPr="00963D30">
        <w:rPr>
          <w:rFonts w:ascii="Times New Roman" w:hAnsi="Times New Roman" w:cs="Times New Roman"/>
          <w:sz w:val="28"/>
          <w:szCs w:val="28"/>
        </w:rPr>
        <w:t xml:space="preserve">19) на осуществление полномочий по обеспечению жильем отдельных категорий граждан, установленных Федеральным </w:t>
      </w:r>
      <w:hyperlink r:id="rId51"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от 24 ноября 1995 года № 181-ФЗ «О социальной защите инвалидов в Российской Федерации» и </w:t>
      </w:r>
      <w:hyperlink r:id="rId52"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2024 год и плановый период 2025 и 2026 годов согласно </w:t>
      </w:r>
      <w:hyperlink r:id="rId53" w:history="1">
        <w:r w:rsidRPr="00963D30">
          <w:rPr>
            <w:rStyle w:val="af0"/>
            <w:rFonts w:ascii="Times New Roman" w:hAnsi="Times New Roman" w:cs="Times New Roman"/>
            <w:color w:val="auto"/>
            <w:sz w:val="28"/>
            <w:szCs w:val="28"/>
            <w:u w:val="none"/>
          </w:rPr>
          <w:t xml:space="preserve">таблице </w:t>
        </w:r>
      </w:hyperlink>
      <w:r w:rsidRPr="00963D30">
        <w:rPr>
          <w:rFonts w:ascii="Times New Roman" w:hAnsi="Times New Roman" w:cs="Times New Roman"/>
          <w:sz w:val="28"/>
          <w:szCs w:val="28"/>
        </w:rPr>
        <w:t>19 приложения 10 к настоящему Закону;</w:t>
      </w:r>
    </w:p>
    <w:p w14:paraId="7F5AA8CD" w14:textId="77777777" w:rsidR="00721D52" w:rsidRPr="00963D30" w:rsidRDefault="00721D52" w:rsidP="00721D52">
      <w:pPr>
        <w:pStyle w:val="1"/>
        <w:widowControl w:val="0"/>
        <w:spacing w:before="0"/>
        <w:ind w:firstLine="709"/>
        <w:rPr>
          <w:rFonts w:ascii="Times New Roman" w:hAnsi="Times New Roman" w:cs="Times New Roman"/>
          <w:sz w:val="28"/>
          <w:szCs w:val="28"/>
        </w:rPr>
      </w:pPr>
      <w:r w:rsidRPr="00963D30">
        <w:rPr>
          <w:rFonts w:ascii="Times New Roman" w:hAnsi="Times New Roman" w:cs="Times New Roman"/>
          <w:sz w:val="28"/>
          <w:szCs w:val="28"/>
        </w:rPr>
        <w:t xml:space="preserve">20) на осуществление полномочий по обеспечению жильем отдельных категорий граждан, установленных Федеральным </w:t>
      </w:r>
      <w:hyperlink r:id="rId54"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от 12 января 1995 года № 5-ФЗ «О ветеранах» и </w:t>
      </w:r>
      <w:hyperlink r:id="rId55"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2024 год и плановый период 2025 и 2026 годов согласно </w:t>
      </w:r>
      <w:hyperlink r:id="rId56" w:history="1">
        <w:r w:rsidRPr="00963D30">
          <w:rPr>
            <w:rStyle w:val="af0"/>
            <w:rFonts w:ascii="Times New Roman" w:hAnsi="Times New Roman" w:cs="Times New Roman"/>
            <w:color w:val="auto"/>
            <w:sz w:val="28"/>
            <w:szCs w:val="28"/>
            <w:u w:val="none"/>
          </w:rPr>
          <w:t xml:space="preserve">таблице </w:t>
        </w:r>
      </w:hyperlink>
      <w:r w:rsidRPr="00963D30">
        <w:rPr>
          <w:rFonts w:ascii="Times New Roman" w:hAnsi="Times New Roman" w:cs="Times New Roman"/>
          <w:sz w:val="28"/>
          <w:szCs w:val="28"/>
        </w:rPr>
        <w:t>20 приложения 10 к настоящему Закону;</w:t>
      </w:r>
    </w:p>
    <w:p w14:paraId="540AB24A" w14:textId="321DD723" w:rsidR="00721D52" w:rsidRPr="00963D30" w:rsidRDefault="00721D52" w:rsidP="00721D52">
      <w:pPr>
        <w:pStyle w:val="1"/>
        <w:widowControl w:val="0"/>
        <w:spacing w:before="0"/>
        <w:ind w:firstLine="709"/>
        <w:rPr>
          <w:rFonts w:ascii="Times New Roman" w:hAnsi="Times New Roman" w:cs="Times New Roman"/>
          <w:sz w:val="28"/>
          <w:szCs w:val="28"/>
        </w:rPr>
      </w:pPr>
      <w:r w:rsidRPr="00963D30">
        <w:rPr>
          <w:rFonts w:ascii="Times New Roman" w:hAnsi="Times New Roman" w:cs="Times New Roman"/>
          <w:sz w:val="28"/>
          <w:szCs w:val="28"/>
        </w:rPr>
        <w:t>21) </w:t>
      </w:r>
      <w:r w:rsidR="0048385A" w:rsidRPr="0048385A">
        <w:rPr>
          <w:rFonts w:ascii="Times New Roman" w:hAnsi="Times New Roman" w:cs="Times New Roman"/>
          <w:sz w:val="28"/>
          <w:szCs w:val="28"/>
        </w:rPr>
        <w:t>на осуществление отдельных государственных полномочий Новосибирской области по предоставлению единовременной денежной выплаты на обеспечение условий доступности для инвалида жилого помещения в соответствии с Законом Новосибирской области «О наделении органов местного самоуправления муниципальных образований Новосибирской области отдельными государственными полномочиями по предоставлению единовременной денежной выплаты на обеспечение условий доступности для инвалида жилого помещения» на 2024 год и плановый период 2025 и 2026 годов согласно таблице 21 приложения 10 к настоящему Закону;</w:t>
      </w:r>
    </w:p>
    <w:p w14:paraId="3966976D" w14:textId="77777777" w:rsidR="00721D52" w:rsidRPr="003A02D9" w:rsidRDefault="00721D52" w:rsidP="00721D52">
      <w:pPr>
        <w:pStyle w:val="ConsPlusNormal"/>
        <w:ind w:firstLine="709"/>
        <w:jc w:val="both"/>
        <w:rPr>
          <w:rFonts w:ascii="Times New Roman" w:hAnsi="Times New Roman" w:cs="Times New Roman"/>
          <w:sz w:val="28"/>
          <w:szCs w:val="28"/>
        </w:rPr>
      </w:pPr>
      <w:r w:rsidRPr="00963D30">
        <w:rPr>
          <w:rFonts w:ascii="Times New Roman" w:hAnsi="Times New Roman" w:cs="Times New Roman"/>
          <w:sz w:val="28"/>
          <w:szCs w:val="28"/>
        </w:rPr>
        <w:t>22) </w:t>
      </w:r>
      <w:r w:rsidRPr="00830B21">
        <w:rPr>
          <w:rFonts w:ascii="Times New Roman" w:hAnsi="Times New Roman" w:cs="Times New Roman"/>
          <w:sz w:val="28"/>
          <w:szCs w:val="28"/>
        </w:rPr>
        <w:t xml:space="preserve">на осуществление первичного воинского учета органами местного самоуправления поселений, муниципальных и городских округов </w:t>
      </w:r>
      <w:r w:rsidRPr="00830B21">
        <w:rPr>
          <w:rFonts w:ascii="Times New Roman" w:eastAsiaTheme="minorHAnsi" w:hAnsi="Times New Roman" w:cs="Times New Roman"/>
          <w:sz w:val="28"/>
          <w:szCs w:val="28"/>
          <w:lang w:eastAsia="en-US"/>
        </w:rPr>
        <w:t xml:space="preserve">в соответствии с Федеральным </w:t>
      </w:r>
      <w:hyperlink r:id="rId57" w:history="1">
        <w:r w:rsidRPr="00830B21">
          <w:rPr>
            <w:rFonts w:ascii="Times New Roman" w:eastAsiaTheme="minorHAnsi" w:hAnsi="Times New Roman" w:cs="Times New Roman"/>
            <w:sz w:val="28"/>
            <w:szCs w:val="28"/>
            <w:lang w:eastAsia="en-US"/>
          </w:rPr>
          <w:t>законом</w:t>
        </w:r>
      </w:hyperlink>
      <w:r w:rsidRPr="00830B21">
        <w:rPr>
          <w:rFonts w:ascii="Times New Roman" w:eastAsiaTheme="minorHAnsi" w:hAnsi="Times New Roman" w:cs="Times New Roman"/>
          <w:sz w:val="28"/>
          <w:szCs w:val="28"/>
          <w:lang w:eastAsia="en-US"/>
        </w:rPr>
        <w:t xml:space="preserve"> от 28 марта 1998 года № 53-ФЗ «О воинской обязанности и </w:t>
      </w:r>
      <w:r w:rsidRPr="00830B21">
        <w:rPr>
          <w:rFonts w:ascii="Times New Roman" w:eastAsiaTheme="minorHAnsi" w:hAnsi="Times New Roman" w:cs="Times New Roman"/>
          <w:sz w:val="28"/>
          <w:szCs w:val="28"/>
          <w:lang w:eastAsia="en-US"/>
        </w:rPr>
        <w:lastRenderedPageBreak/>
        <w:t xml:space="preserve">военной службе» и </w:t>
      </w:r>
      <w:hyperlink r:id="rId58" w:history="1">
        <w:r w:rsidRPr="00830B21">
          <w:rPr>
            <w:rFonts w:ascii="Times New Roman" w:eastAsiaTheme="minorHAnsi" w:hAnsi="Times New Roman" w:cs="Times New Roman"/>
            <w:sz w:val="28"/>
            <w:szCs w:val="28"/>
            <w:lang w:eastAsia="en-US"/>
          </w:rPr>
          <w:t>Законом</w:t>
        </w:r>
      </w:hyperlink>
      <w:r w:rsidRPr="00830B21">
        <w:rPr>
          <w:rFonts w:ascii="Times New Roman" w:eastAsiaTheme="minorHAnsi" w:hAnsi="Times New Roman" w:cs="Times New Roman"/>
          <w:sz w:val="28"/>
          <w:szCs w:val="28"/>
          <w:lang w:eastAsia="en-US"/>
        </w:rPr>
        <w:t xml:space="preserve">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w:t>
      </w:r>
      <w:r w:rsidRPr="00830B21">
        <w:rPr>
          <w:rFonts w:ascii="Times New Roman" w:hAnsi="Times New Roman" w:cs="Times New Roman"/>
          <w:sz w:val="28"/>
          <w:szCs w:val="28"/>
        </w:rPr>
        <w:t>на 2024 год и плановый период 2025 и 2026 годов согласно таблице 2</w:t>
      </w:r>
      <w:r>
        <w:rPr>
          <w:rFonts w:ascii="Times New Roman" w:hAnsi="Times New Roman" w:cs="Times New Roman"/>
          <w:sz w:val="28"/>
          <w:szCs w:val="28"/>
        </w:rPr>
        <w:t>2</w:t>
      </w:r>
      <w:r w:rsidRPr="00830B21">
        <w:rPr>
          <w:rFonts w:ascii="Times New Roman" w:hAnsi="Times New Roman" w:cs="Times New Roman"/>
          <w:sz w:val="28"/>
          <w:szCs w:val="28"/>
        </w:rPr>
        <w:t xml:space="preserve"> приложения 10 к настоящему Закону.</w:t>
      </w:r>
    </w:p>
    <w:p w14:paraId="52809CC2" w14:textId="2FCC0292" w:rsidR="004C3C2B" w:rsidRDefault="00721D52" w:rsidP="00721D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 </w:t>
      </w:r>
      <w:r w:rsidRPr="00963D30">
        <w:rPr>
          <w:rFonts w:ascii="Times New Roman" w:hAnsi="Times New Roman" w:cs="Times New Roman"/>
          <w:sz w:val="28"/>
          <w:szCs w:val="28"/>
        </w:rPr>
        <w:t xml:space="preserve">на обеспечение жильем нуждающихся в улучшении жилищных условий отдельных категорий граждан, установленных Федеральным </w:t>
      </w:r>
      <w:hyperlink r:id="rId59"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от 12 января 1995 года № 5-ФЗ «О ветеранах», в соответствии с </w:t>
      </w:r>
      <w:hyperlink r:id="rId60" w:history="1">
        <w:r w:rsidRPr="00963D30">
          <w:rPr>
            <w:rStyle w:val="af0"/>
            <w:rFonts w:ascii="Times New Roman" w:hAnsi="Times New Roman" w:cs="Times New Roman"/>
            <w:color w:val="auto"/>
            <w:sz w:val="28"/>
            <w:szCs w:val="28"/>
            <w:u w:val="none"/>
          </w:rPr>
          <w:t>Указом</w:t>
        </w:r>
      </w:hyperlink>
      <w:r w:rsidRPr="00963D30">
        <w:rPr>
          <w:rFonts w:ascii="Times New Roman" w:hAnsi="Times New Roman" w:cs="Times New Roman"/>
          <w:sz w:val="28"/>
          <w:szCs w:val="28"/>
        </w:rPr>
        <w:t xml:space="preserve"> Президента Российской Федерации от 7 мая 2008 года № 714 «Об обеспечении жильем ветеранов Великой Отечественной войны 1941</w:t>
      </w:r>
      <w:r>
        <w:rPr>
          <w:rFonts w:ascii="Times New Roman" w:hAnsi="Times New Roman" w:cs="Times New Roman"/>
          <w:sz w:val="28"/>
          <w:szCs w:val="28"/>
        </w:rPr>
        <w:t>–</w:t>
      </w:r>
      <w:r w:rsidRPr="00963D30">
        <w:rPr>
          <w:rFonts w:ascii="Times New Roman" w:hAnsi="Times New Roman" w:cs="Times New Roman"/>
          <w:sz w:val="28"/>
          <w:szCs w:val="28"/>
        </w:rPr>
        <w:t xml:space="preserve">1945 годов», </w:t>
      </w:r>
      <w:hyperlink r:id="rId61"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области от 29 апреля 2015 года № 544-ОЗ «О порядке использования собственных финансовых средств Новосибирской области для осуществления переданных полномочий по обеспечению жильем инвалидов и участников Великой Отечественной войны, проживающих на территории Новосибирской области» и </w:t>
      </w:r>
      <w:hyperlink r:id="rId62" w:history="1">
        <w:r w:rsidRPr="00963D30">
          <w:rPr>
            <w:rStyle w:val="af0"/>
            <w:rFonts w:ascii="Times New Roman" w:hAnsi="Times New Roman" w:cs="Times New Roman"/>
            <w:color w:val="auto"/>
            <w:sz w:val="28"/>
            <w:szCs w:val="28"/>
            <w:u w:val="none"/>
          </w:rPr>
          <w:t>Законом</w:t>
        </w:r>
      </w:hyperlink>
      <w:r w:rsidRPr="00963D30">
        <w:rPr>
          <w:rFonts w:ascii="Times New Roman" w:hAnsi="Times New Roman" w:cs="Times New Roman"/>
          <w:sz w:val="28"/>
          <w:szCs w:val="28"/>
        </w:rPr>
        <w:t xml:space="preserve"> Новосибирской </w:t>
      </w:r>
      <w:r w:rsidRPr="003A02D9">
        <w:rPr>
          <w:rFonts w:ascii="Times New Roman" w:hAnsi="Times New Roman" w:cs="Times New Roman"/>
          <w:sz w:val="28"/>
          <w:szCs w:val="28"/>
        </w:rPr>
        <w:t xml:space="preserve">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2026 год согласно </w:t>
      </w:r>
      <w:hyperlink r:id="rId63" w:history="1"/>
      <w:r w:rsidRPr="003A02D9">
        <w:rPr>
          <w:rStyle w:val="af0"/>
          <w:rFonts w:ascii="Times New Roman" w:hAnsi="Times New Roman" w:cs="Times New Roman"/>
          <w:color w:val="auto"/>
          <w:sz w:val="28"/>
          <w:szCs w:val="28"/>
          <w:u w:val="none"/>
        </w:rPr>
        <w:t xml:space="preserve">таблице </w:t>
      </w:r>
      <w:r w:rsidRPr="003A02D9">
        <w:rPr>
          <w:rFonts w:ascii="Times New Roman" w:hAnsi="Times New Roman" w:cs="Times New Roman"/>
          <w:sz w:val="28"/>
          <w:szCs w:val="28"/>
        </w:rPr>
        <w:t>2</w:t>
      </w:r>
      <w:r>
        <w:rPr>
          <w:rFonts w:ascii="Times New Roman" w:hAnsi="Times New Roman" w:cs="Times New Roman"/>
          <w:sz w:val="28"/>
          <w:szCs w:val="28"/>
        </w:rPr>
        <w:t>3</w:t>
      </w:r>
      <w:r w:rsidRPr="003A02D9">
        <w:rPr>
          <w:rFonts w:ascii="Times New Roman" w:hAnsi="Times New Roman" w:cs="Times New Roman"/>
          <w:sz w:val="28"/>
          <w:szCs w:val="28"/>
        </w:rPr>
        <w:t xml:space="preserve"> приложения 10 к настоящему Закону</w:t>
      </w:r>
      <w:r>
        <w:rPr>
          <w:rFonts w:ascii="Times New Roman" w:hAnsi="Times New Roman" w:cs="Times New Roman"/>
          <w:sz w:val="28"/>
          <w:szCs w:val="28"/>
        </w:rPr>
        <w:t>.</w:t>
      </w:r>
    </w:p>
    <w:p w14:paraId="3B7EEFB7" w14:textId="77777777" w:rsidR="00B75517" w:rsidRPr="00D50278" w:rsidRDefault="00B75517" w:rsidP="00B75517">
      <w:pPr>
        <w:pStyle w:val="ConsPlusNormal"/>
        <w:ind w:firstLine="709"/>
        <w:jc w:val="both"/>
        <w:rPr>
          <w:rFonts w:ascii="Times New Roman" w:hAnsi="Times New Roman" w:cs="Times New Roman"/>
          <w:sz w:val="28"/>
          <w:szCs w:val="28"/>
        </w:rPr>
      </w:pPr>
    </w:p>
    <w:p w14:paraId="51C2BC91" w14:textId="157DDFAE" w:rsidR="00A85508" w:rsidRPr="00D50278" w:rsidRDefault="00A85508" w:rsidP="00B511B0">
      <w:pPr>
        <w:autoSpaceDE w:val="0"/>
        <w:autoSpaceDN w:val="0"/>
        <w:adjustRightInd w:val="0"/>
        <w:spacing w:after="0" w:line="240" w:lineRule="auto"/>
        <w:ind w:firstLine="709"/>
        <w:jc w:val="both"/>
        <w:outlineLvl w:val="0"/>
        <w:rPr>
          <w:rFonts w:ascii="Times New Roman" w:hAnsi="Times New Roman" w:cs="Times New Roman"/>
          <w:b/>
          <w:bCs/>
          <w:sz w:val="28"/>
          <w:szCs w:val="28"/>
        </w:rPr>
      </w:pPr>
      <w:r w:rsidRPr="00D50278">
        <w:rPr>
          <w:rFonts w:ascii="Times New Roman" w:hAnsi="Times New Roman" w:cs="Times New Roman"/>
          <w:b/>
          <w:bCs/>
          <w:sz w:val="28"/>
          <w:szCs w:val="28"/>
        </w:rPr>
        <w:t>Статья 1</w:t>
      </w:r>
      <w:r w:rsidR="003938A3" w:rsidRPr="00D50278">
        <w:rPr>
          <w:rFonts w:ascii="Times New Roman" w:hAnsi="Times New Roman" w:cs="Times New Roman"/>
          <w:b/>
          <w:bCs/>
          <w:sz w:val="28"/>
          <w:szCs w:val="28"/>
        </w:rPr>
        <w:t>2</w:t>
      </w:r>
      <w:r w:rsidRPr="00D50278">
        <w:rPr>
          <w:rFonts w:ascii="Times New Roman" w:hAnsi="Times New Roman" w:cs="Times New Roman"/>
          <w:b/>
          <w:bCs/>
          <w:sz w:val="28"/>
          <w:szCs w:val="28"/>
        </w:rPr>
        <w:t>. Субвенции федеральному бюджету из областного бюджета</w:t>
      </w:r>
    </w:p>
    <w:p w14:paraId="1F324817" w14:textId="77777777" w:rsidR="004E7168" w:rsidRPr="00D50278" w:rsidRDefault="004E7168" w:rsidP="00A85508">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14:paraId="1A37FF31" w14:textId="25DF00EF" w:rsidR="00A85508" w:rsidRPr="00D50278" w:rsidRDefault="003408E7" w:rsidP="00B90162">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Утвердить объем субвенций, предоставляемых из областного бюджета федеральному бюджету на основании соглашения, заключенного между Министерством внутренних дел Российской Федерации и Правительством Новосибирской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Новосибирской области от 14 февраля 2003 года № 99-ОЗ «Об административных правонарушениях в Новосибирской </w:t>
      </w:r>
      <w:r w:rsidRPr="000558E3">
        <w:rPr>
          <w:rFonts w:ascii="Times New Roman" w:hAnsi="Times New Roman" w:cs="Times New Roman"/>
          <w:sz w:val="28"/>
          <w:szCs w:val="28"/>
        </w:rPr>
        <w:t xml:space="preserve">области», на </w:t>
      </w:r>
      <w:r w:rsidR="001A281C" w:rsidRPr="000558E3">
        <w:rPr>
          <w:rFonts w:ascii="Times New Roman" w:hAnsi="Times New Roman" w:cs="Times New Roman"/>
          <w:sz w:val="28"/>
          <w:szCs w:val="28"/>
        </w:rPr>
        <w:t xml:space="preserve">2024 </w:t>
      </w:r>
      <w:r w:rsidRPr="000558E3">
        <w:rPr>
          <w:rFonts w:ascii="Times New Roman" w:hAnsi="Times New Roman" w:cs="Times New Roman"/>
          <w:sz w:val="28"/>
          <w:szCs w:val="28"/>
        </w:rPr>
        <w:t xml:space="preserve">год в сумме </w:t>
      </w:r>
      <w:r w:rsidR="000558E3" w:rsidRPr="000558E3">
        <w:rPr>
          <w:rFonts w:ascii="Times New Roman" w:hAnsi="Times New Roman"/>
          <w:bCs/>
          <w:sz w:val="28"/>
          <w:szCs w:val="28"/>
          <w:lang w:eastAsia="ru-RU"/>
        </w:rPr>
        <w:t>3 633,0 тыс. рублей, в 2025 году в сумме 3 633,0 тыс. рублей, в 2026 году в сумме 3 633,0</w:t>
      </w:r>
      <w:r w:rsidRPr="000558E3">
        <w:rPr>
          <w:rFonts w:ascii="Times New Roman" w:hAnsi="Times New Roman" w:cs="Times New Roman"/>
          <w:sz w:val="28"/>
          <w:szCs w:val="28"/>
        </w:rPr>
        <w:t xml:space="preserve"> тыс. рублей.</w:t>
      </w:r>
    </w:p>
    <w:p w14:paraId="0282585D" w14:textId="57C9A5B8" w:rsidR="00A85508" w:rsidRPr="00D50278" w:rsidRDefault="00A85508" w:rsidP="00524194">
      <w:pPr>
        <w:pStyle w:val="ConsPlusNormal"/>
        <w:ind w:firstLine="709"/>
        <w:jc w:val="both"/>
        <w:rPr>
          <w:rFonts w:ascii="Times New Roman" w:hAnsi="Times New Roman" w:cs="Times New Roman"/>
          <w:sz w:val="28"/>
          <w:szCs w:val="28"/>
        </w:rPr>
      </w:pPr>
    </w:p>
    <w:p w14:paraId="755B4CCB" w14:textId="162F04CD" w:rsidR="00732458" w:rsidRPr="00D50278" w:rsidRDefault="00732458" w:rsidP="00732458">
      <w:pPr>
        <w:pStyle w:val="ConsPlusNormal"/>
        <w:ind w:firstLine="709"/>
        <w:jc w:val="both"/>
        <w:rPr>
          <w:rFonts w:ascii="Times New Roman" w:hAnsi="Times New Roman" w:cs="Times New Roman"/>
          <w:b/>
          <w:sz w:val="28"/>
          <w:szCs w:val="28"/>
        </w:rPr>
      </w:pPr>
      <w:r w:rsidRPr="00D50278">
        <w:rPr>
          <w:rFonts w:ascii="Times New Roman" w:hAnsi="Times New Roman" w:cs="Times New Roman"/>
          <w:b/>
          <w:sz w:val="28"/>
          <w:szCs w:val="28"/>
        </w:rPr>
        <w:t>Статья</w:t>
      </w:r>
      <w:r w:rsidR="00E71D93" w:rsidRPr="00D50278">
        <w:rPr>
          <w:rFonts w:ascii="Times New Roman" w:hAnsi="Times New Roman" w:cs="Times New Roman"/>
          <w:b/>
          <w:sz w:val="28"/>
          <w:szCs w:val="28"/>
        </w:rPr>
        <w:t> </w:t>
      </w:r>
      <w:r w:rsidRPr="00D50278">
        <w:rPr>
          <w:rFonts w:ascii="Times New Roman" w:hAnsi="Times New Roman" w:cs="Times New Roman"/>
          <w:b/>
          <w:sz w:val="28"/>
          <w:szCs w:val="28"/>
        </w:rPr>
        <w:t>13.</w:t>
      </w:r>
      <w:r w:rsidR="00E71D93" w:rsidRPr="00D50278">
        <w:rPr>
          <w:rFonts w:ascii="Times New Roman" w:hAnsi="Times New Roman" w:cs="Times New Roman"/>
          <w:b/>
          <w:sz w:val="28"/>
          <w:szCs w:val="28"/>
        </w:rPr>
        <w:t> </w:t>
      </w:r>
      <w:r w:rsidRPr="00D50278">
        <w:rPr>
          <w:rFonts w:ascii="Times New Roman" w:hAnsi="Times New Roman" w:cs="Times New Roman"/>
          <w:b/>
          <w:sz w:val="28"/>
          <w:szCs w:val="28"/>
        </w:rPr>
        <w:t xml:space="preserve">Субвенции бюджету </w:t>
      </w:r>
      <w:r w:rsidR="00BB5FA5" w:rsidRPr="00D50278">
        <w:rPr>
          <w:rFonts w:ascii="Times New Roman" w:hAnsi="Times New Roman" w:cs="Times New Roman"/>
          <w:b/>
          <w:sz w:val="28"/>
          <w:szCs w:val="28"/>
        </w:rPr>
        <w:t>Фонда пенсионного и социального страхования Российской Федерации</w:t>
      </w:r>
      <w:r w:rsidRPr="00D50278">
        <w:rPr>
          <w:rFonts w:ascii="Times New Roman" w:hAnsi="Times New Roman" w:cs="Times New Roman"/>
          <w:b/>
          <w:sz w:val="28"/>
          <w:szCs w:val="28"/>
        </w:rPr>
        <w:t xml:space="preserve"> из областного бюджета</w:t>
      </w:r>
    </w:p>
    <w:p w14:paraId="4A9DEFAC" w14:textId="77777777" w:rsidR="00732458" w:rsidRPr="00D50278" w:rsidRDefault="00732458" w:rsidP="00732458">
      <w:pPr>
        <w:pStyle w:val="ConsPlusNormal"/>
        <w:ind w:firstLine="709"/>
        <w:jc w:val="both"/>
        <w:rPr>
          <w:rFonts w:ascii="Times New Roman" w:hAnsi="Times New Roman" w:cs="Times New Roman"/>
          <w:b/>
          <w:sz w:val="28"/>
          <w:szCs w:val="28"/>
        </w:rPr>
      </w:pPr>
    </w:p>
    <w:p w14:paraId="6DE769E5" w14:textId="3340F97B" w:rsidR="00732458" w:rsidRDefault="0083698B" w:rsidP="00AC39DA">
      <w:pPr>
        <w:pStyle w:val="ConsPlusNormal"/>
        <w:ind w:firstLine="709"/>
        <w:jc w:val="both"/>
        <w:rPr>
          <w:rFonts w:ascii="Times New Roman" w:hAnsi="Times New Roman" w:cs="Times New Roman"/>
          <w:bCs/>
          <w:sz w:val="28"/>
          <w:szCs w:val="28"/>
        </w:rPr>
      </w:pPr>
      <w:r w:rsidRPr="0083698B">
        <w:rPr>
          <w:rFonts w:ascii="Times New Roman" w:hAnsi="Times New Roman" w:cs="Times New Roman"/>
          <w:bCs/>
          <w:sz w:val="28"/>
          <w:szCs w:val="28"/>
        </w:rPr>
        <w:t>Утвердить объем субвенций, предоставляемых из областного бюджета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 на основании Федерального закона от 19 мая 1995 года № 81-ФЗ «О государственных пособиях гражданам, имеющим детей» на 2024 год в сумме 7</w:t>
      </w:r>
      <w:r>
        <w:rPr>
          <w:rFonts w:ascii="Times New Roman" w:hAnsi="Times New Roman" w:cs="Times New Roman"/>
          <w:bCs/>
          <w:sz w:val="28"/>
          <w:szCs w:val="28"/>
        </w:rPr>
        <w:t> </w:t>
      </w:r>
      <w:r w:rsidRPr="0083698B">
        <w:rPr>
          <w:rFonts w:ascii="Times New Roman" w:hAnsi="Times New Roman" w:cs="Times New Roman"/>
          <w:bCs/>
          <w:sz w:val="28"/>
          <w:szCs w:val="28"/>
        </w:rPr>
        <w:t>390</w:t>
      </w:r>
      <w:r>
        <w:rPr>
          <w:rFonts w:ascii="Times New Roman" w:hAnsi="Times New Roman" w:cs="Times New Roman"/>
          <w:bCs/>
          <w:sz w:val="28"/>
          <w:szCs w:val="28"/>
        </w:rPr>
        <w:t> </w:t>
      </w:r>
      <w:r w:rsidRPr="0083698B">
        <w:rPr>
          <w:rFonts w:ascii="Times New Roman" w:hAnsi="Times New Roman" w:cs="Times New Roman"/>
          <w:bCs/>
          <w:sz w:val="28"/>
          <w:szCs w:val="28"/>
        </w:rPr>
        <w:t xml:space="preserve">152,2 тыс. рублей, на 2025 год в сумме 7 314 533,8 тыс. рублей, на 2026 год в </w:t>
      </w:r>
      <w:r w:rsidRPr="0083698B">
        <w:rPr>
          <w:rFonts w:ascii="Times New Roman" w:hAnsi="Times New Roman" w:cs="Times New Roman"/>
          <w:bCs/>
          <w:sz w:val="28"/>
          <w:szCs w:val="28"/>
        </w:rPr>
        <w:lastRenderedPageBreak/>
        <w:t>сумме 7 419 401,1 тыс. рублей.</w:t>
      </w:r>
    </w:p>
    <w:p w14:paraId="5EAFB188" w14:textId="77777777" w:rsidR="0048385A" w:rsidRPr="0099674B" w:rsidRDefault="0048385A" w:rsidP="00AC39DA">
      <w:pPr>
        <w:pStyle w:val="ConsPlusNormal"/>
        <w:ind w:firstLine="709"/>
        <w:jc w:val="both"/>
        <w:rPr>
          <w:rFonts w:ascii="Times New Roman" w:hAnsi="Times New Roman" w:cs="Times New Roman"/>
          <w:sz w:val="28"/>
          <w:szCs w:val="28"/>
        </w:rPr>
      </w:pPr>
    </w:p>
    <w:p w14:paraId="2FC65BDA" w14:textId="1398A14E" w:rsidR="00EC1BC4" w:rsidRPr="00D50278" w:rsidRDefault="00EC1BC4" w:rsidP="00EC1BC4">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14. </w:t>
      </w:r>
      <w:r w:rsidRPr="00EC1BC4">
        <w:rPr>
          <w:rFonts w:ascii="Times New Roman" w:hAnsi="Times New Roman" w:cs="Times New Roman"/>
          <w:b/>
          <w:sz w:val="28"/>
          <w:szCs w:val="28"/>
        </w:rPr>
        <w:t>Иные межбюджетные трансферты бюджету Фонда пенсионного и социального страхования Российской Федерации</w:t>
      </w:r>
    </w:p>
    <w:p w14:paraId="28345504" w14:textId="029D88F0" w:rsidR="00EC1BC4" w:rsidRDefault="00EC1BC4" w:rsidP="00AC39DA">
      <w:pPr>
        <w:pStyle w:val="ConsPlusNormal"/>
        <w:ind w:firstLine="709"/>
        <w:jc w:val="both"/>
        <w:rPr>
          <w:rFonts w:ascii="Times New Roman" w:hAnsi="Times New Roman" w:cs="Times New Roman"/>
          <w:sz w:val="28"/>
          <w:szCs w:val="28"/>
        </w:rPr>
      </w:pPr>
    </w:p>
    <w:p w14:paraId="709B0F70" w14:textId="7F88687F" w:rsidR="00EC1BC4" w:rsidRDefault="00EC1BC4" w:rsidP="00AC39DA">
      <w:pPr>
        <w:pStyle w:val="ConsPlusNormal"/>
        <w:ind w:firstLine="709"/>
        <w:jc w:val="both"/>
        <w:rPr>
          <w:rFonts w:ascii="Times New Roman" w:hAnsi="Times New Roman" w:cs="Times New Roman"/>
          <w:sz w:val="28"/>
          <w:szCs w:val="28"/>
        </w:rPr>
      </w:pPr>
      <w:r w:rsidRPr="008755CD">
        <w:rPr>
          <w:rFonts w:ascii="Times New Roman" w:hAnsi="Times New Roman" w:cs="Times New Roman"/>
          <w:sz w:val="28"/>
          <w:szCs w:val="28"/>
        </w:rPr>
        <w:t xml:space="preserve">Утвердить объем иных межбюджетных трансфертов из областного бюджета бюджету </w:t>
      </w:r>
      <w:r>
        <w:rPr>
          <w:rFonts w:ascii="Times New Roman" w:hAnsi="Times New Roman" w:cs="Times New Roman"/>
          <w:sz w:val="28"/>
          <w:szCs w:val="28"/>
        </w:rPr>
        <w:t>Ф</w:t>
      </w:r>
      <w:r w:rsidRPr="008755CD">
        <w:rPr>
          <w:rFonts w:ascii="Times New Roman" w:hAnsi="Times New Roman" w:cs="Times New Roman"/>
          <w:sz w:val="28"/>
          <w:szCs w:val="28"/>
        </w:rPr>
        <w:t>онда пенсионного и социального страхования Российской Федерации в связи с возмещением отделению Фонда пенсионного и социального страхования Российской Федерации по Новосибирской области затрат по обеспечению выплат пенсий, назначенных безработным гражданам досрочно, на 2024 год в сумме 30 000,0 тыс. рублей, на 2025 год в сумме 30 000,0 тыс. рублей на 2026 год в сумме 30 000,0 тыс. рублей</w:t>
      </w:r>
      <w:r>
        <w:rPr>
          <w:rFonts w:ascii="Times New Roman" w:hAnsi="Times New Roman" w:cs="Times New Roman"/>
          <w:sz w:val="28"/>
          <w:szCs w:val="28"/>
        </w:rPr>
        <w:t>.</w:t>
      </w:r>
    </w:p>
    <w:p w14:paraId="0863E6C8" w14:textId="77777777" w:rsidR="00EC1BC4" w:rsidRPr="00D50278" w:rsidRDefault="00EC1BC4" w:rsidP="00AC39DA">
      <w:pPr>
        <w:pStyle w:val="ConsPlusNormal"/>
        <w:ind w:firstLine="709"/>
        <w:jc w:val="both"/>
        <w:rPr>
          <w:rFonts w:ascii="Times New Roman" w:hAnsi="Times New Roman" w:cs="Times New Roman"/>
          <w:sz w:val="28"/>
          <w:szCs w:val="28"/>
        </w:rPr>
      </w:pPr>
    </w:p>
    <w:p w14:paraId="2E67EB16" w14:textId="79D8F8A1" w:rsidR="00EC1695"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1</w:t>
      </w:r>
      <w:r w:rsidR="00EC1BC4">
        <w:rPr>
          <w:rFonts w:ascii="Times New Roman" w:hAnsi="Times New Roman" w:cs="Times New Roman"/>
          <w:b/>
          <w:sz w:val="28"/>
          <w:szCs w:val="28"/>
        </w:rPr>
        <w:t>5</w:t>
      </w:r>
      <w:r w:rsidRPr="00D50278">
        <w:rPr>
          <w:rFonts w:ascii="Times New Roman" w:hAnsi="Times New Roman" w:cs="Times New Roman"/>
          <w:b/>
          <w:sz w:val="28"/>
          <w:szCs w:val="28"/>
        </w:rPr>
        <w:t>. Субсидии местным бюджетам из областного бюджета</w:t>
      </w:r>
    </w:p>
    <w:p w14:paraId="13C7365F" w14:textId="77777777" w:rsidR="00963D30" w:rsidRPr="00D50278" w:rsidRDefault="00963D30" w:rsidP="00975B4F">
      <w:pPr>
        <w:pStyle w:val="ConsPlusNormal"/>
        <w:ind w:firstLine="709"/>
        <w:jc w:val="both"/>
        <w:outlineLvl w:val="0"/>
        <w:rPr>
          <w:rFonts w:ascii="Times New Roman" w:hAnsi="Times New Roman" w:cs="Times New Roman"/>
          <w:b/>
          <w:sz w:val="28"/>
          <w:szCs w:val="28"/>
        </w:rPr>
      </w:pPr>
    </w:p>
    <w:p w14:paraId="4A82CD8F" w14:textId="77777777" w:rsidR="00721D52" w:rsidRPr="0006079E" w:rsidRDefault="00721D52" w:rsidP="00721D52">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1. Утвердить объем субсидий, предоставляемых местным бюджетам из областного бюджета, на 2024 год в сумме </w:t>
      </w:r>
      <w:r w:rsidRPr="0006079E">
        <w:rPr>
          <w:rFonts w:ascii="Times New Roman" w:hAnsi="Times New Roman" w:cs="Times New Roman"/>
          <w:sz w:val="28"/>
          <w:szCs w:val="28"/>
        </w:rPr>
        <w:t>56 </w:t>
      </w:r>
      <w:r>
        <w:rPr>
          <w:rFonts w:ascii="Times New Roman" w:hAnsi="Times New Roman" w:cs="Times New Roman"/>
          <w:sz w:val="28"/>
          <w:szCs w:val="28"/>
        </w:rPr>
        <w:t>593</w:t>
      </w:r>
      <w:r w:rsidRPr="0006079E">
        <w:rPr>
          <w:rFonts w:ascii="Times New Roman" w:hAnsi="Times New Roman" w:cs="Times New Roman"/>
          <w:sz w:val="28"/>
          <w:szCs w:val="28"/>
        </w:rPr>
        <w:t> </w:t>
      </w:r>
      <w:r>
        <w:rPr>
          <w:rFonts w:ascii="Times New Roman" w:hAnsi="Times New Roman" w:cs="Times New Roman"/>
          <w:sz w:val="28"/>
          <w:szCs w:val="28"/>
        </w:rPr>
        <w:t>334</w:t>
      </w:r>
      <w:r w:rsidRPr="0006079E">
        <w:rPr>
          <w:rFonts w:ascii="Times New Roman" w:hAnsi="Times New Roman" w:cs="Times New Roman"/>
          <w:sz w:val="28"/>
          <w:szCs w:val="28"/>
        </w:rPr>
        <w:t>,</w:t>
      </w:r>
      <w:r>
        <w:rPr>
          <w:rFonts w:ascii="Times New Roman" w:hAnsi="Times New Roman" w:cs="Times New Roman"/>
          <w:sz w:val="28"/>
          <w:szCs w:val="28"/>
        </w:rPr>
        <w:t>4</w:t>
      </w:r>
      <w:r w:rsidRPr="0006079E">
        <w:rPr>
          <w:rFonts w:ascii="Times New Roman" w:hAnsi="Times New Roman" w:cs="Times New Roman"/>
          <w:sz w:val="28"/>
          <w:szCs w:val="28"/>
        </w:rPr>
        <w:t xml:space="preserve"> тыс. рублей, на 2025 год в сумме 25 683 680,3 тыс. рублей, на 2026 год в сумме 22 205 176,5 тыс. рублей.</w:t>
      </w:r>
    </w:p>
    <w:p w14:paraId="1714CBE1" w14:textId="77777777" w:rsidR="00721D52" w:rsidRDefault="00721D52" w:rsidP="00721D52">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06079E">
        <w:rPr>
          <w:rFonts w:ascii="Times New Roman" w:hAnsi="Times New Roman" w:cs="Times New Roman"/>
          <w:sz w:val="28"/>
          <w:szCs w:val="28"/>
        </w:rPr>
        <w:t>2. Утвердить перечень и распределение субсидий из областного</w:t>
      </w:r>
      <w:r>
        <w:rPr>
          <w:rFonts w:ascii="Times New Roman" w:hAnsi="Times New Roman" w:cs="Times New Roman"/>
          <w:sz w:val="28"/>
          <w:szCs w:val="28"/>
        </w:rPr>
        <w:t xml:space="preserve"> бюджета местным бюджетам:</w:t>
      </w:r>
    </w:p>
    <w:p w14:paraId="13DE43EB"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1)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и плановый период 2025 и 2026 годов согласно таблице 1 приложения 11 к настоящему Закону;</w:t>
      </w:r>
    </w:p>
    <w:p w14:paraId="50E0454B" w14:textId="77777777" w:rsidR="00721D52" w:rsidRPr="00125EC6" w:rsidRDefault="00721D52" w:rsidP="00721D52">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2) на реализацию мероприятий по оздоровлению детей государственной программы Новосибирской области «Социальная поддержка в Новосибирской области» на 2024 год и плановый период 2025 и 2026 годов согласно таблице 2 приложения 11 к настоящему Закону;</w:t>
      </w:r>
    </w:p>
    <w:p w14:paraId="46CF2D8E"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 xml:space="preserve">3) на </w:t>
      </w:r>
      <w:proofErr w:type="spellStart"/>
      <w:r w:rsidRPr="00125EC6">
        <w:rPr>
          <w:rFonts w:ascii="Times New Roman" w:eastAsia="Times New Roman" w:hAnsi="Times New Roman" w:cs="Times New Roman"/>
          <w:sz w:val="28"/>
          <w:szCs w:val="28"/>
          <w:lang w:eastAsia="ru-RU"/>
        </w:rPr>
        <w:t>софинансирование</w:t>
      </w:r>
      <w:proofErr w:type="spellEnd"/>
      <w:r w:rsidRPr="00125EC6">
        <w:rPr>
          <w:rFonts w:ascii="Times New Roman" w:eastAsia="Times New Roman" w:hAnsi="Times New Roman" w:cs="Times New Roman"/>
          <w:sz w:val="28"/>
          <w:szCs w:val="28"/>
          <w:lang w:eastAsia="ru-RU"/>
        </w:rPr>
        <w:t xml:space="preserve">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2024 год и плановый период 2025 и 2026 годов согласно таблице 3 приложения 11 к настоящему Закону;</w:t>
      </w:r>
    </w:p>
    <w:p w14:paraId="15137C3A"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4) на строительство и реконструкцию (модернизацию) объектов питьевого водоснабжения государственной программы Новосибирской области «Жилищно-коммунальное хозяйство Новосибирской области» на 2024 год и плановый период 2025 и 2026 годов согласно таблице 4 приложения 11 к настоящему Закону;</w:t>
      </w:r>
    </w:p>
    <w:p w14:paraId="2791762B"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 на</w:t>
      </w:r>
      <w:r w:rsidRPr="00125EC6">
        <w:rPr>
          <w:rFonts w:ascii="Times New Roman" w:eastAsia="Times New Roman" w:hAnsi="Times New Roman" w:cs="Times New Roman"/>
          <w:sz w:val="28"/>
          <w:szCs w:val="28"/>
          <w:lang w:val="en-US" w:eastAsia="ru-RU"/>
        </w:rPr>
        <w:t> </w:t>
      </w:r>
      <w:proofErr w:type="spellStart"/>
      <w:r w:rsidRPr="00125EC6">
        <w:rPr>
          <w:rFonts w:ascii="Times New Roman" w:eastAsia="Times New Roman" w:hAnsi="Times New Roman" w:cs="Times New Roman"/>
          <w:sz w:val="28"/>
          <w:szCs w:val="28"/>
          <w:lang w:eastAsia="ru-RU"/>
        </w:rPr>
        <w:t>софинансирование</w:t>
      </w:r>
      <w:proofErr w:type="spellEnd"/>
      <w:r w:rsidRPr="00125EC6">
        <w:rPr>
          <w:rFonts w:ascii="Times New Roman" w:eastAsia="Times New Roman" w:hAnsi="Times New Roman" w:cs="Times New Roman"/>
          <w:sz w:val="28"/>
          <w:szCs w:val="28"/>
          <w:lang w:eastAsia="ru-RU"/>
        </w:rPr>
        <w:t xml:space="preserve">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«Развитие институтов региональной политики и гражданского общества в Новосибирской области» на 2024 год и плановый период 2025 и 2026 годов согласно таблице 5 приложения 11 к настоящему Закону;</w:t>
      </w:r>
    </w:p>
    <w:p w14:paraId="126F12D6" w14:textId="77777777" w:rsidR="00721D52" w:rsidRPr="00125EC6" w:rsidRDefault="00721D52" w:rsidP="00721D52">
      <w:pPr>
        <w:widowControl w:val="0"/>
        <w:autoSpaceDE w:val="0"/>
        <w:autoSpaceDN w:val="0"/>
        <w:spacing w:after="0" w:line="240" w:lineRule="auto"/>
        <w:ind w:firstLine="709"/>
        <w:jc w:val="both"/>
        <w:rPr>
          <w:rFonts w:ascii="Times New Roman" w:hAnsi="Times New Roman" w:cs="Times New Roman"/>
          <w:sz w:val="28"/>
          <w:szCs w:val="28"/>
        </w:rPr>
      </w:pPr>
      <w:r w:rsidRPr="00125EC6">
        <w:rPr>
          <w:rFonts w:ascii="Times New Roman" w:hAnsi="Times New Roman" w:cs="Times New Roman"/>
          <w:sz w:val="28"/>
          <w:szCs w:val="28"/>
        </w:rPr>
        <w:t>6)</w:t>
      </w:r>
      <w:r w:rsidRPr="00125EC6">
        <w:rPr>
          <w:rFonts w:ascii="Times New Roman" w:hAnsi="Times New Roman" w:cs="Times New Roman"/>
          <w:sz w:val="28"/>
          <w:szCs w:val="28"/>
          <w:lang w:val="en-US"/>
        </w:rPr>
        <w:t> </w:t>
      </w:r>
      <w:r w:rsidRPr="00125EC6">
        <w:rPr>
          <w:rFonts w:ascii="Times New Roman" w:hAnsi="Times New Roman" w:cs="Times New Roman"/>
          <w:sz w:val="28"/>
          <w:szCs w:val="28"/>
        </w:rPr>
        <w:t xml:space="preserve">на приобретение оборудования и проведение капитального ремонта </w:t>
      </w:r>
      <w:r w:rsidRPr="00125EC6">
        <w:rPr>
          <w:rFonts w:ascii="Times New Roman" w:hAnsi="Times New Roman" w:cs="Times New Roman"/>
          <w:sz w:val="28"/>
          <w:szCs w:val="28"/>
        </w:rPr>
        <w:lastRenderedPageBreak/>
        <w:t xml:space="preserve">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2024 год и плановый период 2025 и 2026 годов» </w:t>
      </w:r>
      <w:r w:rsidRPr="00125EC6">
        <w:rPr>
          <w:rFonts w:ascii="Times New Roman" w:eastAsia="Times New Roman" w:hAnsi="Times New Roman" w:cs="Times New Roman"/>
          <w:sz w:val="28"/>
          <w:szCs w:val="28"/>
          <w:lang w:eastAsia="ru-RU"/>
        </w:rPr>
        <w:t>согласно таблице 6 приложения 11 к настоящему Закону;</w:t>
      </w:r>
    </w:p>
    <w:p w14:paraId="4A324C98"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7) 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 на 2024 год и плановый период 2025 и 2026 годов согласно таблице 7 приложения 11 к настоящему Закону;</w:t>
      </w:r>
    </w:p>
    <w:p w14:paraId="06B14D8C"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8)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«Стимулирование развития жилищного строительства в Новосибирской области» на 2024 год и плановый период 2025 и 2026 годов согласно таблице 8 приложения 11 к настоящему Закону;</w:t>
      </w:r>
    </w:p>
    <w:p w14:paraId="5AF89DAB"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 xml:space="preserve">9) на реализацию мероприятий по </w:t>
      </w:r>
      <w:r w:rsidRPr="00125EC6">
        <w:rPr>
          <w:rFonts w:ascii="Times New Roman" w:eastAsia="Times New Roman" w:hAnsi="Times New Roman" w:cs="Times New Roman"/>
          <w:sz w:val="28"/>
          <w:szCs w:val="28"/>
        </w:rPr>
        <w:t>государственной поддержке муниципальных образований Новосибирской области на укрепление, приведение в нормативное состояние и развитие спортивной инфраструктуры муниципальных образований</w:t>
      </w:r>
      <w:r w:rsidRPr="00125EC6">
        <w:rPr>
          <w:rFonts w:ascii="Times New Roman" w:eastAsia="Times New Roman" w:hAnsi="Times New Roman" w:cs="Times New Roman"/>
          <w:sz w:val="28"/>
          <w:szCs w:val="28"/>
          <w:lang w:eastAsia="ru-RU"/>
        </w:rPr>
        <w:t xml:space="preserve"> государственной программы Новосибирской области «Развитие физической культуры и спорта в Новосибирской области» на 2024 год и плановый период 2025 и 2026 годов согласно таблице 9 приложения 11 к настоящему Закону;</w:t>
      </w:r>
    </w:p>
    <w:p w14:paraId="0EC5909A"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10) на подготовку и проведение физкультурных и комплексных физкультурных мероприятий государственной программы Новосибирской области «Развитие физической культуры и спорта в Новосибирской области» на 2024 год и плановый период 2025 и 2026 годов согласно таблице 10 приложения 11 к настоящему Закону;</w:t>
      </w:r>
    </w:p>
    <w:p w14:paraId="4C491180"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11) 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 на 2024 год и плановый период 2025 и 2026 годов согласно таблице 11 приложения 11 к настоящему Закону;</w:t>
      </w:r>
    </w:p>
    <w:p w14:paraId="2A314620"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12)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2024 год и плановый период 2025 и 2026 годов согласно таблице 12 приложения 11 к настоящему Закону;</w:t>
      </w:r>
    </w:p>
    <w:p w14:paraId="3F5BFF4F"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13)</w:t>
      </w:r>
      <w:r w:rsidRPr="00125EC6">
        <w:rPr>
          <w:lang w:val="en-US"/>
        </w:rPr>
        <w:t> </w:t>
      </w:r>
      <w:r w:rsidRPr="00125EC6">
        <w:rPr>
          <w:rFonts w:ascii="Times New Roman" w:eastAsia="Times New Roman" w:hAnsi="Times New Roman" w:cs="Times New Roman"/>
          <w:sz w:val="28"/>
          <w:szCs w:val="28"/>
          <w:lang w:eastAsia="ru-RU"/>
        </w:rPr>
        <w:t>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2024 год и плановый период 2025 и 2026 годов согласно таблице 13 приложения 11 к настоящему Закону;</w:t>
      </w:r>
    </w:p>
    <w:p w14:paraId="475E50B1"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 xml:space="preserve">14) на реализацию мероприятий по сохранению памятников и других мемориальных объектов, увековечивающих память о новосибирцах </w:t>
      </w:r>
      <w:r w:rsidRPr="00125EC6">
        <w:rPr>
          <w:rFonts w:ascii="Times New Roman" w:hAnsi="Times New Roman" w:cs="Times New Roman"/>
          <w:sz w:val="28"/>
          <w:szCs w:val="28"/>
        </w:rPr>
        <w:t>–</w:t>
      </w:r>
      <w:r w:rsidRPr="00125EC6">
        <w:rPr>
          <w:rFonts w:ascii="Times New Roman" w:eastAsia="Times New Roman" w:hAnsi="Times New Roman" w:cs="Times New Roman"/>
          <w:sz w:val="28"/>
          <w:szCs w:val="28"/>
          <w:lang w:eastAsia="ru-RU"/>
        </w:rPr>
        <w:t xml:space="preserve"> защитниках Отечества, государственной программы Новосибирской области «Культура Новосибирской области» на 2024 год и плановый период 2025 и 2026 годов согласно таблице 14 приложения 11 к настоящему Закону;</w:t>
      </w:r>
    </w:p>
    <w:p w14:paraId="084A6BB9"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lastRenderedPageBreak/>
        <w:t>15)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и плановый период 2025 и 2026 годов согласно таблице 15 приложения 11 к настоящему Закону;</w:t>
      </w:r>
    </w:p>
    <w:p w14:paraId="2A134E62"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16) на обновление материально-технической базы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и плановый период 2025 и 2026 годов согласно таблице 16 приложения 11 к настоящему Закону;</w:t>
      </w:r>
    </w:p>
    <w:p w14:paraId="41B2C597"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17)</w:t>
      </w:r>
      <w:r w:rsidRPr="00125EC6">
        <w:rPr>
          <w:rFonts w:ascii="Times New Roman" w:eastAsia="Times New Roman" w:hAnsi="Times New Roman" w:cs="Times New Roman"/>
          <w:sz w:val="28"/>
          <w:szCs w:val="28"/>
          <w:lang w:val="en-US" w:eastAsia="ru-RU"/>
        </w:rPr>
        <w:t> </w:t>
      </w:r>
      <w:r w:rsidRPr="00125EC6">
        <w:rPr>
          <w:rFonts w:ascii="Times New Roman" w:eastAsia="Times New Roman" w:hAnsi="Times New Roman" w:cs="Times New Roman"/>
          <w:sz w:val="28"/>
          <w:szCs w:val="28"/>
          <w:lang w:eastAsia="ru-RU"/>
        </w:rPr>
        <w:t>на реализацию мероприятий по модернизации школьных систем образования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и плановый период 2025 и 2026 годов согласно таблице 17 приложения 11 к настоящему Закону;</w:t>
      </w:r>
    </w:p>
    <w:p w14:paraId="02531058"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18) на реализацию мероприятий, направленных на подготовку проектов межевания земельных участков и на проведение кадастровых работ,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2024 год и плановый период 2025 и 2026 годов согласно таблице 18 приложения 11 к настоящему Закону;</w:t>
      </w:r>
    </w:p>
    <w:p w14:paraId="47A6B551"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19) 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«Социальная поддержка в Новосибирской области» на 2024 год и плановый период 2025 и 2026 годов согласно таблице 19 приложения 11 к настоящему Закону;</w:t>
      </w:r>
    </w:p>
    <w:p w14:paraId="6186CADA"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20)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2024 год и плановый период 2025 и 2026 годов согласно таблице 20 приложения 11 к настоящему Закону;</w:t>
      </w:r>
    </w:p>
    <w:p w14:paraId="0B2109A8"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21) на приобретение (обновление) транспортных средств автомобильного и наземного электрического общественного пассажирского транспорта</w:t>
      </w:r>
      <w:r w:rsidRPr="00125EC6">
        <w:rPr>
          <w:rFonts w:ascii="Times New Roman" w:eastAsia="Times New Roman" w:hAnsi="Times New Roman" w:cs="Times New Roman"/>
          <w:sz w:val="28"/>
          <w:szCs w:val="28"/>
        </w:rPr>
        <w:t>, в том числе оплату лизинговых платежей,</w:t>
      </w:r>
      <w:r w:rsidRPr="00125EC6">
        <w:rPr>
          <w:rFonts w:ascii="Times New Roman" w:eastAsia="Times New Roman" w:hAnsi="Times New Roman" w:cs="Times New Roman"/>
          <w:sz w:val="28"/>
          <w:szCs w:val="28"/>
          <w:lang w:eastAsia="ru-RU"/>
        </w:rPr>
        <w:t xml:space="preserve"> государственной программы Новосибирской области «Обеспечение доступности услуг общественного транспорта, в том числе Новосибирского метрополитена, для населения Новосибирской области» на 2024 год и плановый период 2025 и 2026 годов согласно таблице 21 приложения 11 к настоящему Закону;</w:t>
      </w:r>
    </w:p>
    <w:p w14:paraId="0D7C1A32"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22) на управление дорожным хозяйством на 2024 год и плановый период 2025 и 2026 годов согласно таблице 22 приложения 11 к настоящему Закону;</w:t>
      </w:r>
    </w:p>
    <w:p w14:paraId="6D05B16D"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 xml:space="preserve">23) на реализацию мероприятий по переселению граждан из аварийного </w:t>
      </w:r>
      <w:r w:rsidRPr="00125EC6">
        <w:rPr>
          <w:rFonts w:ascii="Times New Roman" w:eastAsia="Times New Roman" w:hAnsi="Times New Roman" w:cs="Times New Roman"/>
          <w:sz w:val="28"/>
          <w:szCs w:val="28"/>
          <w:lang w:eastAsia="ru-RU"/>
        </w:rPr>
        <w:lastRenderedPageBreak/>
        <w:t>жилищного фонда государственной программы Новосибирской области «Жилищно-коммунальное хозяйство Новосибирской области» на 2024 год и плановый период 2025 и 2026 годов согласно таблице 23 приложения 11 к настоящему Закону;</w:t>
      </w:r>
    </w:p>
    <w:p w14:paraId="0E748475"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24)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«Жилищно-коммунальное хозяйство Новосибирской области» на 2024 год и плановый период 2025 и 2026 годов согласно таблице 24 приложения 11 к настоящему Закону;</w:t>
      </w:r>
    </w:p>
    <w:p w14:paraId="270A38AC"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25) на организацию бесперебойной работы объектов тепло-, водоснабжения и водоотведения государственной программы Новосибирской области «Жилищно-коммунальное хозяйство Новосибирской области» на 2024 год и плановый период 2025 и 2026 годов согласно таблице 25 приложения 11 к настоящему Закону;</w:t>
      </w:r>
    </w:p>
    <w:p w14:paraId="4E2CF2DA"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26)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«Жилищно-коммунальное хозяйство Новосибирской области» на 2024 год и плановый период 2025 и 2026 годов согласно таблице 26 приложения 11 к настоящему Закону;</w:t>
      </w:r>
    </w:p>
    <w:p w14:paraId="2D6D8344"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27)</w:t>
      </w:r>
      <w:r w:rsidRPr="00125EC6">
        <w:rPr>
          <w:rFonts w:ascii="Times New Roman" w:eastAsia="Times New Roman" w:hAnsi="Times New Roman" w:cs="Times New Roman"/>
          <w:sz w:val="28"/>
          <w:szCs w:val="28"/>
          <w:lang w:val="en-US" w:eastAsia="ru-RU"/>
        </w:rPr>
        <w:t> </w:t>
      </w:r>
      <w:r w:rsidRPr="00125EC6">
        <w:rPr>
          <w:rFonts w:ascii="Times New Roman" w:eastAsia="Times New Roman" w:hAnsi="Times New Roman" w:cs="Times New Roman"/>
          <w:sz w:val="28"/>
          <w:szCs w:val="28"/>
          <w:lang w:eastAsia="ru-RU"/>
        </w:rPr>
        <w:t>на реализацию мероприятий по созданию интеллектуальных транспортных систем, предусматривающих автоматизацию процессов управления дорожным движением,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2024 год и плановый период 2025 и 2026 годов согласно таблице 27 приложения 11 к настоящему Закону;</w:t>
      </w:r>
    </w:p>
    <w:p w14:paraId="5D519B06"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28) на реализацию мероприятий по разработке проектной документации на благоустройство общественных пространств государственной программы Новосибирской области «Жилищно-коммунальное хозяйство Новосибирской области» на 2024 год и плановый период 2025 и 2026 годов согласно таблице 28 приложения 11 к настоящему Закону;</w:t>
      </w:r>
    </w:p>
    <w:p w14:paraId="1EB50E6C"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29) на реализацию мероприятий по содействию созданию новых мест в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и плановый период 2025 и 2026 годов согласно таблице 29 приложения 11 к настоящему Закону;</w:t>
      </w:r>
    </w:p>
    <w:p w14:paraId="22F70586"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30)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2024 год и плановый период 2025 и 2026 годов согласно таблице 30 приложения 11 к настоящему Закону;</w:t>
      </w:r>
    </w:p>
    <w:p w14:paraId="799BB9AC"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 xml:space="preserve">31) на реализацию мероприятий по переводу индивидуального и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«Энергосбережение и повышение энергетической эффективности Новосибирской области» на 2024 год и плановый период 2025 и </w:t>
      </w:r>
      <w:r w:rsidRPr="00125EC6">
        <w:rPr>
          <w:rFonts w:ascii="Times New Roman" w:eastAsia="Times New Roman" w:hAnsi="Times New Roman" w:cs="Times New Roman"/>
          <w:sz w:val="28"/>
          <w:szCs w:val="28"/>
          <w:lang w:eastAsia="ru-RU"/>
        </w:rPr>
        <w:lastRenderedPageBreak/>
        <w:t>2026 годов согласно таблице 31 приложения 11 к настоящему Закону;</w:t>
      </w:r>
    </w:p>
    <w:p w14:paraId="662EED13"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32)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 на 2024 год и плановый период 2025 и 2026 годов согласно таблице 32 приложения 11 к настоящему Закону;</w:t>
      </w:r>
    </w:p>
    <w:p w14:paraId="3149D9D4"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33)</w:t>
      </w:r>
      <w:r>
        <w:rPr>
          <w:rFonts w:ascii="Times New Roman" w:eastAsia="Times New Roman" w:hAnsi="Times New Roman" w:cs="Times New Roman"/>
          <w:sz w:val="28"/>
          <w:szCs w:val="28"/>
          <w:lang w:eastAsia="ru-RU"/>
        </w:rPr>
        <w:t> </w:t>
      </w:r>
      <w:r w:rsidRPr="00125EC6">
        <w:rPr>
          <w:rFonts w:ascii="Times New Roman" w:eastAsia="Times New Roman" w:hAnsi="Times New Roman" w:cs="Times New Roman"/>
          <w:sz w:val="28"/>
          <w:szCs w:val="28"/>
          <w:lang w:eastAsia="ru-RU"/>
        </w:rPr>
        <w:t>на строительство и реконструкцию образовательных организаций муниципальной собственности, реализующих программы общего образования,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и плановый период 2025 и 2026 годов согласно таблице 33 приложения 11 к настоящему Закону;</w:t>
      </w:r>
    </w:p>
    <w:p w14:paraId="79367161"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34) на подготовку градостроительной документации и (или) внесение в нее изменений государственной программы Новосибирской области «Стимулирование развития жилищного строительства в Новосибирской области» на 2024 год и плановый период 2025 и 2026 годов согласно таблице 34 приложения 11 к настоящему Закону;</w:t>
      </w:r>
    </w:p>
    <w:p w14:paraId="38A88E80"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35) на реализацию мероприятий по установке и модернизации систем видеонаблюдения, автоматической пожарной сигнализации и пожарного мониторинга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2024 год и плановый период 2025 и 2026 годов согласно таблице 35 приложения 11 к настоящему Закону;</w:t>
      </w:r>
    </w:p>
    <w:p w14:paraId="356F8C82"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36) на реализацию мероприятий по исполнению обязательств застройщика по вводу многоквартирного дома в эксплуатацию государственной программы Новосибирской области «Стимулирование развития жилищного строительства в Новосибирской области» на 2024 год и плановый период 2025 и 2026 годов согласно таблице 36 приложения 11 к настоящему Закону;</w:t>
      </w:r>
    </w:p>
    <w:p w14:paraId="136E200F"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37) на реализацию мероприятий на ликвидацию несанкционированных свалок государственной программы Новосибирской области «Развитие системы обращения с отходами производства и потребления в Новосибирской области» на 2024 год и плановый период 2025 и 2026 годов согласно таблице 37 приложения 11 к настоящему Закону;</w:t>
      </w:r>
    </w:p>
    <w:p w14:paraId="02D0A835"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38) 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на 2024 год и плановый период 2025 и 2026 годов согласно таблице 38 приложения 11 к настоящему Закону;</w:t>
      </w:r>
    </w:p>
    <w:p w14:paraId="19D1BB0B"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39)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на 2024 год и плановый период 2025 и 2026 годов согласно таблице 39 приложения 11 к настоящему Закону;</w:t>
      </w:r>
    </w:p>
    <w:p w14:paraId="1E015AE9"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lastRenderedPageBreak/>
        <w:t>40)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2024 год и плановый период 2025 и 2026 годов согласно таблице 40 приложения 11 к настоящему Закону;</w:t>
      </w:r>
    </w:p>
    <w:p w14:paraId="350952D2"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41)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среды» на 2024 год и плановый период 2025 и 2026 годов согласно таблице 41 приложения 11 к настоящему Закону;</w:t>
      </w:r>
    </w:p>
    <w:p w14:paraId="41BB0247"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42)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на 2024 год и плановый период 2025 и 2026 годов согласно таблице 42 приложения 11 к настоящему Закону;</w:t>
      </w:r>
    </w:p>
    <w:p w14:paraId="3E533C47"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43) на реализацию мероприятий по разработке проектной документации и проведения ее государственной экспертизы государственной программы Новосибирской области «Комплексное развитие сельских территорий в Новосибирской области» на 2024 год и плановый период 2025 и 2026 годов согласно таблице 43 приложения 11 к настоящему Закону;</w:t>
      </w:r>
    </w:p>
    <w:p w14:paraId="1A3C4B82"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44) на реализацию мероприятий по организации благоустройства дворовых территорий многоквартирных домов, территорий общего пользования государственной программы Новосибирской области «Жилищно-коммунальное хозяйство Новосибирской области» на 2024 год и плановый период 2025 и 2026 годов согласно таблице 44 приложения 11 к настоящему Закону;</w:t>
      </w:r>
    </w:p>
    <w:p w14:paraId="16297A4B"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45) на создание центров цифрового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и плановый период 2025 и 2026 годов согласно таблице 45 приложения 11 к настоящему Закону;</w:t>
      </w:r>
    </w:p>
    <w:p w14:paraId="50454E56"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46)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2024 – 2025 годы согласно таблице 46 приложения 11 к настоящему Закону;</w:t>
      </w:r>
    </w:p>
    <w:p w14:paraId="0DDB10D6"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47) на реализацию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государственной программы Новосибирской области «Научно-технологическое развитие Новосибирской области» на 2024 – 2025 годы согласно таблице 47 приложения 11 к настоящему Закону;</w:t>
      </w:r>
    </w:p>
    <w:p w14:paraId="2821A22F"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48)</w:t>
      </w:r>
      <w:r w:rsidRPr="00125EC6">
        <w:rPr>
          <w:rFonts w:ascii="Times New Roman" w:eastAsia="Times New Roman" w:hAnsi="Times New Roman" w:cs="Times New Roman"/>
          <w:sz w:val="28"/>
          <w:szCs w:val="28"/>
          <w:lang w:val="en-US" w:eastAsia="ru-RU"/>
        </w:rPr>
        <w:t> </w:t>
      </w:r>
      <w:r w:rsidRPr="00125EC6">
        <w:rPr>
          <w:rFonts w:ascii="Times New Roman" w:eastAsia="Times New Roman" w:hAnsi="Times New Roman" w:cs="Times New Roman"/>
          <w:sz w:val="28"/>
          <w:szCs w:val="28"/>
          <w:lang w:eastAsia="ru-RU"/>
        </w:rPr>
        <w:t>на строительство и реконструкцию муниципальных учреждений сферы культуры государственной программы Новосибирской области «Культура Новосибирской области» на 2024 </w:t>
      </w:r>
      <w:r w:rsidRPr="00125EC6">
        <w:rPr>
          <w:rFonts w:ascii="Times New Roman" w:hAnsi="Times New Roman" w:cs="Times New Roman"/>
          <w:sz w:val="28"/>
          <w:szCs w:val="28"/>
        </w:rPr>
        <w:t>– </w:t>
      </w:r>
      <w:r w:rsidRPr="00125EC6">
        <w:rPr>
          <w:rFonts w:ascii="Times New Roman" w:eastAsia="Times New Roman" w:hAnsi="Times New Roman" w:cs="Times New Roman"/>
          <w:sz w:val="28"/>
          <w:szCs w:val="28"/>
          <w:lang w:eastAsia="ru-RU"/>
        </w:rPr>
        <w:t xml:space="preserve">2025 годы согласно таблице 48 приложения 11 </w:t>
      </w:r>
      <w:r w:rsidRPr="00125EC6">
        <w:rPr>
          <w:rFonts w:ascii="Times New Roman" w:eastAsia="Times New Roman" w:hAnsi="Times New Roman" w:cs="Times New Roman"/>
          <w:sz w:val="28"/>
          <w:szCs w:val="28"/>
          <w:lang w:eastAsia="ru-RU"/>
        </w:rPr>
        <w:lastRenderedPageBreak/>
        <w:t>к настоящему Закону;</w:t>
      </w:r>
    </w:p>
    <w:p w14:paraId="2D57A0A5"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49) на реализацию мероприятий по развитию Новосибирского метрополитена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2024 </w:t>
      </w:r>
      <w:r w:rsidRPr="00125EC6">
        <w:rPr>
          <w:rFonts w:ascii="Times New Roman" w:hAnsi="Times New Roman" w:cs="Times New Roman"/>
          <w:sz w:val="28"/>
          <w:szCs w:val="28"/>
        </w:rPr>
        <w:t>– </w:t>
      </w:r>
      <w:r w:rsidRPr="00125EC6">
        <w:rPr>
          <w:rFonts w:ascii="Times New Roman" w:eastAsia="Times New Roman" w:hAnsi="Times New Roman" w:cs="Times New Roman"/>
          <w:sz w:val="28"/>
          <w:szCs w:val="28"/>
          <w:lang w:eastAsia="ru-RU"/>
        </w:rPr>
        <w:t>2025 годы согласно таблице 49 приложения 11 к настоящему Закону;</w:t>
      </w:r>
    </w:p>
    <w:p w14:paraId="15BA9CEE"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50) 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«Развитие физической культуры и спорта в Новосибирской области» на 2024 </w:t>
      </w:r>
      <w:r w:rsidRPr="00125EC6">
        <w:rPr>
          <w:rFonts w:ascii="Times New Roman" w:hAnsi="Times New Roman" w:cs="Times New Roman"/>
          <w:sz w:val="28"/>
          <w:szCs w:val="28"/>
        </w:rPr>
        <w:t>– </w:t>
      </w:r>
      <w:r w:rsidRPr="00125EC6">
        <w:rPr>
          <w:rFonts w:ascii="Times New Roman" w:eastAsia="Times New Roman" w:hAnsi="Times New Roman" w:cs="Times New Roman"/>
          <w:sz w:val="28"/>
          <w:szCs w:val="28"/>
          <w:lang w:eastAsia="ru-RU"/>
        </w:rPr>
        <w:t>2025 годы согласно таблице 50 приложения 11 к настоящему Закону;</w:t>
      </w:r>
    </w:p>
    <w:p w14:paraId="332318C6"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51) на реализацию программ формирования современной городской среды государственной программы Новосибирской области «Жилищно-коммунальное хозяйство Новосибирской области» на 2024 год согласно таблице 51 приложения 11 к настоящему Закону;</w:t>
      </w:r>
    </w:p>
    <w:p w14:paraId="647A3440"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52)</w:t>
      </w:r>
      <w:r w:rsidRPr="00125EC6">
        <w:rPr>
          <w:rFonts w:ascii="Times New Roman" w:eastAsia="Times New Roman" w:hAnsi="Times New Roman" w:cs="Times New Roman"/>
          <w:sz w:val="28"/>
          <w:szCs w:val="28"/>
          <w:lang w:val="en-US" w:eastAsia="ru-RU"/>
        </w:rPr>
        <w:t> </w:t>
      </w:r>
      <w:r w:rsidRPr="00125EC6">
        <w:rPr>
          <w:rFonts w:ascii="Times New Roman" w:eastAsia="Times New Roman" w:hAnsi="Times New Roman" w:cs="Times New Roman"/>
          <w:sz w:val="28"/>
          <w:szCs w:val="28"/>
          <w:lang w:eastAsia="ru-RU"/>
        </w:rPr>
        <w:t>на финансовое обеспечение создания объектов инфраструктуры и (или) технологического присоединения к сетям инженерно-технического обеспечения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2024 год согласно таблице 52 приложения 11 к настоящему Закону;</w:t>
      </w:r>
    </w:p>
    <w:p w14:paraId="3F3370AA"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53) на создание новых мест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согласно таблице 53 приложения 11 к настоящему Закону;</w:t>
      </w:r>
    </w:p>
    <w:p w14:paraId="3375F570"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54)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согласно таблице 54 приложения 11 к настоящему Закону;</w:t>
      </w:r>
    </w:p>
    <w:p w14:paraId="4F558EB2"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55) на реконструкцию и капитальный ремонт муниципальных музеев государственной программы Новосибирской области «Культура Новосибирской области» на 2024 год согласно таблице 55 приложения 11 к настоящему Закону;</w:t>
      </w:r>
    </w:p>
    <w:p w14:paraId="205027AB"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56)</w:t>
      </w:r>
      <w:r w:rsidRPr="00125EC6">
        <w:rPr>
          <w:rFonts w:ascii="Times New Roman" w:eastAsia="Times New Roman" w:hAnsi="Times New Roman" w:cs="Times New Roman"/>
          <w:sz w:val="28"/>
          <w:szCs w:val="28"/>
          <w:lang w:val="en-US" w:eastAsia="ru-RU"/>
        </w:rPr>
        <w:t> </w:t>
      </w:r>
      <w:r w:rsidRPr="00125EC6">
        <w:rPr>
          <w:rFonts w:ascii="Times New Roman" w:eastAsia="Times New Roman" w:hAnsi="Times New Roman" w:cs="Times New Roman"/>
          <w:sz w:val="28"/>
          <w:szCs w:val="28"/>
          <w:lang w:eastAsia="ru-RU"/>
        </w:rPr>
        <w:t xml:space="preserve">на создание комфортной городской среды в малых городах и исторических поселениях </w:t>
      </w:r>
      <w:r w:rsidRPr="00125EC6">
        <w:rPr>
          <w:rFonts w:ascii="Times New Roman" w:hAnsi="Times New Roman" w:cs="Times New Roman"/>
          <w:sz w:val="28"/>
          <w:szCs w:val="28"/>
        </w:rPr>
        <w:t>–</w:t>
      </w:r>
      <w:r w:rsidRPr="00125EC6">
        <w:rPr>
          <w:rFonts w:ascii="Times New Roman" w:eastAsia="Times New Roman" w:hAnsi="Times New Roman" w:cs="Times New Roman"/>
          <w:sz w:val="28"/>
          <w:szCs w:val="28"/>
          <w:lang w:eastAsia="ru-RU"/>
        </w:rPr>
        <w:t xml:space="preserve"> победителях Всероссийского конкурса лучших проектов создания комфортной городской среды государственной программы Новосибирской области «Жилищно-коммунальное хозяйство Новосибирской области» на 2024 год согласно таблице 56 приложения 11 к настоящему Закону;</w:t>
      </w:r>
    </w:p>
    <w:p w14:paraId="3E0E9F44"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57) на реализацию мероприятий по оказанию государственной поддержки организаций, входящих в систему спортивной подготовки, государственной программы Новосибирской области «Развитие физической культуры и спорта в Новосибирской области» на 2024 год согласно таблице 57 приложения 11 к настоящему Закону;</w:t>
      </w:r>
    </w:p>
    <w:p w14:paraId="5200CCDE"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58)</w:t>
      </w:r>
      <w:r w:rsidRPr="00125EC6">
        <w:rPr>
          <w:rFonts w:ascii="Times New Roman" w:eastAsia="Times New Roman" w:hAnsi="Times New Roman" w:cs="Times New Roman"/>
          <w:sz w:val="28"/>
          <w:szCs w:val="28"/>
          <w:lang w:val="en-US" w:eastAsia="ru-RU"/>
        </w:rPr>
        <w:t> </w:t>
      </w:r>
      <w:r w:rsidRPr="00125EC6">
        <w:rPr>
          <w:rFonts w:ascii="Times New Roman" w:eastAsia="Times New Roman" w:hAnsi="Times New Roman" w:cs="Times New Roman"/>
          <w:sz w:val="28"/>
          <w:szCs w:val="28"/>
          <w:lang w:eastAsia="ru-RU"/>
        </w:rPr>
        <w:t xml:space="preserve">на реализацию мероприятий по обеспечению сбалансированности </w:t>
      </w:r>
      <w:r w:rsidRPr="00125EC6">
        <w:rPr>
          <w:rFonts w:ascii="Times New Roman" w:eastAsia="Times New Roman" w:hAnsi="Times New Roman" w:cs="Times New Roman"/>
          <w:sz w:val="28"/>
          <w:szCs w:val="28"/>
          <w:lang w:eastAsia="ru-RU"/>
        </w:rPr>
        <w:lastRenderedPageBreak/>
        <w:t>местных бюджетов государственной программы Новосибирской области «Управление финансами в Новосибирской области» на 2024 год согласно таблице 58 приложения 11 к настоящему Закону;</w:t>
      </w:r>
    </w:p>
    <w:p w14:paraId="03C04056"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59) на оснащение муниципальных театров государственной программы Новосибирской области «Культура Новосибирской области» на 2024 год согласно таблице 59 приложения 11 к настоящему Закону;</w:t>
      </w:r>
    </w:p>
    <w:p w14:paraId="0170D500"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 xml:space="preserve">60) на </w:t>
      </w:r>
      <w:r w:rsidRPr="00125EC6">
        <w:rPr>
          <w:rFonts w:ascii="Times New Roman" w:eastAsia="Times New Roman" w:hAnsi="Times New Roman" w:cs="Times New Roman"/>
          <w:sz w:val="28"/>
          <w:szCs w:val="28"/>
        </w:rPr>
        <w:t>замену основного и вспомогательного оборудования котельных, оптимизацию гидравлических режимов тепловых сетей</w:t>
      </w:r>
      <w:r w:rsidRPr="00125EC6">
        <w:rPr>
          <w:rFonts w:ascii="Times New Roman" w:eastAsia="Times New Roman" w:hAnsi="Times New Roman" w:cs="Times New Roman"/>
          <w:sz w:val="28"/>
          <w:szCs w:val="28"/>
          <w:lang w:eastAsia="ru-RU"/>
        </w:rPr>
        <w:t xml:space="preserve"> государственной программы Новосибирской области «Энергосбережение и повышение энергетической эффективности Новосибирской области» на 2024 год согласно таблице 60 приложения 11 к настоящему Закону;</w:t>
      </w:r>
    </w:p>
    <w:p w14:paraId="60A8057D" w14:textId="77777777" w:rsidR="00721D52" w:rsidRPr="00125EC6" w:rsidRDefault="00721D52" w:rsidP="00721D5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61) </w:t>
      </w:r>
      <w:r w:rsidRPr="00125EC6">
        <w:rPr>
          <w:rFonts w:ascii="Times New Roman" w:hAnsi="Times New Roman" w:cs="Times New Roman"/>
          <w:sz w:val="28"/>
          <w:szCs w:val="28"/>
          <w:lang w:eastAsia="ru-RU"/>
        </w:rPr>
        <w:t xml:space="preserve">на ремонт отделений почтовой связи на территории Новосибирской области на 2024 год согласно </w:t>
      </w:r>
      <w:hyperlink r:id="rId64" w:history="1">
        <w:r w:rsidRPr="00125EC6">
          <w:rPr>
            <w:rStyle w:val="af0"/>
            <w:rFonts w:ascii="Times New Roman" w:hAnsi="Times New Roman" w:cs="Times New Roman"/>
            <w:color w:val="auto"/>
            <w:sz w:val="28"/>
            <w:szCs w:val="28"/>
            <w:u w:val="none"/>
            <w:lang w:eastAsia="ru-RU"/>
          </w:rPr>
          <w:t>таблице 6</w:t>
        </w:r>
      </w:hyperlink>
      <w:r w:rsidRPr="00125EC6">
        <w:rPr>
          <w:rStyle w:val="af0"/>
          <w:rFonts w:ascii="Times New Roman" w:hAnsi="Times New Roman" w:cs="Times New Roman"/>
          <w:color w:val="auto"/>
          <w:sz w:val="28"/>
          <w:szCs w:val="28"/>
          <w:u w:val="none"/>
          <w:lang w:eastAsia="ru-RU"/>
        </w:rPr>
        <w:t>1</w:t>
      </w:r>
      <w:r w:rsidRPr="00125EC6">
        <w:rPr>
          <w:rFonts w:ascii="Times New Roman" w:hAnsi="Times New Roman" w:cs="Times New Roman"/>
          <w:sz w:val="28"/>
          <w:szCs w:val="28"/>
          <w:lang w:eastAsia="ru-RU"/>
        </w:rPr>
        <w:t xml:space="preserve"> приложения 11 к настоящему Закону;</w:t>
      </w:r>
    </w:p>
    <w:p w14:paraId="28E777DC" w14:textId="77777777" w:rsidR="00721D52" w:rsidRPr="00125EC6" w:rsidRDefault="00721D52" w:rsidP="00721D52">
      <w:pPr>
        <w:widowControl w:val="0"/>
        <w:autoSpaceDE w:val="0"/>
        <w:autoSpaceDN w:val="0"/>
        <w:spacing w:after="0" w:line="240" w:lineRule="auto"/>
        <w:ind w:firstLine="709"/>
        <w:jc w:val="both"/>
        <w:rPr>
          <w:rFonts w:ascii="Times New Roman" w:hAnsi="Times New Roman" w:cs="Times New Roman"/>
          <w:sz w:val="28"/>
          <w:szCs w:val="28"/>
        </w:rPr>
      </w:pPr>
      <w:r w:rsidRPr="00125EC6">
        <w:rPr>
          <w:rFonts w:ascii="Times New Roman" w:eastAsia="Times New Roman" w:hAnsi="Times New Roman" w:cs="Times New Roman"/>
          <w:sz w:val="28"/>
          <w:szCs w:val="28"/>
          <w:lang w:eastAsia="ru-RU"/>
        </w:rPr>
        <w:t xml:space="preserve">62) на оснащение патрульных, патрульно-маневренных групп муниципальных образований Новосибирской области государственной программы Новосибирской области «Обеспечение безопасности жизнедеятельности населения Новосибирской области» на 2024 год </w:t>
      </w:r>
      <w:r w:rsidRPr="00125EC6">
        <w:rPr>
          <w:rFonts w:ascii="Times New Roman" w:hAnsi="Times New Roman" w:cs="Times New Roman"/>
          <w:sz w:val="28"/>
          <w:szCs w:val="28"/>
          <w:lang w:eastAsia="ru-RU"/>
        </w:rPr>
        <w:t xml:space="preserve">согласно </w:t>
      </w:r>
      <w:hyperlink r:id="rId65" w:history="1">
        <w:r w:rsidRPr="00125EC6">
          <w:rPr>
            <w:rStyle w:val="af0"/>
            <w:rFonts w:ascii="Times New Roman" w:hAnsi="Times New Roman" w:cs="Times New Roman"/>
            <w:color w:val="auto"/>
            <w:sz w:val="28"/>
            <w:szCs w:val="28"/>
            <w:u w:val="none"/>
            <w:lang w:eastAsia="ru-RU"/>
          </w:rPr>
          <w:t>таблице 6</w:t>
        </w:r>
      </w:hyperlink>
      <w:r w:rsidRPr="00125EC6">
        <w:rPr>
          <w:rStyle w:val="af0"/>
          <w:rFonts w:ascii="Times New Roman" w:hAnsi="Times New Roman" w:cs="Times New Roman"/>
          <w:color w:val="auto"/>
          <w:sz w:val="28"/>
          <w:szCs w:val="28"/>
          <w:u w:val="none"/>
          <w:lang w:eastAsia="ru-RU"/>
        </w:rPr>
        <w:t>2</w:t>
      </w:r>
      <w:r w:rsidRPr="00125EC6">
        <w:rPr>
          <w:rFonts w:ascii="Times New Roman" w:hAnsi="Times New Roman" w:cs="Times New Roman"/>
          <w:sz w:val="28"/>
          <w:szCs w:val="28"/>
          <w:lang w:eastAsia="ru-RU"/>
        </w:rPr>
        <w:t xml:space="preserve"> приложения 11 к настоящему Закону;</w:t>
      </w:r>
    </w:p>
    <w:p w14:paraId="52EE03FE"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63) на финансовое обеспечение реализации инфраструктурных проектов за счет бюджетных кредитов, предоставляемых из федерального бюджета, на 2024 год согласно таблице 63 приложения 11 к настоящему Закону;</w:t>
      </w:r>
    </w:p>
    <w:p w14:paraId="101C15A5"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64)</w:t>
      </w:r>
      <w:r w:rsidRPr="00125EC6">
        <w:rPr>
          <w:rFonts w:ascii="Times New Roman" w:eastAsia="Times New Roman" w:hAnsi="Times New Roman" w:cs="Times New Roman"/>
          <w:sz w:val="28"/>
          <w:szCs w:val="28"/>
          <w:lang w:val="en-US" w:eastAsia="ru-RU"/>
        </w:rPr>
        <w:t> </w:t>
      </w:r>
      <w:r w:rsidRPr="00125EC6">
        <w:rPr>
          <w:rFonts w:ascii="Times New Roman" w:eastAsia="Times New Roman" w:hAnsi="Times New Roman" w:cs="Times New Roman"/>
          <w:sz w:val="28"/>
          <w:szCs w:val="28"/>
          <w:lang w:eastAsia="ru-RU"/>
        </w:rPr>
        <w:t>на техническое оснащение муниципальных музеев государственной программы Новосибирской области «Культура Новосибирской области» на 2024 год согласно таблице 64 приложения 11 к настоящему Закону;</w:t>
      </w:r>
    </w:p>
    <w:p w14:paraId="207723C6"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65)</w:t>
      </w:r>
      <w:r w:rsidRPr="00125EC6">
        <w:rPr>
          <w:rFonts w:ascii="Times New Roman" w:eastAsia="Times New Roman" w:hAnsi="Times New Roman" w:cs="Times New Roman"/>
          <w:sz w:val="28"/>
          <w:szCs w:val="28"/>
          <w:lang w:val="en-US" w:eastAsia="ru-RU"/>
        </w:rPr>
        <w:t> </w:t>
      </w:r>
      <w:r w:rsidRPr="00125EC6">
        <w:rPr>
          <w:rFonts w:ascii="Times New Roman" w:eastAsia="Times New Roman" w:hAnsi="Times New Roman" w:cs="Times New Roman"/>
          <w:sz w:val="28"/>
          <w:szCs w:val="28"/>
          <w:lang w:eastAsia="ru-RU"/>
        </w:rPr>
        <w:t xml:space="preserve">на развитие сети учреждений культурно-досугового типа государственной программы Новосибирской области «Культура Новосибирской области» на 2024 год согласно таблице 65 приложения 11 к настоящему Закону; </w:t>
      </w:r>
    </w:p>
    <w:p w14:paraId="15A42BB0"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66) на государственную поддержку отрасли культуры государственной программы Новосибирской области «Культура Новосибирской области» на 2024 год согласно таблице 66 приложения 11 к настоящему Закону;</w:t>
      </w:r>
    </w:p>
    <w:p w14:paraId="562CC0B9"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67) на реализацию мероприятий по проведению работ на воинских захоронениях государственной программы Новосибирской области «Культура Новосибирской области» на 2024 год согласно таблице 67 приложения 11 к настоящему Закону;</w:t>
      </w:r>
    </w:p>
    <w:p w14:paraId="0DEA657B"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68) </w:t>
      </w:r>
      <w:r w:rsidRPr="00125EC6">
        <w:rPr>
          <w:rFonts w:ascii="Times New Roman" w:eastAsia="Times New Roman" w:hAnsi="Times New Roman" w:cs="Times New Roman"/>
          <w:sz w:val="28"/>
          <w:szCs w:val="28"/>
          <w:lang w:eastAsia="ru-RU"/>
        </w:rPr>
        <w:t>на реализацию инициативных проектов государственной программы Новосибирской области «Управление финансами в Новосибирской области» на 2024 год согласно таблице 68 приложения 11 к настоящему Закону;</w:t>
      </w:r>
    </w:p>
    <w:p w14:paraId="7443E537"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hAnsi="Times New Roman" w:cs="Times New Roman"/>
          <w:sz w:val="28"/>
          <w:szCs w:val="28"/>
        </w:rPr>
        <w:t>69) на стимулирование программ развития жилищного строительства государственной программы Новосибирской области «Стимулирование развития жилищного строительства в Новосибирской области» на 2024 год согласно таблице 69 приложения 11 к настоящему Закону;</w:t>
      </w:r>
    </w:p>
    <w:p w14:paraId="6BBD5E66"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hAnsi="Times New Roman" w:cs="Times New Roman"/>
          <w:sz w:val="28"/>
          <w:szCs w:val="28"/>
        </w:rPr>
        <w:t>70) </w:t>
      </w:r>
      <w:r w:rsidRPr="00125EC6">
        <w:rPr>
          <w:rFonts w:ascii="Times New Roman" w:hAnsi="Times New Roman" w:cs="Times New Roman"/>
          <w:color w:val="000000" w:themeColor="text1"/>
          <w:sz w:val="28"/>
          <w:szCs w:val="28"/>
        </w:rPr>
        <w:t xml:space="preserve">на создание виртуальных концертных залов государственной программы Новосибирской области «Культура Новосибирской области» на 2024 год </w:t>
      </w:r>
      <w:r w:rsidRPr="00125EC6">
        <w:rPr>
          <w:rFonts w:ascii="Times New Roman" w:hAnsi="Times New Roman" w:cs="Times New Roman"/>
          <w:sz w:val="28"/>
          <w:szCs w:val="28"/>
        </w:rPr>
        <w:t>согласно таблице 70 приложения 11 к настоящему Закону;</w:t>
      </w:r>
    </w:p>
    <w:p w14:paraId="5ADB4CCA" w14:textId="77777777" w:rsidR="00721D52" w:rsidRPr="00125EC6" w:rsidRDefault="00721D52" w:rsidP="00721D52">
      <w:pPr>
        <w:widowControl w:val="0"/>
        <w:autoSpaceDE w:val="0"/>
        <w:autoSpaceDN w:val="0"/>
        <w:spacing w:after="0" w:line="240" w:lineRule="auto"/>
        <w:ind w:firstLine="709"/>
        <w:jc w:val="both"/>
        <w:rPr>
          <w:rFonts w:ascii="Times New Roman" w:hAnsi="Times New Roman" w:cs="Times New Roman"/>
          <w:sz w:val="28"/>
          <w:szCs w:val="28"/>
        </w:rPr>
      </w:pPr>
      <w:r w:rsidRPr="00125EC6">
        <w:rPr>
          <w:rFonts w:ascii="Times New Roman" w:hAnsi="Times New Roman" w:cs="Times New Roman"/>
          <w:sz w:val="28"/>
          <w:szCs w:val="28"/>
        </w:rPr>
        <w:t xml:space="preserve">71) на создание модельных муниципальных библиотек государственной </w:t>
      </w:r>
      <w:r w:rsidRPr="00125EC6">
        <w:rPr>
          <w:rFonts w:ascii="Times New Roman" w:hAnsi="Times New Roman" w:cs="Times New Roman"/>
          <w:sz w:val="28"/>
          <w:szCs w:val="28"/>
        </w:rPr>
        <w:lastRenderedPageBreak/>
        <w:t>программы Новосибирской области «Культура Новосибирской области» на 2024 год</w:t>
      </w:r>
      <w:r w:rsidRPr="00125EC6">
        <w:rPr>
          <w:rFonts w:ascii="Times New Roman" w:hAnsi="Times New Roman" w:cs="Times New Roman"/>
          <w:color w:val="000000" w:themeColor="text1"/>
          <w:sz w:val="28"/>
          <w:szCs w:val="28"/>
        </w:rPr>
        <w:t xml:space="preserve"> </w:t>
      </w:r>
      <w:r w:rsidRPr="00125EC6">
        <w:rPr>
          <w:rFonts w:ascii="Times New Roman" w:hAnsi="Times New Roman" w:cs="Times New Roman"/>
          <w:sz w:val="28"/>
          <w:szCs w:val="28"/>
        </w:rPr>
        <w:t>согласно таблице 71 приложения 11 к настоящему Закону;</w:t>
      </w:r>
    </w:p>
    <w:p w14:paraId="2A1DC437"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72)</w:t>
      </w:r>
      <w:r w:rsidRPr="00125EC6">
        <w:rPr>
          <w:rFonts w:ascii="Times New Roman" w:eastAsia="Times New Roman" w:hAnsi="Times New Roman" w:cs="Times New Roman"/>
          <w:sz w:val="28"/>
          <w:szCs w:val="28"/>
          <w:lang w:val="en-US" w:eastAsia="ru-RU"/>
        </w:rPr>
        <w:t> </w:t>
      </w:r>
      <w:r w:rsidRPr="00125EC6">
        <w:rPr>
          <w:rFonts w:ascii="Times New Roman" w:eastAsia="Times New Roman" w:hAnsi="Times New Roman" w:cs="Times New Roman"/>
          <w:sz w:val="28"/>
          <w:szCs w:val="28"/>
          <w:lang w:eastAsia="ru-RU"/>
        </w:rPr>
        <w:t>на строительство и реконструкцию образовательных организаций, реализующих программы дошкольного образования на территории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2026 годы согласно таблице 72 приложения 11 к настоящему Закону;</w:t>
      </w:r>
    </w:p>
    <w:p w14:paraId="52FD3BDC" w14:textId="77777777" w:rsidR="00721D52" w:rsidRPr="00125EC6" w:rsidRDefault="00721D52" w:rsidP="00721D5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73) </w:t>
      </w:r>
      <w:r w:rsidRPr="00125EC6">
        <w:rPr>
          <w:rFonts w:ascii="Times New Roman" w:hAnsi="Times New Roman" w:cs="Times New Roman"/>
          <w:sz w:val="28"/>
          <w:szCs w:val="28"/>
          <w:lang w:eastAsia="ru-RU"/>
        </w:rPr>
        <w:t xml:space="preserve">на реализацию мероприятий по проектированию и строительству объектов систем газоснабжения государственной программы Новосибирской области «Жилищно-коммунальное хозяйство Новосибирской области» </w:t>
      </w:r>
      <w:r w:rsidRPr="00125EC6">
        <w:rPr>
          <w:rFonts w:ascii="Times New Roman" w:eastAsia="Times New Roman" w:hAnsi="Times New Roman" w:cs="Times New Roman"/>
          <w:sz w:val="28"/>
          <w:szCs w:val="28"/>
          <w:lang w:eastAsia="ru-RU"/>
        </w:rPr>
        <w:t>на 2025</w:t>
      </w:r>
      <w:r>
        <w:rPr>
          <w:rFonts w:ascii="Times New Roman" w:eastAsia="Times New Roman" w:hAnsi="Times New Roman" w:cs="Times New Roman"/>
          <w:sz w:val="28"/>
          <w:szCs w:val="28"/>
          <w:lang w:eastAsia="ru-RU"/>
        </w:rPr>
        <w:t> </w:t>
      </w:r>
      <w:r w:rsidRPr="00125EC6">
        <w:rPr>
          <w:rFonts w:ascii="Times New Roman" w:eastAsia="Times New Roman" w:hAnsi="Times New Roman" w:cs="Times New Roman"/>
          <w:sz w:val="28"/>
          <w:szCs w:val="28"/>
          <w:lang w:eastAsia="ru-RU"/>
        </w:rPr>
        <w:t xml:space="preserve">–2026 годы </w:t>
      </w:r>
      <w:r w:rsidRPr="00125EC6">
        <w:rPr>
          <w:rFonts w:ascii="Times New Roman" w:hAnsi="Times New Roman" w:cs="Times New Roman"/>
          <w:sz w:val="28"/>
          <w:szCs w:val="28"/>
          <w:lang w:eastAsia="ru-RU"/>
        </w:rPr>
        <w:t xml:space="preserve">согласно </w:t>
      </w:r>
      <w:hyperlink r:id="rId66" w:history="1">
        <w:r w:rsidRPr="00125EC6">
          <w:rPr>
            <w:rStyle w:val="af0"/>
            <w:rFonts w:ascii="Times New Roman" w:hAnsi="Times New Roman" w:cs="Times New Roman"/>
            <w:color w:val="auto"/>
            <w:sz w:val="28"/>
            <w:szCs w:val="28"/>
            <w:u w:val="none"/>
            <w:lang w:eastAsia="ru-RU"/>
          </w:rPr>
          <w:t>таблице 7</w:t>
        </w:r>
      </w:hyperlink>
      <w:r w:rsidRPr="00125EC6">
        <w:rPr>
          <w:rStyle w:val="af0"/>
          <w:rFonts w:ascii="Times New Roman" w:hAnsi="Times New Roman" w:cs="Times New Roman"/>
          <w:color w:val="auto"/>
          <w:sz w:val="28"/>
          <w:szCs w:val="28"/>
          <w:u w:val="none"/>
          <w:lang w:eastAsia="ru-RU"/>
        </w:rPr>
        <w:t>3</w:t>
      </w:r>
      <w:r w:rsidRPr="00125EC6">
        <w:rPr>
          <w:rFonts w:ascii="Times New Roman" w:hAnsi="Times New Roman" w:cs="Times New Roman"/>
          <w:sz w:val="28"/>
          <w:szCs w:val="28"/>
          <w:lang w:eastAsia="ru-RU"/>
        </w:rPr>
        <w:t xml:space="preserve"> приложения 11 к настоящему Закону;</w:t>
      </w:r>
    </w:p>
    <w:p w14:paraId="57EE4482"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74) на реализацию мероприятий по закупке и монтажу оборудования для создания «умных» спортивных площадок государственной программы Новосибирской области «Развитие физической культуры и спорта в Новосибирской области» на 2025 – 2026 годы согласно таблице 74 приложения 11 к настоящему Закону;</w:t>
      </w:r>
    </w:p>
    <w:p w14:paraId="6AC7040B"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hAnsi="Times New Roman" w:cs="Times New Roman"/>
          <w:sz w:val="28"/>
          <w:szCs w:val="28"/>
        </w:rPr>
        <w:t>75) </w:t>
      </w:r>
      <w:r w:rsidRPr="00125EC6">
        <w:rPr>
          <w:rFonts w:ascii="Times New Roman" w:hAnsi="Times New Roman" w:cs="Times New Roman"/>
          <w:color w:val="000000" w:themeColor="text1"/>
          <w:sz w:val="28"/>
          <w:szCs w:val="28"/>
        </w:rPr>
        <w:t xml:space="preserve">на финансовое обеспечение деятельности муниципальных образований на укрепление материально-технической базы учреждений в сфере дорожного хозяйства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2025 </w:t>
      </w:r>
      <w:r w:rsidRPr="00125EC6">
        <w:rPr>
          <w:rFonts w:ascii="Times New Roman" w:eastAsia="Times New Roman" w:hAnsi="Times New Roman" w:cs="Times New Roman"/>
          <w:sz w:val="28"/>
          <w:szCs w:val="28"/>
          <w:lang w:eastAsia="ru-RU"/>
        </w:rPr>
        <w:t>–</w:t>
      </w:r>
      <w:r w:rsidRPr="00125EC6">
        <w:rPr>
          <w:rFonts w:ascii="Times New Roman" w:hAnsi="Times New Roman" w:cs="Times New Roman"/>
          <w:color w:val="000000" w:themeColor="text1"/>
          <w:sz w:val="28"/>
          <w:szCs w:val="28"/>
        </w:rPr>
        <w:t xml:space="preserve"> 2026 годы</w:t>
      </w:r>
      <w:r w:rsidRPr="00125EC6">
        <w:rPr>
          <w:rFonts w:ascii="Times New Roman" w:hAnsi="Times New Roman" w:cs="Times New Roman"/>
          <w:sz w:val="28"/>
          <w:szCs w:val="28"/>
        </w:rPr>
        <w:t xml:space="preserve"> согласно таблице 75 приложения 11 к настоящему Закону;</w:t>
      </w:r>
    </w:p>
    <w:p w14:paraId="6FF30B83"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76) на развитие транспортной инфраструктуры на сельских территориях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2026 год согласно таблице 76 приложения 11 к настоящему Закону;</w:t>
      </w:r>
    </w:p>
    <w:p w14:paraId="5A0D819F" w14:textId="77777777" w:rsidR="00721D52" w:rsidRPr="00125EC6"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eastAsia="Times New Roman" w:hAnsi="Times New Roman" w:cs="Times New Roman"/>
          <w:sz w:val="28"/>
          <w:szCs w:val="28"/>
          <w:lang w:eastAsia="ru-RU"/>
        </w:rPr>
        <w:t>3. Утвердить нераспределенные объемы субсидий из областного бюджета местным бюджетам:</w:t>
      </w:r>
    </w:p>
    <w:p w14:paraId="5332934B" w14:textId="77777777" w:rsidR="00721D52" w:rsidRPr="00125EC6"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125EC6">
        <w:rPr>
          <w:rFonts w:ascii="Times New Roman" w:eastAsia="Times New Roman" w:hAnsi="Times New Roman" w:cs="Times New Roman"/>
          <w:sz w:val="28"/>
          <w:szCs w:val="28"/>
          <w:lang w:eastAsia="ru-RU"/>
        </w:rPr>
        <w:t xml:space="preserve">1) на реализацию социально значимых проектов в сфере развития общественной инфраструктуры государственной программы Новосибирской области «Развитие институтов региональной политики и гражданского общества в Новосибирской области» </w:t>
      </w:r>
      <w:r w:rsidRPr="00125EC6">
        <w:rPr>
          <w:rFonts w:ascii="Times New Roman" w:hAnsi="Times New Roman" w:cs="Times New Roman"/>
          <w:sz w:val="28"/>
          <w:szCs w:val="28"/>
        </w:rPr>
        <w:t xml:space="preserve">на 2024 год и плановый период 2025 и 2026 годов в сумме по </w:t>
      </w:r>
      <w:r w:rsidRPr="00125EC6">
        <w:rPr>
          <w:rFonts w:ascii="Times New Roman" w:eastAsia="Times New Roman" w:hAnsi="Times New Roman" w:cs="Times New Roman"/>
          <w:sz w:val="28"/>
          <w:szCs w:val="28"/>
          <w:lang w:eastAsia="ru-RU"/>
        </w:rPr>
        <w:t xml:space="preserve">43 000,0 </w:t>
      </w:r>
      <w:r w:rsidRPr="00125EC6">
        <w:rPr>
          <w:rFonts w:ascii="Times New Roman" w:hAnsi="Times New Roman" w:cs="Times New Roman"/>
          <w:sz w:val="28"/>
          <w:szCs w:val="28"/>
        </w:rPr>
        <w:t>тыс. рублей ежегодно;</w:t>
      </w:r>
    </w:p>
    <w:p w14:paraId="5649789D" w14:textId="77777777" w:rsidR="00721D52" w:rsidRPr="00125EC6" w:rsidRDefault="00721D52" w:rsidP="00721D52">
      <w:pPr>
        <w:autoSpaceDE w:val="0"/>
        <w:autoSpaceDN w:val="0"/>
        <w:adjustRightInd w:val="0"/>
        <w:spacing w:after="0" w:line="240" w:lineRule="auto"/>
        <w:ind w:firstLine="709"/>
        <w:jc w:val="both"/>
        <w:rPr>
          <w:rFonts w:ascii="Times New Roman" w:hAnsi="Times New Roman" w:cs="Times New Roman"/>
          <w:sz w:val="28"/>
          <w:szCs w:val="28"/>
        </w:rPr>
      </w:pPr>
      <w:r w:rsidRPr="00125EC6">
        <w:rPr>
          <w:rFonts w:ascii="Times New Roman" w:hAnsi="Times New Roman" w:cs="Times New Roman"/>
          <w:sz w:val="28"/>
          <w:szCs w:val="28"/>
        </w:rPr>
        <w:t>2)</w:t>
      </w:r>
      <w:r w:rsidRPr="00125EC6">
        <w:rPr>
          <w:rFonts w:ascii="Times New Roman" w:hAnsi="Times New Roman" w:cs="Times New Roman"/>
          <w:sz w:val="28"/>
          <w:szCs w:val="28"/>
          <w:lang w:val="en-US"/>
        </w:rPr>
        <w:t> </w:t>
      </w:r>
      <w:r w:rsidRPr="00125EC6">
        <w:rPr>
          <w:rFonts w:ascii="Times New Roman" w:eastAsia="Times New Roman" w:hAnsi="Times New Roman" w:cs="Times New Roman"/>
          <w:sz w:val="28"/>
          <w:szCs w:val="28"/>
          <w:lang w:eastAsia="ru-RU"/>
        </w:rPr>
        <w:t>на государственную поддержку отрасли культуры государственной программы Новосибирской области «Культура Новосибирской области» на 2024 год в сумме 2 395,9 тыс. рублей, на 2026 год в сумме 967 450,7 тыс.</w:t>
      </w:r>
      <w:r w:rsidRPr="00125EC6">
        <w:rPr>
          <w:rFonts w:ascii="Times New Roman" w:eastAsia="Times New Roman" w:hAnsi="Times New Roman" w:cs="Times New Roman"/>
          <w:sz w:val="28"/>
          <w:szCs w:val="28"/>
          <w:lang w:val="en-US" w:eastAsia="ru-RU"/>
        </w:rPr>
        <w:t> </w:t>
      </w:r>
      <w:r w:rsidRPr="00125EC6">
        <w:rPr>
          <w:rFonts w:ascii="Times New Roman" w:eastAsia="Times New Roman" w:hAnsi="Times New Roman" w:cs="Times New Roman"/>
          <w:sz w:val="28"/>
          <w:szCs w:val="28"/>
          <w:lang w:eastAsia="ru-RU"/>
        </w:rPr>
        <w:t>рублей;</w:t>
      </w:r>
    </w:p>
    <w:p w14:paraId="5BA50D1A" w14:textId="77777777" w:rsidR="00721D52" w:rsidRPr="00125EC6" w:rsidRDefault="00721D52" w:rsidP="00721D5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125EC6">
        <w:rPr>
          <w:rFonts w:ascii="Times New Roman" w:hAnsi="Times New Roman" w:cs="Times New Roman"/>
          <w:sz w:val="28"/>
          <w:szCs w:val="28"/>
        </w:rPr>
        <w:t>3) </w:t>
      </w:r>
      <w:r w:rsidRPr="00125EC6">
        <w:rPr>
          <w:rFonts w:ascii="Times New Roman" w:hAnsi="Times New Roman" w:cs="Times New Roman"/>
          <w:sz w:val="28"/>
          <w:szCs w:val="28"/>
          <w:lang w:eastAsia="ru-RU"/>
        </w:rPr>
        <w:t>на реализацию мероприятий по созданию условий для развития сферы туризма, инфраструктуры досуга и отдыха на территориях муниципальных образований Новосибирской области государственной программы Новосибирской области «Развитие туризма в Новосибирской области» на 2024 год в сумме 40 000,0 тыс. рублей;</w:t>
      </w:r>
    </w:p>
    <w:p w14:paraId="3CF6743B" w14:textId="0B28D19D" w:rsidR="0022125A" w:rsidRDefault="00721D52" w:rsidP="00721D5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25EC6">
        <w:rPr>
          <w:rFonts w:ascii="Times New Roman" w:hAnsi="Times New Roman" w:cs="Times New Roman"/>
          <w:sz w:val="28"/>
          <w:szCs w:val="28"/>
        </w:rPr>
        <w:t>4)</w:t>
      </w:r>
      <w:r w:rsidRPr="00125EC6">
        <w:rPr>
          <w:rFonts w:ascii="Times New Roman" w:hAnsi="Times New Roman" w:cs="Times New Roman"/>
          <w:sz w:val="28"/>
          <w:szCs w:val="28"/>
          <w:lang w:val="en-US"/>
        </w:rPr>
        <w:t> </w:t>
      </w:r>
      <w:r w:rsidRPr="00125EC6">
        <w:rPr>
          <w:rFonts w:ascii="Times New Roman" w:eastAsia="Times New Roman" w:hAnsi="Times New Roman" w:cs="Times New Roman"/>
          <w:sz w:val="28"/>
          <w:szCs w:val="28"/>
          <w:lang w:eastAsia="ru-RU"/>
        </w:rPr>
        <w:t>на создание модельных муниципальных библиотек государственной программы Новосибирской области «Культура Новосибирской области» на 2024 год в сумме 31 000,00 тыс. рублей.</w:t>
      </w:r>
    </w:p>
    <w:p w14:paraId="37FE2D35" w14:textId="610C9A5A" w:rsidR="00926E9C" w:rsidRDefault="00926E9C" w:rsidP="00721D52">
      <w:pPr>
        <w:autoSpaceDE w:val="0"/>
        <w:autoSpaceDN w:val="0"/>
        <w:adjustRightInd w:val="0"/>
        <w:spacing w:after="0" w:line="240" w:lineRule="auto"/>
        <w:ind w:firstLine="709"/>
        <w:jc w:val="both"/>
        <w:rPr>
          <w:rFonts w:ascii="Times New Roman" w:hAnsi="Times New Roman" w:cs="Times New Roman"/>
          <w:sz w:val="28"/>
          <w:szCs w:val="28"/>
        </w:rPr>
      </w:pPr>
    </w:p>
    <w:p w14:paraId="6AFBCE67" w14:textId="7FACF05F" w:rsidR="002C3CA0" w:rsidRPr="00721D52" w:rsidRDefault="00EC1695" w:rsidP="00AC6E00">
      <w:pPr>
        <w:pStyle w:val="ConsPlusNormal"/>
        <w:ind w:firstLine="709"/>
        <w:jc w:val="both"/>
        <w:outlineLvl w:val="0"/>
        <w:rPr>
          <w:rFonts w:ascii="Times New Roman" w:hAnsi="Times New Roman" w:cs="Times New Roman"/>
          <w:b/>
          <w:sz w:val="28"/>
          <w:szCs w:val="28"/>
        </w:rPr>
      </w:pPr>
      <w:r w:rsidRPr="00721D52">
        <w:rPr>
          <w:rFonts w:ascii="Times New Roman" w:hAnsi="Times New Roman" w:cs="Times New Roman"/>
          <w:b/>
          <w:sz w:val="28"/>
          <w:szCs w:val="28"/>
        </w:rPr>
        <w:t xml:space="preserve">Статья </w:t>
      </w:r>
      <w:r w:rsidR="00493E76" w:rsidRPr="00721D52">
        <w:rPr>
          <w:rFonts w:ascii="Times New Roman" w:hAnsi="Times New Roman" w:cs="Times New Roman"/>
          <w:b/>
          <w:sz w:val="28"/>
          <w:szCs w:val="28"/>
        </w:rPr>
        <w:t>1</w:t>
      </w:r>
      <w:r w:rsidR="00EC1BC4" w:rsidRPr="00721D52">
        <w:rPr>
          <w:rFonts w:ascii="Times New Roman" w:hAnsi="Times New Roman" w:cs="Times New Roman"/>
          <w:b/>
          <w:sz w:val="28"/>
          <w:szCs w:val="28"/>
        </w:rPr>
        <w:t>6</w:t>
      </w:r>
      <w:r w:rsidRPr="00721D52">
        <w:rPr>
          <w:rFonts w:ascii="Times New Roman" w:hAnsi="Times New Roman" w:cs="Times New Roman"/>
          <w:b/>
          <w:sz w:val="28"/>
          <w:szCs w:val="28"/>
        </w:rPr>
        <w:t xml:space="preserve">. </w:t>
      </w:r>
      <w:r w:rsidR="002C3CA0" w:rsidRPr="00721D52">
        <w:rPr>
          <w:rFonts w:ascii="Times New Roman" w:hAnsi="Times New Roman" w:cs="Times New Roman"/>
          <w:b/>
          <w:sz w:val="28"/>
          <w:szCs w:val="28"/>
        </w:rPr>
        <w:t>Субсидии федеральному бюджету из областного бюджета</w:t>
      </w:r>
    </w:p>
    <w:p w14:paraId="288E6A78" w14:textId="7A973E1B" w:rsidR="002C3CA0" w:rsidRPr="005D19F0" w:rsidRDefault="002C3CA0" w:rsidP="00AC6E00">
      <w:pPr>
        <w:pStyle w:val="ConsPlusNormal"/>
        <w:ind w:firstLine="709"/>
        <w:jc w:val="both"/>
        <w:outlineLvl w:val="0"/>
        <w:rPr>
          <w:rFonts w:ascii="Times New Roman" w:hAnsi="Times New Roman" w:cs="Times New Roman"/>
          <w:b/>
          <w:i/>
          <w:sz w:val="28"/>
          <w:szCs w:val="28"/>
        </w:rPr>
      </w:pPr>
    </w:p>
    <w:p w14:paraId="17367AB6" w14:textId="6713FE99" w:rsidR="002C3CA0" w:rsidRPr="00721D52" w:rsidRDefault="002C3CA0" w:rsidP="00AC6E00">
      <w:pPr>
        <w:pStyle w:val="ConsPlusNormal"/>
        <w:ind w:firstLine="709"/>
        <w:jc w:val="both"/>
        <w:outlineLvl w:val="0"/>
        <w:rPr>
          <w:rFonts w:ascii="Times New Roman" w:hAnsi="Times New Roman" w:cs="Times New Roman"/>
          <w:sz w:val="28"/>
          <w:szCs w:val="28"/>
        </w:rPr>
      </w:pPr>
      <w:r w:rsidRPr="00721D52">
        <w:rPr>
          <w:rFonts w:ascii="Times New Roman" w:hAnsi="Times New Roman" w:cs="Times New Roman"/>
          <w:bCs/>
          <w:sz w:val="28"/>
          <w:szCs w:val="28"/>
        </w:rPr>
        <w:t>Утвердить объем субсидий, предоставляемых из областного бюджета федеральному бюджету на основании соглашения между Министерством транспорта Российской Федерации и Правительством Новосибирской области о предоставлении субсидий на содержание судовых ходов и инфраструктуры внутренних водных путей на 2024 год в сумме 21 040,2 тыс. рублей.</w:t>
      </w:r>
    </w:p>
    <w:p w14:paraId="42036172" w14:textId="77777777" w:rsidR="002C3CA0" w:rsidRDefault="002C3CA0" w:rsidP="00AC6E00">
      <w:pPr>
        <w:pStyle w:val="ConsPlusNormal"/>
        <w:ind w:firstLine="709"/>
        <w:jc w:val="both"/>
        <w:outlineLvl w:val="0"/>
        <w:rPr>
          <w:rFonts w:ascii="Times New Roman" w:hAnsi="Times New Roman" w:cs="Times New Roman"/>
          <w:b/>
          <w:sz w:val="28"/>
          <w:szCs w:val="28"/>
        </w:rPr>
      </w:pPr>
    </w:p>
    <w:p w14:paraId="33A5342C" w14:textId="3E5C9BBB" w:rsidR="00EC1695" w:rsidRDefault="002C3CA0" w:rsidP="00AC6E00">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 xml:space="preserve">Статья 17. </w:t>
      </w:r>
      <w:r w:rsidR="00EC1695" w:rsidRPr="00D50278">
        <w:rPr>
          <w:rFonts w:ascii="Times New Roman" w:hAnsi="Times New Roman" w:cs="Times New Roman"/>
          <w:b/>
          <w:sz w:val="28"/>
          <w:szCs w:val="28"/>
        </w:rPr>
        <w:t>Иные межбюджетные трансферты местным бюджетам из областного бюджета</w:t>
      </w:r>
    </w:p>
    <w:p w14:paraId="4C9C788B" w14:textId="77777777" w:rsidR="007B7EE4" w:rsidRPr="00D50278" w:rsidRDefault="007B7EE4" w:rsidP="00AC6E00">
      <w:pPr>
        <w:pStyle w:val="ConsPlusNormal"/>
        <w:ind w:firstLine="709"/>
        <w:jc w:val="both"/>
        <w:outlineLvl w:val="0"/>
        <w:rPr>
          <w:rFonts w:ascii="Times New Roman" w:hAnsi="Times New Roman" w:cs="Times New Roman"/>
          <w:b/>
          <w:sz w:val="28"/>
          <w:szCs w:val="28"/>
        </w:rPr>
      </w:pPr>
    </w:p>
    <w:p w14:paraId="1BC5164C" w14:textId="77777777" w:rsidR="00721D52" w:rsidRPr="00125EC6" w:rsidRDefault="00721D52" w:rsidP="00721D52">
      <w:pPr>
        <w:autoSpaceDE w:val="0"/>
        <w:autoSpaceDN w:val="0"/>
        <w:adjustRightInd w:val="0"/>
        <w:spacing w:after="0" w:line="240" w:lineRule="auto"/>
        <w:ind w:firstLine="709"/>
        <w:jc w:val="both"/>
        <w:outlineLvl w:val="1"/>
        <w:rPr>
          <w:rFonts w:ascii="Times New Roman" w:hAnsi="Times New Roman" w:cs="Times New Roman"/>
          <w:sz w:val="28"/>
          <w:szCs w:val="28"/>
        </w:rPr>
      </w:pPr>
      <w:r w:rsidRPr="00125EC6">
        <w:rPr>
          <w:rFonts w:ascii="Times New Roman" w:hAnsi="Times New Roman" w:cs="Times New Roman"/>
          <w:sz w:val="28"/>
          <w:szCs w:val="28"/>
        </w:rPr>
        <w:t>1. Утвердить объем иных межбюджетных трансфертов, предоставляемых местным бюджетам из областного бюджета, на 2024 год в сумме 3 </w:t>
      </w:r>
      <w:r>
        <w:rPr>
          <w:rFonts w:ascii="Times New Roman" w:hAnsi="Times New Roman" w:cs="Times New Roman"/>
          <w:sz w:val="28"/>
          <w:szCs w:val="28"/>
        </w:rPr>
        <w:t>827</w:t>
      </w:r>
      <w:r w:rsidRPr="00125EC6">
        <w:rPr>
          <w:rFonts w:ascii="Times New Roman" w:hAnsi="Times New Roman" w:cs="Times New Roman"/>
          <w:sz w:val="28"/>
          <w:szCs w:val="28"/>
        </w:rPr>
        <w:t> </w:t>
      </w:r>
      <w:r>
        <w:rPr>
          <w:rFonts w:ascii="Times New Roman" w:hAnsi="Times New Roman" w:cs="Times New Roman"/>
          <w:sz w:val="28"/>
          <w:szCs w:val="28"/>
        </w:rPr>
        <w:t>311</w:t>
      </w:r>
      <w:r w:rsidRPr="00125EC6">
        <w:rPr>
          <w:rFonts w:ascii="Times New Roman" w:hAnsi="Times New Roman" w:cs="Times New Roman"/>
          <w:sz w:val="28"/>
          <w:szCs w:val="28"/>
        </w:rPr>
        <w:t>,</w:t>
      </w:r>
      <w:r>
        <w:rPr>
          <w:rFonts w:ascii="Times New Roman" w:hAnsi="Times New Roman" w:cs="Times New Roman"/>
          <w:sz w:val="28"/>
          <w:szCs w:val="28"/>
        </w:rPr>
        <w:t>4</w:t>
      </w:r>
      <w:r w:rsidRPr="00125EC6">
        <w:rPr>
          <w:rFonts w:ascii="Times New Roman" w:hAnsi="Times New Roman" w:cs="Times New Roman"/>
          <w:sz w:val="28"/>
          <w:szCs w:val="28"/>
        </w:rPr>
        <w:t xml:space="preserve"> тыс. рублей, на 2025 год в сумме 2 467 365,9 тыс. рублей, на 2026 год в сумме 2 361 267,3 тыс. рублей.</w:t>
      </w:r>
    </w:p>
    <w:p w14:paraId="72F5202C" w14:textId="77777777" w:rsidR="00721D52" w:rsidRPr="00125EC6" w:rsidRDefault="00721D52" w:rsidP="00721D52">
      <w:pPr>
        <w:autoSpaceDE w:val="0"/>
        <w:autoSpaceDN w:val="0"/>
        <w:adjustRightInd w:val="0"/>
        <w:spacing w:after="0" w:line="240" w:lineRule="auto"/>
        <w:ind w:firstLine="709"/>
        <w:jc w:val="both"/>
        <w:outlineLvl w:val="1"/>
        <w:rPr>
          <w:rFonts w:ascii="Times New Roman" w:hAnsi="Times New Roman" w:cs="Times New Roman"/>
          <w:sz w:val="28"/>
          <w:szCs w:val="28"/>
        </w:rPr>
      </w:pPr>
      <w:r w:rsidRPr="00125EC6">
        <w:rPr>
          <w:rFonts w:ascii="Times New Roman" w:hAnsi="Times New Roman" w:cs="Times New Roman"/>
          <w:sz w:val="28"/>
          <w:szCs w:val="28"/>
        </w:rPr>
        <w:t>2. Утвердить цели предоставления и распределение иных межбюджетных трансфертов из областного бюджета местным бюджетам:</w:t>
      </w:r>
    </w:p>
    <w:p w14:paraId="40E02B86" w14:textId="77777777" w:rsidR="00721D52" w:rsidRDefault="00721D52" w:rsidP="00721D52">
      <w:pPr>
        <w:widowControl w:val="0"/>
        <w:autoSpaceDE w:val="0"/>
        <w:autoSpaceDN w:val="0"/>
        <w:spacing w:after="0" w:line="240" w:lineRule="auto"/>
        <w:ind w:firstLine="709"/>
        <w:jc w:val="both"/>
        <w:rPr>
          <w:rFonts w:ascii="Times New Roman" w:hAnsi="Times New Roman" w:cs="Times New Roman"/>
          <w:sz w:val="28"/>
          <w:szCs w:val="28"/>
        </w:rPr>
      </w:pPr>
      <w:r w:rsidRPr="00125EC6">
        <w:rPr>
          <w:rFonts w:ascii="Times New Roman" w:hAnsi="Times New Roman" w:cs="Times New Roman"/>
          <w:sz w:val="28"/>
          <w:szCs w:val="28"/>
        </w:rPr>
        <w:t>1) </w:t>
      </w:r>
      <w:r w:rsidRPr="00125EC6">
        <w:rPr>
          <w:rFonts w:ascii="Times New Roman" w:eastAsia="Times New Roman" w:hAnsi="Times New Roman" w:cs="Times New Roman"/>
          <w:sz w:val="28"/>
          <w:szCs w:val="28"/>
          <w:lang w:eastAsia="ru-RU"/>
        </w:rPr>
        <w:t>на обеспечение проезда детей и совершеннолетних граждан-сопровождающих организованные группы детей к месту отдыха и обратно при условии нахождения места отдыха в пределах Новосибирской области</w:t>
      </w:r>
      <w:r>
        <w:rPr>
          <w:rFonts w:ascii="Times New Roman" w:eastAsia="Times New Roman" w:hAnsi="Times New Roman" w:cs="Times New Roman"/>
          <w:sz w:val="28"/>
          <w:szCs w:val="28"/>
          <w:lang w:eastAsia="ru-RU"/>
        </w:rPr>
        <w:t xml:space="preserve"> государственной программы Новосибирской области «Социальная поддержка в Новосибирской области» на 2024 год и плановый период 2025 и 2026 годов согласно таблице 1 приложения 12 к настоящему Закону;</w:t>
      </w:r>
    </w:p>
    <w:p w14:paraId="72F2911D" w14:textId="77777777" w:rsidR="00721D52"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val="en-US" w:eastAsia="ru-RU"/>
        </w:rPr>
        <w:t> </w:t>
      </w:r>
      <w:r>
        <w:rPr>
          <w:rFonts w:ascii="Times New Roman" w:eastAsia="Times New Roman" w:hAnsi="Times New Roman" w:cs="Times New Roman"/>
          <w:sz w:val="28"/>
          <w:szCs w:val="28"/>
          <w:lang w:eastAsia="ru-RU"/>
        </w:rPr>
        <w:t>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и плановый период 2025 и 2026 годов согласно таблице 2 приложения 12 к настоящему Закону;</w:t>
      </w:r>
    </w:p>
    <w:p w14:paraId="5EB5F2C7" w14:textId="77777777" w:rsidR="00721D52" w:rsidRDefault="00721D52" w:rsidP="00721D52">
      <w:pPr>
        <w:widowControl w:val="0"/>
        <w:autoSpaceDE w:val="0"/>
        <w:autoSpaceDN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3) </w:t>
      </w:r>
      <w:r>
        <w:rPr>
          <w:rFonts w:ascii="Times New Roman" w:hAnsi="Times New Roman" w:cs="Times New Roman"/>
          <w:sz w:val="28"/>
          <w:szCs w:val="28"/>
        </w:rPr>
        <w:t>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и плановый период 2025 и 2026 годов согласно таблице 3 приложения 12 к настоящему Закону;</w:t>
      </w:r>
    </w:p>
    <w:p w14:paraId="052FB635" w14:textId="77777777" w:rsidR="00721D52"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на реализацию мероприятий по обеспечению жильем молодых семей государственной программы Новосибирской области «Стимулирование развития жилищного строительства в Новосибирской области» на 2024 год и плановый период 2025 и 2026 годов согласно таблице 4 приложения 12 к настоящему Закону;</w:t>
      </w:r>
    </w:p>
    <w:p w14:paraId="126DB0AD" w14:textId="77777777" w:rsidR="00721D52"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и плановый период 2025 и 2026 годов согласно таблице 5 приложения 12 к настоящему Закону;</w:t>
      </w:r>
    </w:p>
    <w:p w14:paraId="151F90C7" w14:textId="77777777" w:rsidR="00721D52"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 на создание социально-экономических условий повышения качества жизни для детей и семей с детьми, находящихся в трудной жизненной ситуации, государственной программы Новосибирской области «Социальная поддержка в Новосибирской области» на 2024 год и плановый период 2025 и 2026 годов согласно таблице 6 приложения 12 к настоящему Закону;</w:t>
      </w:r>
    </w:p>
    <w:p w14:paraId="7701D10C" w14:textId="77777777" w:rsidR="00721D52"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на организацию и проведение мероприятий с целью расширения прав инвалидов государственной программы Новосибирской области «Социальная поддержка в Новосибирской области» на 2024 год и плановый период 2025 и 2026 годов согласно таблице 7 приложения 12 к настоящему Закону;</w:t>
      </w:r>
    </w:p>
    <w:p w14:paraId="1BBDA063" w14:textId="4D2BDA1D" w:rsidR="00721D52" w:rsidRDefault="00721D52" w:rsidP="00721D5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 xml:space="preserve">8)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государственной программы Новосибирской области «Культура Новосибирской области» </w:t>
      </w:r>
      <w:r>
        <w:rPr>
          <w:rFonts w:ascii="Times New Roman" w:eastAsia="Times New Roman" w:hAnsi="Times New Roman" w:cs="Times New Roman"/>
          <w:sz w:val="28"/>
          <w:szCs w:val="28"/>
          <w:lang w:eastAsia="ru-RU"/>
        </w:rPr>
        <w:t xml:space="preserve">на 2024 год и плановый период 2025 и 2026 годов </w:t>
      </w:r>
      <w:r>
        <w:rPr>
          <w:rFonts w:ascii="Times New Roman" w:hAnsi="Times New Roman" w:cs="Times New Roman"/>
          <w:sz w:val="28"/>
          <w:szCs w:val="28"/>
        </w:rPr>
        <w:t>согласно таблице 8 приложения 12 к настоящему Закону;</w:t>
      </w:r>
    </w:p>
    <w:p w14:paraId="54BEC683" w14:textId="77777777" w:rsidR="00721D52" w:rsidRDefault="00721D52" w:rsidP="00721D5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val="en-US" w:eastAsia="ru-RU"/>
        </w:rPr>
        <w:t> </w:t>
      </w:r>
      <w:r>
        <w:rPr>
          <w:rFonts w:ascii="Times New Roman" w:hAnsi="Times New Roman" w:cs="Times New Roman"/>
          <w:sz w:val="28"/>
          <w:szCs w:val="28"/>
        </w:rPr>
        <w:t>на реализацию мероприятий по модернизации систем коммунальной инфраструктуры государственной программы Новосибирской области «Жилищно-коммунальное хозяйство Новосибирской области» на 2024 год и плановый период 2025 и 2026 годов согласно таблице 9 приложения 12 к настоящему Закону;</w:t>
      </w:r>
    </w:p>
    <w:p w14:paraId="35D2738C" w14:textId="77777777" w:rsidR="00721D52" w:rsidRPr="00963D30" w:rsidRDefault="00721D52" w:rsidP="00721D52">
      <w:pPr>
        <w:autoSpaceDE w:val="0"/>
        <w:autoSpaceDN w:val="0"/>
        <w:adjustRightInd w:val="0"/>
        <w:spacing w:after="0" w:line="240" w:lineRule="auto"/>
        <w:ind w:firstLine="709"/>
        <w:jc w:val="both"/>
        <w:outlineLvl w:val="1"/>
        <w:rPr>
          <w:rFonts w:ascii="Times New Roman" w:hAnsi="Times New Roman" w:cs="Times New Roman"/>
          <w:sz w:val="28"/>
          <w:szCs w:val="28"/>
          <w:lang w:eastAsia="ru-RU"/>
        </w:rPr>
      </w:pPr>
      <w:r>
        <w:rPr>
          <w:rFonts w:ascii="Times New Roman" w:hAnsi="Times New Roman" w:cs="Times New Roman"/>
          <w:sz w:val="28"/>
          <w:szCs w:val="28"/>
        </w:rPr>
        <w:t>10) </w:t>
      </w:r>
      <w:r>
        <w:rPr>
          <w:rFonts w:ascii="Times New Roman" w:hAnsi="Times New Roman" w:cs="Times New Roman"/>
          <w:sz w:val="28"/>
          <w:szCs w:val="28"/>
          <w:lang w:eastAsia="ru-RU"/>
        </w:rPr>
        <w:t xml:space="preserve">на создание социально-экономических условий для повышения качества жизни граждан пожилого возраста, степени их социальной защищенности, содействие их активному участию в </w:t>
      </w:r>
      <w:r w:rsidRPr="00963D30">
        <w:rPr>
          <w:rFonts w:ascii="Times New Roman" w:hAnsi="Times New Roman" w:cs="Times New Roman"/>
          <w:sz w:val="28"/>
          <w:szCs w:val="28"/>
          <w:lang w:eastAsia="ru-RU"/>
        </w:rPr>
        <w:t xml:space="preserve">жизни общества государственной программы Новосибирской области «Социальная поддержка в Новосибирской области» </w:t>
      </w:r>
      <w:r w:rsidRPr="00963D30">
        <w:rPr>
          <w:rFonts w:ascii="Times New Roman" w:eastAsia="Times New Roman" w:hAnsi="Times New Roman" w:cs="Times New Roman"/>
          <w:sz w:val="28"/>
          <w:szCs w:val="28"/>
          <w:lang w:eastAsia="ru-RU"/>
        </w:rPr>
        <w:t>на 2024</w:t>
      </w:r>
      <w:r>
        <w:rPr>
          <w:rFonts w:ascii="Times New Roman" w:eastAsia="Times New Roman" w:hAnsi="Times New Roman" w:cs="Times New Roman"/>
          <w:sz w:val="28"/>
          <w:szCs w:val="28"/>
          <w:lang w:eastAsia="ru-RU"/>
        </w:rPr>
        <w:t> </w:t>
      </w:r>
      <w:r w:rsidRPr="00963D3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Pr="00963D30">
        <w:rPr>
          <w:rFonts w:ascii="Times New Roman" w:eastAsia="Times New Roman" w:hAnsi="Times New Roman" w:cs="Times New Roman"/>
          <w:sz w:val="28"/>
          <w:szCs w:val="28"/>
          <w:lang w:eastAsia="ru-RU"/>
        </w:rPr>
        <w:t xml:space="preserve">2025 годы </w:t>
      </w:r>
      <w:r w:rsidRPr="00963D30">
        <w:rPr>
          <w:rFonts w:ascii="Times New Roman" w:hAnsi="Times New Roman" w:cs="Times New Roman"/>
          <w:sz w:val="28"/>
          <w:szCs w:val="28"/>
          <w:lang w:eastAsia="ru-RU"/>
        </w:rPr>
        <w:t xml:space="preserve">согласно </w:t>
      </w:r>
      <w:hyperlink r:id="rId67" w:history="1">
        <w:r w:rsidRPr="00963D30">
          <w:rPr>
            <w:rStyle w:val="af0"/>
            <w:rFonts w:ascii="Times New Roman" w:hAnsi="Times New Roman" w:cs="Times New Roman"/>
            <w:color w:val="auto"/>
            <w:sz w:val="28"/>
            <w:szCs w:val="28"/>
            <w:u w:val="none"/>
            <w:lang w:eastAsia="ru-RU"/>
          </w:rPr>
          <w:t>таблице 1</w:t>
        </w:r>
      </w:hyperlink>
      <w:r>
        <w:rPr>
          <w:rFonts w:ascii="Times New Roman" w:hAnsi="Times New Roman" w:cs="Times New Roman"/>
          <w:sz w:val="28"/>
          <w:szCs w:val="28"/>
          <w:lang w:eastAsia="ru-RU"/>
        </w:rPr>
        <w:t>0</w:t>
      </w:r>
      <w:r w:rsidRPr="00963D30">
        <w:rPr>
          <w:rFonts w:ascii="Times New Roman" w:hAnsi="Times New Roman" w:cs="Times New Roman"/>
          <w:sz w:val="28"/>
          <w:szCs w:val="28"/>
          <w:lang w:eastAsia="ru-RU"/>
        </w:rPr>
        <w:t xml:space="preserve"> приложения 12 к настоящему Закону;</w:t>
      </w:r>
    </w:p>
    <w:p w14:paraId="65A7812C" w14:textId="77777777" w:rsidR="00721D52" w:rsidRPr="00963D30" w:rsidRDefault="00721D52" w:rsidP="00721D5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963D3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r w:rsidRPr="00963D30">
        <w:rPr>
          <w:rFonts w:ascii="Times New Roman" w:eastAsia="Times New Roman" w:hAnsi="Times New Roman" w:cs="Times New Roman"/>
          <w:sz w:val="28"/>
          <w:szCs w:val="28"/>
          <w:lang w:eastAsia="ru-RU"/>
        </w:rPr>
        <w:t>)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2024</w:t>
      </w:r>
      <w:r>
        <w:rPr>
          <w:rFonts w:ascii="Times New Roman" w:eastAsia="Times New Roman" w:hAnsi="Times New Roman" w:cs="Times New Roman"/>
          <w:sz w:val="28"/>
          <w:szCs w:val="28"/>
          <w:lang w:eastAsia="ru-RU"/>
        </w:rPr>
        <w:t> </w:t>
      </w:r>
      <w:r w:rsidRPr="00963D3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Pr="00963D30">
        <w:rPr>
          <w:rFonts w:ascii="Times New Roman" w:eastAsia="Times New Roman" w:hAnsi="Times New Roman" w:cs="Times New Roman"/>
          <w:sz w:val="28"/>
          <w:szCs w:val="28"/>
          <w:lang w:eastAsia="ru-RU"/>
        </w:rPr>
        <w:t>2025 годы согласно таблице 1</w:t>
      </w:r>
      <w:r>
        <w:rPr>
          <w:rFonts w:ascii="Times New Roman" w:eastAsia="Times New Roman" w:hAnsi="Times New Roman" w:cs="Times New Roman"/>
          <w:sz w:val="28"/>
          <w:szCs w:val="28"/>
          <w:lang w:eastAsia="ru-RU"/>
        </w:rPr>
        <w:t>1</w:t>
      </w:r>
      <w:r w:rsidRPr="00963D30">
        <w:rPr>
          <w:rFonts w:ascii="Times New Roman" w:eastAsia="Times New Roman" w:hAnsi="Times New Roman" w:cs="Times New Roman"/>
          <w:sz w:val="28"/>
          <w:szCs w:val="28"/>
          <w:lang w:eastAsia="ru-RU"/>
        </w:rPr>
        <w:t xml:space="preserve"> приложения 12 к настоящему Закону;</w:t>
      </w:r>
    </w:p>
    <w:p w14:paraId="6613617B" w14:textId="77777777" w:rsidR="00721D52" w:rsidRDefault="00721D52" w:rsidP="00721D52">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63D30">
        <w:rPr>
          <w:rFonts w:ascii="Times New Roman" w:hAnsi="Times New Roman" w:cs="Times New Roman"/>
          <w:bCs/>
          <w:sz w:val="28"/>
          <w:szCs w:val="28"/>
        </w:rPr>
        <w:t>1</w:t>
      </w:r>
      <w:r>
        <w:rPr>
          <w:rFonts w:ascii="Times New Roman" w:hAnsi="Times New Roman" w:cs="Times New Roman"/>
          <w:bCs/>
          <w:sz w:val="28"/>
          <w:szCs w:val="28"/>
        </w:rPr>
        <w:t>2</w:t>
      </w:r>
      <w:r w:rsidRPr="00963D30">
        <w:rPr>
          <w:rFonts w:ascii="Times New Roman" w:hAnsi="Times New Roman" w:cs="Times New Roman"/>
          <w:bCs/>
          <w:sz w:val="28"/>
          <w:szCs w:val="28"/>
        </w:rPr>
        <w:t>) </w:t>
      </w:r>
      <w:r w:rsidRPr="00963D30">
        <w:rPr>
          <w:rFonts w:ascii="Times New Roman" w:hAnsi="Times New Roman" w:cs="Times New Roman"/>
          <w:sz w:val="28"/>
          <w:szCs w:val="28"/>
          <w:lang w:eastAsia="ru-RU"/>
        </w:rPr>
        <w:t xml:space="preserve">на реализацию мероприятий по комплектованию и содержанию зоологической коллекции общей численностью не менее 10 000 особей государственной программы Новосибирской области «Культура Новосибирской области» на 2024 год согласно </w:t>
      </w:r>
      <w:hyperlink r:id="rId68" w:history="1">
        <w:r w:rsidRPr="00963D30">
          <w:rPr>
            <w:rStyle w:val="af0"/>
            <w:rFonts w:ascii="Times New Roman" w:hAnsi="Times New Roman" w:cs="Times New Roman"/>
            <w:color w:val="auto"/>
            <w:sz w:val="28"/>
            <w:szCs w:val="28"/>
            <w:u w:val="none"/>
            <w:lang w:eastAsia="ru-RU"/>
          </w:rPr>
          <w:t>таблице 1</w:t>
        </w:r>
      </w:hyperlink>
      <w:r>
        <w:rPr>
          <w:rStyle w:val="af0"/>
          <w:rFonts w:ascii="Times New Roman" w:hAnsi="Times New Roman" w:cs="Times New Roman"/>
          <w:color w:val="auto"/>
          <w:sz w:val="28"/>
          <w:szCs w:val="28"/>
          <w:u w:val="none"/>
          <w:lang w:eastAsia="ru-RU"/>
        </w:rPr>
        <w:t>2</w:t>
      </w:r>
      <w:r w:rsidRPr="00963D3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приложения 12 к настоящему Закону;</w:t>
      </w:r>
    </w:p>
    <w:p w14:paraId="108F8620" w14:textId="77777777" w:rsidR="00721D52" w:rsidRDefault="00721D52" w:rsidP="00721D5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bCs/>
          <w:sz w:val="28"/>
          <w:szCs w:val="28"/>
        </w:rPr>
        <w:t>13)</w:t>
      </w:r>
      <w:r>
        <w:rPr>
          <w:rFonts w:ascii="Times New Roman" w:hAnsi="Times New Roman" w:cs="Times New Roman"/>
          <w:sz w:val="28"/>
          <w:szCs w:val="28"/>
        </w:rPr>
        <w:t> </w:t>
      </w:r>
      <w:r>
        <w:rPr>
          <w:rFonts w:ascii="Times New Roman" w:hAnsi="Times New Roman" w:cs="Times New Roman"/>
          <w:bCs/>
          <w:sz w:val="28"/>
          <w:szCs w:val="28"/>
        </w:rPr>
        <w:t xml:space="preserve">на финансовое обеспечение создания объектов инфраструктуры и (или) технологического присоединения к сетям инженерно-технического обеспечения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w:t>
      </w:r>
      <w:r>
        <w:rPr>
          <w:rFonts w:ascii="Times New Roman" w:eastAsia="Times New Roman" w:hAnsi="Times New Roman" w:cs="Times New Roman"/>
          <w:sz w:val="28"/>
          <w:szCs w:val="28"/>
          <w:lang w:eastAsia="ru-RU"/>
        </w:rPr>
        <w:t xml:space="preserve">на 2024 год </w:t>
      </w:r>
      <w:r>
        <w:rPr>
          <w:rFonts w:ascii="Times New Roman" w:hAnsi="Times New Roman" w:cs="Times New Roman"/>
          <w:sz w:val="28"/>
          <w:szCs w:val="28"/>
        </w:rPr>
        <w:t xml:space="preserve">согласно таблице 13 приложения 12 к настоящему Закону; </w:t>
      </w:r>
    </w:p>
    <w:p w14:paraId="6D193651" w14:textId="77777777" w:rsidR="00721D52" w:rsidRDefault="00721D52" w:rsidP="00721D52">
      <w:pPr>
        <w:autoSpaceDE w:val="0"/>
        <w:autoSpaceDN w:val="0"/>
        <w:adjustRightInd w:val="0"/>
        <w:spacing w:after="0" w:line="240" w:lineRule="auto"/>
        <w:ind w:firstLine="709"/>
        <w:jc w:val="both"/>
        <w:outlineLvl w:val="1"/>
        <w:rPr>
          <w:rFonts w:ascii="Times New Roman" w:hAnsi="Times New Roman" w:cs="Times New Roman"/>
          <w:bCs/>
          <w:sz w:val="28"/>
          <w:szCs w:val="28"/>
        </w:rPr>
      </w:pPr>
      <w:r>
        <w:rPr>
          <w:rFonts w:ascii="Times New Roman" w:hAnsi="Times New Roman" w:cs="Times New Roman"/>
          <w:sz w:val="28"/>
          <w:szCs w:val="28"/>
        </w:rPr>
        <w:t>14)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 на 2024 год согласно таблице 14 приложения 12 к настоящему Закону;</w:t>
      </w:r>
      <w:r>
        <w:rPr>
          <w:rFonts w:ascii="Times New Roman" w:hAnsi="Times New Roman" w:cs="Times New Roman"/>
          <w:bCs/>
          <w:sz w:val="28"/>
          <w:szCs w:val="28"/>
        </w:rPr>
        <w:t xml:space="preserve"> </w:t>
      </w:r>
    </w:p>
    <w:p w14:paraId="7B45A035" w14:textId="77777777" w:rsidR="00721D52" w:rsidRPr="00D50278" w:rsidRDefault="00721D52" w:rsidP="00721D52">
      <w:pPr>
        <w:autoSpaceDE w:val="0"/>
        <w:autoSpaceDN w:val="0"/>
        <w:adjustRightInd w:val="0"/>
        <w:spacing w:after="0" w:line="240" w:lineRule="auto"/>
        <w:ind w:firstLine="709"/>
        <w:jc w:val="both"/>
        <w:outlineLvl w:val="1"/>
        <w:rPr>
          <w:rFonts w:ascii="Times New Roman" w:hAnsi="Times New Roman" w:cs="Times New Roman"/>
          <w:sz w:val="28"/>
          <w:szCs w:val="28"/>
        </w:rPr>
      </w:pPr>
      <w:r>
        <w:rPr>
          <w:rFonts w:ascii="Times New Roman" w:hAnsi="Times New Roman" w:cs="Times New Roman"/>
          <w:bCs/>
          <w:sz w:val="28"/>
          <w:szCs w:val="28"/>
        </w:rPr>
        <w:t>15)</w:t>
      </w:r>
      <w:r>
        <w:rPr>
          <w:rFonts w:ascii="Times New Roman" w:hAnsi="Times New Roman" w:cs="Times New Roman"/>
          <w:bCs/>
          <w:sz w:val="28"/>
          <w:szCs w:val="28"/>
          <w:lang w:val="en-US"/>
        </w:rPr>
        <w:t> </w:t>
      </w:r>
      <w:r>
        <w:rPr>
          <w:rFonts w:ascii="Times New Roman" w:hAnsi="Times New Roman" w:cs="Times New Roman"/>
          <w:sz w:val="28"/>
          <w:szCs w:val="28"/>
        </w:rPr>
        <w:t xml:space="preserve">на обеспечение питанием на льготных условиях детей военнослужащих, обучающихся по программам основного общего образования и среднего общего </w:t>
      </w:r>
      <w:r>
        <w:rPr>
          <w:rFonts w:ascii="Times New Roman" w:hAnsi="Times New Roman" w:cs="Times New Roman"/>
          <w:sz w:val="28"/>
          <w:szCs w:val="28"/>
        </w:rPr>
        <w:lastRenderedPageBreak/>
        <w:t>образования в государственных и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согласно таблице 15 приложения 12 к настоящему Закону;</w:t>
      </w:r>
    </w:p>
    <w:p w14:paraId="7E29D907" w14:textId="392008EA" w:rsidR="00F66448" w:rsidRPr="00D50278" w:rsidRDefault="00721D52" w:rsidP="00721D52">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B6F84">
        <w:rPr>
          <w:rFonts w:ascii="Times New Roman" w:eastAsia="Times New Roman" w:hAnsi="Times New Roman" w:cs="Times New Roman"/>
          <w:sz w:val="28"/>
          <w:szCs w:val="28"/>
          <w:lang w:eastAsia="ru-RU"/>
        </w:rPr>
        <w:t xml:space="preserve">16) 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2024 год согласно таблице </w:t>
      </w:r>
      <w:r>
        <w:rPr>
          <w:rFonts w:ascii="Times New Roman" w:eastAsia="Times New Roman" w:hAnsi="Times New Roman" w:cs="Times New Roman"/>
          <w:sz w:val="28"/>
          <w:szCs w:val="28"/>
          <w:lang w:eastAsia="ru-RU"/>
        </w:rPr>
        <w:t>16</w:t>
      </w:r>
      <w:r w:rsidRPr="00DB6F84">
        <w:rPr>
          <w:rFonts w:ascii="Times New Roman" w:eastAsia="Times New Roman" w:hAnsi="Times New Roman" w:cs="Times New Roman"/>
          <w:sz w:val="28"/>
          <w:szCs w:val="28"/>
          <w:lang w:eastAsia="ru-RU"/>
        </w:rPr>
        <w:t xml:space="preserve"> пр</w:t>
      </w:r>
      <w:r>
        <w:rPr>
          <w:rFonts w:ascii="Times New Roman" w:eastAsia="Times New Roman" w:hAnsi="Times New Roman" w:cs="Times New Roman"/>
          <w:sz w:val="28"/>
          <w:szCs w:val="28"/>
          <w:lang w:eastAsia="ru-RU"/>
        </w:rPr>
        <w:t>иложения 12 к настоящему Закону.</w:t>
      </w:r>
    </w:p>
    <w:p w14:paraId="5ECCE587" w14:textId="77777777" w:rsidR="00AC6E00" w:rsidRPr="00D50278" w:rsidRDefault="00AC6E00" w:rsidP="00AC6E00">
      <w:pPr>
        <w:autoSpaceDE w:val="0"/>
        <w:autoSpaceDN w:val="0"/>
        <w:adjustRightInd w:val="0"/>
        <w:spacing w:after="0" w:line="240" w:lineRule="auto"/>
        <w:ind w:firstLine="709"/>
        <w:jc w:val="both"/>
        <w:outlineLvl w:val="1"/>
        <w:rPr>
          <w:rFonts w:ascii="Times New Roman" w:hAnsi="Times New Roman" w:cs="Times New Roman"/>
          <w:sz w:val="28"/>
          <w:szCs w:val="28"/>
        </w:rPr>
      </w:pPr>
    </w:p>
    <w:p w14:paraId="758E5910" w14:textId="270F86DC"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680813" w:rsidRPr="00D50278">
        <w:rPr>
          <w:rFonts w:ascii="Times New Roman" w:hAnsi="Times New Roman" w:cs="Times New Roman"/>
          <w:b/>
          <w:sz w:val="28"/>
          <w:szCs w:val="28"/>
        </w:rPr>
        <w:t>1</w:t>
      </w:r>
      <w:r w:rsidR="002C3CA0">
        <w:rPr>
          <w:rFonts w:ascii="Times New Roman" w:hAnsi="Times New Roman" w:cs="Times New Roman"/>
          <w:b/>
          <w:sz w:val="28"/>
          <w:szCs w:val="28"/>
        </w:rPr>
        <w:t>8</w:t>
      </w:r>
      <w:r w:rsidRPr="00D50278">
        <w:rPr>
          <w:rFonts w:ascii="Times New Roman" w:hAnsi="Times New Roman" w:cs="Times New Roman"/>
          <w:b/>
          <w:sz w:val="28"/>
          <w:szCs w:val="28"/>
        </w:rPr>
        <w:t>.</w:t>
      </w:r>
      <w:r w:rsidR="00062C7C" w:rsidRPr="00D50278">
        <w:rPr>
          <w:rFonts w:ascii="Times New Roman" w:hAnsi="Times New Roman" w:cs="Times New Roman"/>
          <w:b/>
          <w:sz w:val="28"/>
          <w:szCs w:val="28"/>
        </w:rPr>
        <w:t> </w:t>
      </w:r>
      <w:r w:rsidRPr="00D50278">
        <w:rPr>
          <w:rFonts w:ascii="Times New Roman" w:hAnsi="Times New Roman" w:cs="Times New Roman"/>
          <w:b/>
          <w:sz w:val="28"/>
          <w:szCs w:val="28"/>
        </w:rPr>
        <w:t xml:space="preserve">Особенности предоставления местным бюджетам межбюджетных трансфертов из областного бюджета в форме субсидий, субвенций и иных межбюджетных трансфертов, имеющих целевое </w:t>
      </w:r>
      <w:r w:rsidR="00411560" w:rsidRPr="00D50278">
        <w:rPr>
          <w:rFonts w:ascii="Times New Roman" w:hAnsi="Times New Roman" w:cs="Times New Roman"/>
          <w:b/>
          <w:sz w:val="28"/>
          <w:szCs w:val="28"/>
        </w:rPr>
        <w:t>на</w:t>
      </w:r>
      <w:r w:rsidRPr="00D50278">
        <w:rPr>
          <w:rFonts w:ascii="Times New Roman" w:hAnsi="Times New Roman" w:cs="Times New Roman"/>
          <w:b/>
          <w:sz w:val="28"/>
          <w:szCs w:val="28"/>
        </w:rPr>
        <w:t>значение</w:t>
      </w:r>
    </w:p>
    <w:p w14:paraId="70FB9FAA" w14:textId="77777777" w:rsidR="00EC1695" w:rsidRPr="00D50278" w:rsidRDefault="00EC1695" w:rsidP="00975B4F">
      <w:pPr>
        <w:pStyle w:val="ConsPlusNormal"/>
        <w:ind w:firstLine="709"/>
        <w:jc w:val="both"/>
        <w:rPr>
          <w:rFonts w:ascii="Times New Roman" w:hAnsi="Times New Roman" w:cs="Times New Roman"/>
          <w:sz w:val="28"/>
          <w:szCs w:val="28"/>
        </w:rPr>
      </w:pPr>
    </w:p>
    <w:p w14:paraId="05446C40" w14:textId="77777777" w:rsidR="002D6779" w:rsidRPr="00963D30" w:rsidRDefault="002D6779" w:rsidP="002D6779">
      <w:pPr>
        <w:autoSpaceDE w:val="0"/>
        <w:autoSpaceDN w:val="0"/>
        <w:adjustRightInd w:val="0"/>
        <w:spacing w:after="0" w:line="240" w:lineRule="auto"/>
        <w:ind w:firstLine="709"/>
        <w:jc w:val="both"/>
        <w:rPr>
          <w:rFonts w:ascii="Times New Roman" w:hAnsi="Times New Roman" w:cs="Times New Roman"/>
          <w:bCs/>
          <w:sz w:val="28"/>
          <w:szCs w:val="28"/>
        </w:rPr>
      </w:pPr>
      <w:bookmarkStart w:id="1" w:name="Par0"/>
      <w:bookmarkEnd w:id="1"/>
      <w:r>
        <w:rPr>
          <w:rFonts w:ascii="Times New Roman" w:hAnsi="Times New Roman" w:cs="Times New Roman"/>
          <w:bCs/>
          <w:sz w:val="28"/>
          <w:szCs w:val="28"/>
        </w:rPr>
        <w:t xml:space="preserve">1. Установить, что перечисление межбюджетных трансфертов, финансовое обеспечение которых осуществляется за счет межбюджетных трансфертов из федерального бюджета, имеющих целевое назначение </w:t>
      </w:r>
      <w:r>
        <w:rPr>
          <w:rFonts w:ascii="Times New Roman" w:hAnsi="Times New Roman" w:cs="Times New Roman"/>
          <w:bCs/>
          <w:sz w:val="28"/>
          <w:szCs w:val="28"/>
        </w:rPr>
        <w:br/>
        <w:t xml:space="preserve">(за исключением межбюджетных трансфертов, включенных в перечень межбюджетных трансфертов, утвержденный в соответствии с </w:t>
      </w:r>
      <w:hyperlink r:id="rId69" w:history="1">
        <w:r w:rsidRPr="00963D30">
          <w:rPr>
            <w:rStyle w:val="af0"/>
            <w:rFonts w:ascii="Times New Roman" w:hAnsi="Times New Roman" w:cs="Times New Roman"/>
            <w:bCs/>
            <w:color w:val="auto"/>
            <w:sz w:val="28"/>
            <w:szCs w:val="28"/>
            <w:u w:val="none"/>
          </w:rPr>
          <w:t>абзацем вторым пункта 6 статьи 130</w:t>
        </w:r>
      </w:hyperlink>
      <w:r w:rsidRPr="00963D30">
        <w:rPr>
          <w:rFonts w:ascii="Times New Roman" w:hAnsi="Times New Roman" w:cs="Times New Roman"/>
          <w:bCs/>
          <w:sz w:val="28"/>
          <w:szCs w:val="28"/>
        </w:rPr>
        <w:t xml:space="preserve"> Бюджетного кодекса Российской Федерации), предоставляемых из областного бюджета в местный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14:paraId="2CF97D23" w14:textId="77777777" w:rsidR="002D6779" w:rsidRPr="00963D30" w:rsidRDefault="002D6779" w:rsidP="002D6779">
      <w:pPr>
        <w:autoSpaceDE w:val="0"/>
        <w:autoSpaceDN w:val="0"/>
        <w:adjustRightInd w:val="0"/>
        <w:spacing w:after="0" w:line="240" w:lineRule="auto"/>
        <w:ind w:firstLine="709"/>
        <w:jc w:val="both"/>
        <w:rPr>
          <w:rFonts w:ascii="Times New Roman" w:hAnsi="Times New Roman" w:cs="Times New Roman"/>
          <w:bCs/>
          <w:sz w:val="28"/>
          <w:szCs w:val="28"/>
        </w:rPr>
      </w:pPr>
      <w:r w:rsidRPr="00963D30">
        <w:rPr>
          <w:rFonts w:ascii="Times New Roman" w:hAnsi="Times New Roman" w:cs="Times New Roman"/>
          <w:bCs/>
          <w:sz w:val="28"/>
          <w:szCs w:val="28"/>
        </w:rPr>
        <w:t xml:space="preserve">Перечисление субсидии в местный бюджет осуществляется в доле, соответствующей уровню софинансирования расходного обязательства муниципального образования, установленному соглашением </w:t>
      </w:r>
      <w:r w:rsidRPr="00963D30">
        <w:rPr>
          <w:rFonts w:ascii="Times New Roman" w:hAnsi="Times New Roman" w:cs="Times New Roman"/>
          <w:bCs/>
          <w:sz w:val="28"/>
          <w:szCs w:val="28"/>
        </w:rPr>
        <w:br/>
        <w:t xml:space="preserve">о предоставлении субсидии из областного бюджета местному бюджету, </w:t>
      </w:r>
      <w:r w:rsidRPr="00963D30">
        <w:rPr>
          <w:rFonts w:ascii="Times New Roman" w:hAnsi="Times New Roman" w:cs="Times New Roman"/>
          <w:bCs/>
          <w:sz w:val="28"/>
          <w:szCs w:val="28"/>
        </w:rPr>
        <w:br/>
        <w:t xml:space="preserve">в пределах уровня софинансирования, предусмотренного нормативным правовым актом, устанавливающим цели и условия предоставления </w:t>
      </w:r>
      <w:r w:rsidRPr="00963D30">
        <w:rPr>
          <w:rFonts w:ascii="Times New Roman" w:hAnsi="Times New Roman" w:cs="Times New Roman"/>
          <w:bCs/>
          <w:sz w:val="28"/>
          <w:szCs w:val="28"/>
        </w:rPr>
        <w:br/>
        <w:t>и расходования соответствующей субсидии местным бюджетам из областного бюджета, при оплате денежного обязательства получателя средств местного бюджета, соответствующего целям предоставления субсидии.</w:t>
      </w:r>
    </w:p>
    <w:p w14:paraId="573FA7C0" w14:textId="7A426FCB" w:rsidR="00B137DE" w:rsidRPr="00D50278" w:rsidRDefault="002D6779" w:rsidP="002D677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63D30">
        <w:rPr>
          <w:rFonts w:ascii="Times New Roman" w:hAnsi="Times New Roman" w:cs="Times New Roman"/>
          <w:bCs/>
          <w:sz w:val="28"/>
          <w:szCs w:val="28"/>
        </w:rPr>
        <w:t xml:space="preserve">2. Установить, что полномочия получателя средств областного бюджета по перечислению межбюджетных трансфертов, указанных в </w:t>
      </w:r>
      <w:hyperlink r:id="rId70" w:anchor="Par2" w:history="1">
        <w:r w:rsidRPr="00963D30">
          <w:rPr>
            <w:rStyle w:val="af0"/>
            <w:rFonts w:ascii="Times New Roman" w:hAnsi="Times New Roman" w:cs="Times New Roman"/>
            <w:bCs/>
            <w:color w:val="auto"/>
            <w:sz w:val="28"/>
            <w:szCs w:val="28"/>
            <w:u w:val="none"/>
          </w:rPr>
          <w:t>части 1</w:t>
        </w:r>
      </w:hyperlink>
      <w:r w:rsidRPr="00963D30">
        <w:rPr>
          <w:rFonts w:ascii="Times New Roman" w:hAnsi="Times New Roman" w:cs="Times New Roman"/>
          <w:bCs/>
          <w:sz w:val="28"/>
          <w:szCs w:val="28"/>
        </w:rPr>
        <w:t xml:space="preserve"> настоящей </w:t>
      </w:r>
      <w:r>
        <w:rPr>
          <w:rFonts w:ascii="Times New Roman" w:hAnsi="Times New Roman" w:cs="Times New Roman"/>
          <w:bCs/>
          <w:sz w:val="28"/>
          <w:szCs w:val="28"/>
        </w:rPr>
        <w:t>статьи,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w:t>
      </w:r>
    </w:p>
    <w:p w14:paraId="566FA196" w14:textId="153AA40C" w:rsidR="00830A91" w:rsidRDefault="00830A91" w:rsidP="00DD26F6">
      <w:pPr>
        <w:autoSpaceDE w:val="0"/>
        <w:autoSpaceDN w:val="0"/>
        <w:adjustRightInd w:val="0"/>
        <w:spacing w:after="0" w:line="240" w:lineRule="auto"/>
        <w:ind w:firstLine="709"/>
        <w:contextualSpacing/>
        <w:jc w:val="both"/>
        <w:rPr>
          <w:rFonts w:ascii="Times New Roman" w:hAnsi="Times New Roman" w:cs="Times New Roman"/>
          <w:sz w:val="28"/>
        </w:rPr>
      </w:pPr>
    </w:p>
    <w:p w14:paraId="05B41A95" w14:textId="77777777" w:rsidR="0048385A" w:rsidRPr="00D50278" w:rsidRDefault="0048385A" w:rsidP="00DD26F6">
      <w:pPr>
        <w:autoSpaceDE w:val="0"/>
        <w:autoSpaceDN w:val="0"/>
        <w:adjustRightInd w:val="0"/>
        <w:spacing w:after="0" w:line="240" w:lineRule="auto"/>
        <w:ind w:firstLine="709"/>
        <w:contextualSpacing/>
        <w:jc w:val="both"/>
        <w:rPr>
          <w:rFonts w:ascii="Times New Roman" w:hAnsi="Times New Roman" w:cs="Times New Roman"/>
          <w:sz w:val="28"/>
        </w:rPr>
      </w:pPr>
    </w:p>
    <w:p w14:paraId="19311073" w14:textId="629731A6" w:rsidR="00830A91" w:rsidRPr="00D50278" w:rsidRDefault="00830A91" w:rsidP="00830A91">
      <w:pPr>
        <w:pStyle w:val="ConsPlusNormal"/>
        <w:ind w:firstLine="709"/>
        <w:jc w:val="both"/>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416581" w:rsidRPr="00D50278">
        <w:rPr>
          <w:rFonts w:ascii="Times New Roman" w:hAnsi="Times New Roman" w:cs="Times New Roman"/>
          <w:b/>
          <w:sz w:val="28"/>
          <w:szCs w:val="28"/>
        </w:rPr>
        <w:t>1</w:t>
      </w:r>
      <w:r w:rsidR="002C3CA0">
        <w:rPr>
          <w:rFonts w:ascii="Times New Roman" w:hAnsi="Times New Roman" w:cs="Times New Roman"/>
          <w:b/>
          <w:sz w:val="28"/>
          <w:szCs w:val="28"/>
        </w:rPr>
        <w:t>9</w:t>
      </w:r>
      <w:r w:rsidRPr="00D50278">
        <w:rPr>
          <w:rFonts w:ascii="Times New Roman" w:hAnsi="Times New Roman" w:cs="Times New Roman"/>
          <w:b/>
          <w:sz w:val="28"/>
          <w:szCs w:val="28"/>
        </w:rPr>
        <w:t>. Возврат остатков субсидий, предоставленных из областного бюджета государственным учреждениям Новосибирской области на финансовое обеспечение выполнения государственн</w:t>
      </w:r>
      <w:r w:rsidR="00293620" w:rsidRPr="00D50278">
        <w:rPr>
          <w:rFonts w:ascii="Times New Roman" w:hAnsi="Times New Roman" w:cs="Times New Roman"/>
          <w:b/>
          <w:sz w:val="28"/>
          <w:szCs w:val="28"/>
        </w:rPr>
        <w:t>ого задания, в областной бюджет</w:t>
      </w:r>
    </w:p>
    <w:p w14:paraId="0A50CDF1" w14:textId="7AAE57BA" w:rsidR="00830A91" w:rsidRPr="00D50278" w:rsidRDefault="00830A91" w:rsidP="00830A91">
      <w:pPr>
        <w:pStyle w:val="ConsPlusNormal"/>
        <w:ind w:firstLine="709"/>
        <w:jc w:val="both"/>
        <w:rPr>
          <w:rFonts w:ascii="Times New Roman" w:hAnsi="Times New Roman" w:cs="Times New Roman"/>
          <w:sz w:val="28"/>
          <w:szCs w:val="28"/>
        </w:rPr>
      </w:pPr>
    </w:p>
    <w:p w14:paraId="799D8FB3" w14:textId="6E608BA8" w:rsidR="00830A91" w:rsidRPr="00D50278" w:rsidRDefault="00830A91" w:rsidP="00830A9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50278">
        <w:rPr>
          <w:rFonts w:ascii="Times New Roman" w:hAnsi="Times New Roman" w:cs="Times New Roman"/>
          <w:sz w:val="28"/>
          <w:szCs w:val="28"/>
        </w:rPr>
        <w:t xml:space="preserve">Остатки не использованных в текущем финансовом году субсидий, предоставленных из областного бюджета государственным бюджетным учреждениям Новосибирской области, государственным автономным учреждениям Новосибирской  области на финансовое обеспечение выполнения </w:t>
      </w:r>
      <w:r w:rsidR="00293620" w:rsidRPr="00D50278">
        <w:rPr>
          <w:rFonts w:ascii="Times New Roman" w:hAnsi="Times New Roman" w:cs="Times New Roman"/>
          <w:sz w:val="28"/>
          <w:szCs w:val="28"/>
        </w:rPr>
        <w:t xml:space="preserve">ими </w:t>
      </w:r>
      <w:r w:rsidRPr="00D50278">
        <w:rPr>
          <w:rFonts w:ascii="Times New Roman" w:hAnsi="Times New Roman" w:cs="Times New Roman"/>
          <w:sz w:val="28"/>
          <w:szCs w:val="28"/>
        </w:rPr>
        <w:t>государственного задания, в очередном финансовом году подлежат возврату указанными учреждениями в областной бюджет в объеме, соответствующем не достигнутым показателям государственного задания такими учреждениями, в порядке, установленном Правительством Новосибирской области.</w:t>
      </w:r>
    </w:p>
    <w:p w14:paraId="32405C53" w14:textId="77777777" w:rsidR="00524194" w:rsidRPr="00D50278" w:rsidRDefault="00524194" w:rsidP="00524194">
      <w:pPr>
        <w:pStyle w:val="ConsPlusNormal"/>
        <w:ind w:firstLine="709"/>
        <w:jc w:val="both"/>
        <w:rPr>
          <w:rFonts w:ascii="Times New Roman" w:hAnsi="Times New Roman" w:cs="Times New Roman"/>
          <w:sz w:val="28"/>
          <w:szCs w:val="24"/>
        </w:rPr>
      </w:pPr>
    </w:p>
    <w:p w14:paraId="583680A4" w14:textId="40F81387" w:rsidR="00DA31F8" w:rsidRDefault="00062C7C"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2C3CA0">
        <w:rPr>
          <w:rFonts w:ascii="Times New Roman" w:hAnsi="Times New Roman" w:cs="Times New Roman"/>
          <w:b/>
          <w:sz w:val="28"/>
          <w:szCs w:val="28"/>
        </w:rPr>
        <w:t>20</w:t>
      </w:r>
      <w:r w:rsidR="00DA31F8" w:rsidRPr="00D50278">
        <w:rPr>
          <w:rFonts w:ascii="Times New Roman" w:hAnsi="Times New Roman" w:cs="Times New Roman"/>
          <w:b/>
          <w:sz w:val="28"/>
          <w:szCs w:val="28"/>
        </w:rPr>
        <w:t>.</w:t>
      </w:r>
      <w:r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Ассигнования на капитальные вложения из областного бюджета</w:t>
      </w:r>
    </w:p>
    <w:p w14:paraId="022FEF77" w14:textId="77777777" w:rsidR="00EB1067" w:rsidRPr="00D50278" w:rsidRDefault="00EB1067" w:rsidP="00975B4F">
      <w:pPr>
        <w:pStyle w:val="ConsPlusNormal"/>
        <w:ind w:firstLine="709"/>
        <w:jc w:val="both"/>
        <w:outlineLvl w:val="0"/>
        <w:rPr>
          <w:rFonts w:ascii="Times New Roman" w:hAnsi="Times New Roman" w:cs="Times New Roman"/>
          <w:b/>
          <w:sz w:val="28"/>
          <w:szCs w:val="28"/>
        </w:rPr>
      </w:pPr>
    </w:p>
    <w:p w14:paraId="7377D235" w14:textId="6875582D"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Утвердить распределение ассигнований на капитальные вложения из областного бюджета по направлениям и объектам</w:t>
      </w:r>
      <w:r w:rsidR="008201F2" w:rsidRPr="00D50278">
        <w:rPr>
          <w:rFonts w:ascii="Times New Roman" w:hAnsi="Times New Roman" w:cs="Times New Roman"/>
          <w:sz w:val="28"/>
          <w:szCs w:val="28"/>
        </w:rPr>
        <w:t xml:space="preserve"> в </w:t>
      </w:r>
      <w:r w:rsidR="009A1DF6" w:rsidRPr="00D50278">
        <w:rPr>
          <w:rFonts w:ascii="Times New Roman" w:hAnsi="Times New Roman" w:cs="Times New Roman"/>
          <w:sz w:val="28"/>
          <w:szCs w:val="28"/>
        </w:rPr>
        <w:t>202</w:t>
      </w:r>
      <w:r w:rsidR="009A1DF6">
        <w:rPr>
          <w:rFonts w:ascii="Times New Roman" w:hAnsi="Times New Roman" w:cs="Times New Roman"/>
          <w:sz w:val="28"/>
          <w:szCs w:val="28"/>
        </w:rPr>
        <w:t>4</w:t>
      </w:r>
      <w:r w:rsidR="009A1DF6"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w:t>
      </w:r>
      <w:r w:rsidR="008201F2" w:rsidRPr="00D50278">
        <w:rPr>
          <w:rFonts w:ascii="Times New Roman" w:hAnsi="Times New Roman" w:cs="Times New Roman"/>
          <w:sz w:val="28"/>
          <w:szCs w:val="28"/>
        </w:rPr>
        <w:t>у и плановом периоде</w:t>
      </w:r>
      <w:r w:rsidR="007E1704" w:rsidRPr="00D50278">
        <w:rPr>
          <w:rFonts w:ascii="Times New Roman" w:hAnsi="Times New Roman" w:cs="Times New Roman"/>
          <w:sz w:val="28"/>
          <w:szCs w:val="28"/>
        </w:rPr>
        <w:t xml:space="preserve"> </w:t>
      </w:r>
      <w:r w:rsidR="009A1DF6" w:rsidRPr="00D50278">
        <w:rPr>
          <w:rFonts w:ascii="Times New Roman" w:hAnsi="Times New Roman" w:cs="Times New Roman"/>
          <w:sz w:val="28"/>
          <w:szCs w:val="28"/>
        </w:rPr>
        <w:t>202</w:t>
      </w:r>
      <w:r w:rsidR="009A1DF6">
        <w:rPr>
          <w:rFonts w:ascii="Times New Roman" w:hAnsi="Times New Roman" w:cs="Times New Roman"/>
          <w:sz w:val="28"/>
          <w:szCs w:val="28"/>
        </w:rPr>
        <w:t>5</w:t>
      </w:r>
      <w:r w:rsidR="009A1DF6" w:rsidRPr="00D50278">
        <w:rPr>
          <w:rFonts w:ascii="Times New Roman" w:hAnsi="Times New Roman" w:cs="Times New Roman"/>
          <w:sz w:val="28"/>
          <w:szCs w:val="28"/>
        </w:rPr>
        <w:t xml:space="preserve"> </w:t>
      </w:r>
      <w:r w:rsidR="008201F2" w:rsidRPr="00D50278">
        <w:rPr>
          <w:rFonts w:ascii="Times New Roman" w:hAnsi="Times New Roman" w:cs="Times New Roman"/>
          <w:sz w:val="28"/>
          <w:szCs w:val="28"/>
        </w:rPr>
        <w:t>и</w:t>
      </w:r>
      <w:r w:rsidR="007E1704" w:rsidRPr="00D50278">
        <w:rPr>
          <w:rFonts w:ascii="Times New Roman" w:hAnsi="Times New Roman" w:cs="Times New Roman"/>
          <w:sz w:val="28"/>
          <w:szCs w:val="28"/>
        </w:rPr>
        <w:t xml:space="preserve"> </w:t>
      </w:r>
      <w:r w:rsidR="009A1DF6" w:rsidRPr="00D50278">
        <w:rPr>
          <w:rFonts w:ascii="Times New Roman" w:hAnsi="Times New Roman" w:cs="Times New Roman"/>
          <w:sz w:val="28"/>
          <w:szCs w:val="28"/>
        </w:rPr>
        <w:t>202</w:t>
      </w:r>
      <w:r w:rsidR="009A1DF6">
        <w:rPr>
          <w:rFonts w:ascii="Times New Roman" w:hAnsi="Times New Roman" w:cs="Times New Roman"/>
          <w:sz w:val="28"/>
          <w:szCs w:val="28"/>
        </w:rPr>
        <w:t>6</w:t>
      </w:r>
      <w:r w:rsidR="009A1DF6"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w:t>
      </w:r>
      <w:r w:rsidR="008201F2" w:rsidRPr="00D50278">
        <w:rPr>
          <w:rFonts w:ascii="Times New Roman" w:hAnsi="Times New Roman" w:cs="Times New Roman"/>
          <w:sz w:val="28"/>
          <w:szCs w:val="28"/>
        </w:rPr>
        <w:t>ов</w:t>
      </w:r>
      <w:r w:rsidRPr="00D50278">
        <w:rPr>
          <w:rFonts w:ascii="Times New Roman" w:hAnsi="Times New Roman" w:cs="Times New Roman"/>
          <w:sz w:val="28"/>
          <w:szCs w:val="28"/>
        </w:rPr>
        <w:t xml:space="preserve"> согласно </w:t>
      </w:r>
      <w:r w:rsidR="008201F2" w:rsidRPr="00D50278">
        <w:rPr>
          <w:rFonts w:ascii="Times New Roman" w:hAnsi="Times New Roman" w:cs="Times New Roman"/>
          <w:sz w:val="28"/>
          <w:szCs w:val="28"/>
        </w:rPr>
        <w:t>п</w:t>
      </w:r>
      <w:r w:rsidR="007E1704" w:rsidRPr="00D50278">
        <w:rPr>
          <w:rFonts w:ascii="Times New Roman" w:hAnsi="Times New Roman" w:cs="Times New Roman"/>
          <w:sz w:val="28"/>
          <w:szCs w:val="28"/>
        </w:rPr>
        <w:t>риложени</w:t>
      </w:r>
      <w:r w:rsidR="008201F2" w:rsidRPr="00D50278">
        <w:rPr>
          <w:rFonts w:ascii="Times New Roman" w:hAnsi="Times New Roman" w:cs="Times New Roman"/>
          <w:sz w:val="28"/>
          <w:szCs w:val="28"/>
        </w:rPr>
        <w:t>ю</w:t>
      </w:r>
      <w:r w:rsidR="007E1704" w:rsidRPr="00D50278">
        <w:rPr>
          <w:rFonts w:ascii="Times New Roman" w:hAnsi="Times New Roman" w:cs="Times New Roman"/>
          <w:sz w:val="28"/>
          <w:szCs w:val="28"/>
        </w:rPr>
        <w:t xml:space="preserve"> 1</w:t>
      </w:r>
      <w:r w:rsidR="0014204B">
        <w:rPr>
          <w:rFonts w:ascii="Times New Roman" w:hAnsi="Times New Roman" w:cs="Times New Roman"/>
          <w:sz w:val="28"/>
          <w:szCs w:val="28"/>
        </w:rPr>
        <w:t>3</w:t>
      </w:r>
      <w:r w:rsidRPr="00D50278">
        <w:rPr>
          <w:rFonts w:ascii="Times New Roman" w:hAnsi="Times New Roman" w:cs="Times New Roman"/>
          <w:sz w:val="28"/>
          <w:szCs w:val="28"/>
        </w:rPr>
        <w:t xml:space="preserve"> к настоящему Закону.</w:t>
      </w:r>
    </w:p>
    <w:p w14:paraId="56C837C9" w14:textId="77777777" w:rsidR="00DA31F8" w:rsidRPr="00D50278" w:rsidRDefault="00DA31F8" w:rsidP="00975B4F">
      <w:pPr>
        <w:pStyle w:val="ConsPlusNormal"/>
        <w:ind w:firstLine="709"/>
        <w:jc w:val="both"/>
        <w:rPr>
          <w:rFonts w:ascii="Times New Roman" w:hAnsi="Times New Roman" w:cs="Times New Roman"/>
          <w:sz w:val="28"/>
          <w:szCs w:val="24"/>
        </w:rPr>
      </w:pPr>
    </w:p>
    <w:p w14:paraId="5A10EFA9" w14:textId="32D0F79B" w:rsidR="00DA31F8" w:rsidRPr="00D50278" w:rsidRDefault="00DA31F8" w:rsidP="00975B4F">
      <w:pPr>
        <w:pStyle w:val="ConsPlusNormal"/>
        <w:ind w:firstLine="709"/>
        <w:jc w:val="both"/>
        <w:outlineLvl w:val="0"/>
        <w:rPr>
          <w:rFonts w:ascii="Times New Roman" w:hAnsi="Times New Roman" w:cs="Times New Roman"/>
          <w:b/>
          <w:sz w:val="28"/>
          <w:szCs w:val="28"/>
        </w:rPr>
      </w:pPr>
      <w:r w:rsidRPr="00785C2C">
        <w:rPr>
          <w:rFonts w:ascii="Times New Roman" w:hAnsi="Times New Roman" w:cs="Times New Roman"/>
          <w:b/>
          <w:sz w:val="28"/>
          <w:szCs w:val="28"/>
        </w:rPr>
        <w:t xml:space="preserve">Статья </w:t>
      </w:r>
      <w:r w:rsidR="00EC1BC4" w:rsidRPr="00785C2C">
        <w:rPr>
          <w:rFonts w:ascii="Times New Roman" w:hAnsi="Times New Roman" w:cs="Times New Roman"/>
          <w:b/>
          <w:sz w:val="28"/>
          <w:szCs w:val="28"/>
        </w:rPr>
        <w:t>2</w:t>
      </w:r>
      <w:r w:rsidR="002C3CA0">
        <w:rPr>
          <w:rFonts w:ascii="Times New Roman" w:hAnsi="Times New Roman" w:cs="Times New Roman"/>
          <w:b/>
          <w:sz w:val="28"/>
          <w:szCs w:val="28"/>
        </w:rPr>
        <w:t>1</w:t>
      </w:r>
      <w:r w:rsidRPr="00785C2C">
        <w:rPr>
          <w:rFonts w:ascii="Times New Roman" w:hAnsi="Times New Roman" w:cs="Times New Roman"/>
          <w:b/>
          <w:sz w:val="28"/>
          <w:szCs w:val="28"/>
        </w:rPr>
        <w:t>. Дорожный фонд Новосибирской области</w:t>
      </w:r>
    </w:p>
    <w:p w14:paraId="56C717D6" w14:textId="77777777" w:rsidR="00DA31F8" w:rsidRPr="00D50278" w:rsidRDefault="00DA31F8" w:rsidP="00785C2C">
      <w:pPr>
        <w:pStyle w:val="ConsPlusNormal"/>
        <w:ind w:firstLine="709"/>
        <w:jc w:val="both"/>
        <w:rPr>
          <w:rFonts w:ascii="Times New Roman" w:hAnsi="Times New Roman" w:cs="Times New Roman"/>
          <w:sz w:val="28"/>
          <w:szCs w:val="24"/>
        </w:rPr>
      </w:pPr>
    </w:p>
    <w:p w14:paraId="2EDA671F" w14:textId="7016418E" w:rsidR="00785C2C" w:rsidRPr="002D6779" w:rsidRDefault="00D37401" w:rsidP="00785C2C">
      <w:pPr>
        <w:pStyle w:val="a3"/>
        <w:spacing w:after="0" w:line="240" w:lineRule="auto"/>
        <w:ind w:left="0" w:firstLine="709"/>
        <w:contextualSpacing/>
        <w:jc w:val="both"/>
        <w:rPr>
          <w:rFonts w:ascii="Times New Roman" w:hAnsi="Times New Roman" w:cs="Times New Roman"/>
          <w:sz w:val="28"/>
        </w:rPr>
      </w:pPr>
      <w:r w:rsidRPr="00D50278">
        <w:rPr>
          <w:rFonts w:ascii="Times New Roman" w:eastAsia="Times New Roman" w:hAnsi="Times New Roman" w:cs="Times New Roman"/>
          <w:sz w:val="28"/>
          <w:szCs w:val="28"/>
          <w:lang w:eastAsia="ru-RU"/>
        </w:rPr>
        <w:t>1. </w:t>
      </w:r>
      <w:r w:rsidR="00785C2C" w:rsidRPr="004A2DE3">
        <w:rPr>
          <w:rFonts w:ascii="Times New Roman" w:hAnsi="Times New Roman" w:cs="Times New Roman"/>
          <w:sz w:val="28"/>
        </w:rPr>
        <w:t xml:space="preserve">Утвердить объем бюджетных ассигнований дорожного фонда Новосибирской области на 2024 год в сумме </w:t>
      </w:r>
      <w:r w:rsidR="007F7A12" w:rsidRPr="002D6779">
        <w:rPr>
          <w:rFonts w:ascii="Times New Roman" w:hAnsi="Times New Roman" w:cs="Times New Roman"/>
          <w:bCs/>
          <w:iCs/>
          <w:sz w:val="28"/>
          <w:szCs w:val="28"/>
        </w:rPr>
        <w:t>30 </w:t>
      </w:r>
      <w:r w:rsidR="00093CB4">
        <w:rPr>
          <w:rFonts w:ascii="Times New Roman" w:hAnsi="Times New Roman" w:cs="Times New Roman"/>
          <w:bCs/>
          <w:iCs/>
          <w:sz w:val="28"/>
          <w:szCs w:val="28"/>
        </w:rPr>
        <w:t>069</w:t>
      </w:r>
      <w:r w:rsidR="007F7A12" w:rsidRPr="002D6779">
        <w:rPr>
          <w:rFonts w:ascii="Times New Roman" w:hAnsi="Times New Roman" w:cs="Times New Roman"/>
          <w:bCs/>
          <w:iCs/>
          <w:sz w:val="28"/>
          <w:szCs w:val="28"/>
        </w:rPr>
        <w:t> </w:t>
      </w:r>
      <w:r w:rsidR="00093CB4">
        <w:rPr>
          <w:rFonts w:ascii="Times New Roman" w:hAnsi="Times New Roman" w:cs="Times New Roman"/>
          <w:bCs/>
          <w:iCs/>
          <w:sz w:val="28"/>
          <w:szCs w:val="28"/>
        </w:rPr>
        <w:t>172,1</w:t>
      </w:r>
      <w:r w:rsidR="00785C2C" w:rsidRPr="002D6779">
        <w:rPr>
          <w:rFonts w:ascii="Times New Roman" w:hAnsi="Times New Roman" w:cs="Times New Roman"/>
          <w:sz w:val="28"/>
        </w:rPr>
        <w:t xml:space="preserve"> тыс. рублей, на 2025 год в сумме </w:t>
      </w:r>
      <w:r w:rsidR="007F7A12" w:rsidRPr="002D6779">
        <w:rPr>
          <w:rFonts w:ascii="Times New Roman" w:hAnsi="Times New Roman" w:cs="Times New Roman"/>
          <w:sz w:val="28"/>
          <w:szCs w:val="28"/>
        </w:rPr>
        <w:t>27 237 077,9</w:t>
      </w:r>
      <w:r w:rsidR="007F7A12" w:rsidRPr="002D6779">
        <w:rPr>
          <w:rFonts w:ascii="Times New Roman" w:hAnsi="Times New Roman" w:cs="Times New Roman"/>
          <w:sz w:val="24"/>
          <w:szCs w:val="24"/>
        </w:rPr>
        <w:t xml:space="preserve"> </w:t>
      </w:r>
      <w:r w:rsidR="00785C2C" w:rsidRPr="002D6779">
        <w:rPr>
          <w:rFonts w:ascii="Times New Roman" w:hAnsi="Times New Roman" w:cs="Times New Roman"/>
          <w:sz w:val="28"/>
        </w:rPr>
        <w:t xml:space="preserve">тыс. рублей и на 2026 год в сумме </w:t>
      </w:r>
      <w:r w:rsidR="007F7A12" w:rsidRPr="002D6779">
        <w:rPr>
          <w:rFonts w:ascii="Times New Roman" w:hAnsi="Times New Roman" w:cs="Times New Roman"/>
          <w:bCs/>
          <w:iCs/>
          <w:color w:val="000000" w:themeColor="text1"/>
          <w:sz w:val="28"/>
          <w:szCs w:val="28"/>
        </w:rPr>
        <w:t xml:space="preserve">23 888 729,2 </w:t>
      </w:r>
      <w:r w:rsidR="00785C2C" w:rsidRPr="002D6779">
        <w:rPr>
          <w:rFonts w:ascii="Times New Roman" w:hAnsi="Times New Roman" w:cs="Times New Roman"/>
          <w:sz w:val="28"/>
          <w:szCs w:val="28"/>
        </w:rPr>
        <w:t>тыс</w:t>
      </w:r>
      <w:r w:rsidR="00785C2C" w:rsidRPr="002D6779">
        <w:rPr>
          <w:rFonts w:ascii="Times New Roman" w:hAnsi="Times New Roman" w:cs="Times New Roman"/>
          <w:sz w:val="28"/>
        </w:rPr>
        <w:t>. рублей.</w:t>
      </w:r>
    </w:p>
    <w:p w14:paraId="0BB2D666" w14:textId="21C8BE39" w:rsidR="00785C2C" w:rsidRPr="002D6779" w:rsidRDefault="00785C2C" w:rsidP="00785C2C">
      <w:pPr>
        <w:pStyle w:val="a3"/>
        <w:spacing w:after="0" w:line="240" w:lineRule="auto"/>
        <w:ind w:left="0" w:firstLine="709"/>
        <w:contextualSpacing/>
        <w:jc w:val="both"/>
        <w:rPr>
          <w:rFonts w:ascii="Times New Roman" w:hAnsi="Times New Roman" w:cs="Times New Roman"/>
          <w:sz w:val="28"/>
        </w:rPr>
      </w:pPr>
      <w:r w:rsidRPr="002D6779">
        <w:rPr>
          <w:rFonts w:ascii="Times New Roman" w:hAnsi="Times New Roman" w:cs="Times New Roman"/>
          <w:sz w:val="28"/>
        </w:rPr>
        <w:t>2. Установить, что за счет средств дорожного фонда Новосибирской области осуществляются расходы на обслуживание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на 2024 год в размере 4 182,6 тыс. рублей, на 2025 год в размере 4 144,8 тыс. рублей, на 2026 год в размере 3 </w:t>
      </w:r>
      <w:r w:rsidR="007F7A12" w:rsidRPr="002D6779">
        <w:rPr>
          <w:rFonts w:ascii="Times New Roman" w:hAnsi="Times New Roman" w:cs="Times New Roman"/>
          <w:sz w:val="28"/>
        </w:rPr>
        <w:t>728</w:t>
      </w:r>
      <w:r w:rsidRPr="002D6779">
        <w:rPr>
          <w:rFonts w:ascii="Times New Roman" w:hAnsi="Times New Roman" w:cs="Times New Roman"/>
          <w:sz w:val="28"/>
        </w:rPr>
        <w:t>,9 тыс. рублей, а также осуществляется погашение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в 2025 году в размере 418 264,8 тыс. рублей, в 2026 году 418 264,8 тыс. рублей.</w:t>
      </w:r>
    </w:p>
    <w:p w14:paraId="6CC5890F" w14:textId="3EB59A84" w:rsidR="009F4BCD" w:rsidRPr="00D50278" w:rsidRDefault="00785C2C" w:rsidP="00785C2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2D6779">
        <w:rPr>
          <w:rFonts w:ascii="Times New Roman" w:hAnsi="Times New Roman" w:cs="Times New Roman"/>
          <w:sz w:val="28"/>
        </w:rPr>
        <w:t xml:space="preserve">3. Установить, что зачислению в дорожный фонд Новосибирской области подлежат доходы областного бюджета от иных поступлений в областной бюджет, определяемых в соответствии с пунктом 19 статьи 1 Закона Новосибирской области от 7 октября 2011 года № 116-ОЗ «О дорожном фонде Новосибирской области», в 2024 году в размере </w:t>
      </w:r>
      <w:r w:rsidR="007F7A12" w:rsidRPr="002D6779">
        <w:rPr>
          <w:rFonts w:ascii="Times New Roman" w:hAnsi="Times New Roman" w:cs="Times New Roman"/>
          <w:bCs/>
          <w:iCs/>
          <w:sz w:val="28"/>
          <w:szCs w:val="28"/>
        </w:rPr>
        <w:t>4 </w:t>
      </w:r>
      <w:r w:rsidR="00524F47" w:rsidRPr="002D6779">
        <w:rPr>
          <w:rFonts w:ascii="Times New Roman" w:hAnsi="Times New Roman" w:cs="Times New Roman"/>
          <w:bCs/>
          <w:iCs/>
          <w:sz w:val="28"/>
          <w:szCs w:val="28"/>
        </w:rPr>
        <w:t>9</w:t>
      </w:r>
      <w:r w:rsidR="00093CB4">
        <w:rPr>
          <w:rFonts w:ascii="Times New Roman" w:hAnsi="Times New Roman" w:cs="Times New Roman"/>
          <w:bCs/>
          <w:iCs/>
          <w:sz w:val="28"/>
          <w:szCs w:val="28"/>
        </w:rPr>
        <w:t>21</w:t>
      </w:r>
      <w:r w:rsidR="007F7A12" w:rsidRPr="002D6779">
        <w:rPr>
          <w:rFonts w:ascii="Times New Roman" w:hAnsi="Times New Roman" w:cs="Times New Roman"/>
          <w:bCs/>
          <w:iCs/>
          <w:sz w:val="28"/>
          <w:szCs w:val="28"/>
        </w:rPr>
        <w:t> </w:t>
      </w:r>
      <w:r w:rsidR="00093CB4">
        <w:rPr>
          <w:rFonts w:ascii="Times New Roman" w:hAnsi="Times New Roman" w:cs="Times New Roman"/>
          <w:bCs/>
          <w:iCs/>
          <w:sz w:val="28"/>
          <w:szCs w:val="28"/>
        </w:rPr>
        <w:t>65</w:t>
      </w:r>
      <w:r w:rsidR="007F7A12" w:rsidRPr="002D6779">
        <w:rPr>
          <w:rFonts w:ascii="Times New Roman" w:hAnsi="Times New Roman" w:cs="Times New Roman"/>
          <w:bCs/>
          <w:iCs/>
          <w:sz w:val="28"/>
          <w:szCs w:val="28"/>
        </w:rPr>
        <w:t>9,</w:t>
      </w:r>
      <w:r w:rsidR="00093CB4">
        <w:rPr>
          <w:rFonts w:ascii="Times New Roman" w:hAnsi="Times New Roman" w:cs="Times New Roman"/>
          <w:bCs/>
          <w:iCs/>
          <w:sz w:val="28"/>
          <w:szCs w:val="28"/>
        </w:rPr>
        <w:t>9</w:t>
      </w:r>
      <w:r w:rsidR="007F7A12" w:rsidRPr="002D6779">
        <w:rPr>
          <w:rFonts w:ascii="Times New Roman" w:hAnsi="Times New Roman" w:cs="Times New Roman"/>
          <w:bCs/>
          <w:iCs/>
          <w:sz w:val="28"/>
          <w:szCs w:val="28"/>
        </w:rPr>
        <w:t xml:space="preserve"> </w:t>
      </w:r>
      <w:r w:rsidRPr="002D6779">
        <w:rPr>
          <w:rFonts w:ascii="Times New Roman" w:hAnsi="Times New Roman" w:cs="Times New Roman"/>
          <w:sz w:val="28"/>
          <w:szCs w:val="28"/>
        </w:rPr>
        <w:t xml:space="preserve">тыс. рублей, в 2025 году </w:t>
      </w:r>
      <w:r w:rsidR="00D42228" w:rsidRPr="002D6779">
        <w:rPr>
          <w:rFonts w:ascii="Times New Roman" w:hAnsi="Times New Roman" w:cs="Times New Roman"/>
          <w:sz w:val="28"/>
          <w:szCs w:val="28"/>
        </w:rPr>
        <w:t xml:space="preserve">– </w:t>
      </w:r>
      <w:r w:rsidR="007F7A12" w:rsidRPr="002D6779">
        <w:rPr>
          <w:rFonts w:ascii="Times New Roman" w:hAnsi="Times New Roman" w:cs="Times New Roman"/>
          <w:bCs/>
          <w:iCs/>
          <w:sz w:val="28"/>
          <w:szCs w:val="28"/>
        </w:rPr>
        <w:t>2 198 034,9</w:t>
      </w:r>
      <w:r w:rsidR="007F7A12" w:rsidRPr="002D6779">
        <w:rPr>
          <w:rFonts w:ascii="Times New Roman" w:hAnsi="Times New Roman" w:cs="Times New Roman"/>
          <w:bCs/>
          <w:iCs/>
          <w:sz w:val="24"/>
          <w:szCs w:val="24"/>
        </w:rPr>
        <w:t xml:space="preserve"> </w:t>
      </w:r>
      <w:r w:rsidRPr="002D6779">
        <w:rPr>
          <w:rFonts w:ascii="Times New Roman" w:hAnsi="Times New Roman" w:cs="Times New Roman"/>
          <w:sz w:val="28"/>
        </w:rPr>
        <w:t>тыс. рублей</w:t>
      </w:r>
      <w:r w:rsidR="007F7A12" w:rsidRPr="002D6779">
        <w:rPr>
          <w:rFonts w:ascii="Times New Roman" w:hAnsi="Times New Roman" w:cs="Times New Roman"/>
          <w:sz w:val="28"/>
        </w:rPr>
        <w:t>, в 2026 году – 438 860,3 тыс. рублей</w:t>
      </w:r>
      <w:r w:rsidRPr="002D6779">
        <w:rPr>
          <w:rFonts w:ascii="Times New Roman" w:hAnsi="Times New Roman" w:cs="Times New Roman"/>
          <w:sz w:val="28"/>
        </w:rPr>
        <w:t>.</w:t>
      </w:r>
    </w:p>
    <w:p w14:paraId="632BD0DE" w14:textId="27B4C1DD" w:rsidR="002D6779" w:rsidRDefault="00A04B5C" w:rsidP="002D6779">
      <w:pPr>
        <w:autoSpaceDE w:val="0"/>
        <w:autoSpaceDN w:val="0"/>
        <w:adjustRightInd w:val="0"/>
        <w:spacing w:after="0" w:line="240" w:lineRule="auto"/>
        <w:ind w:firstLine="708"/>
        <w:jc w:val="both"/>
        <w:outlineLvl w:val="1"/>
        <w:rPr>
          <w:rFonts w:ascii="Times New Roman" w:eastAsia="Times New Roman" w:hAnsi="Times New Roman" w:cs="Times New Roman"/>
          <w:b/>
          <w:sz w:val="28"/>
          <w:szCs w:val="28"/>
          <w:lang w:eastAsia="ru-RU"/>
        </w:rPr>
      </w:pPr>
      <w:r w:rsidRPr="00D50278">
        <w:rPr>
          <w:rFonts w:ascii="Times New Roman" w:eastAsia="Times New Roman" w:hAnsi="Times New Roman" w:cs="Times New Roman"/>
          <w:b/>
          <w:sz w:val="28"/>
          <w:szCs w:val="28"/>
          <w:lang w:eastAsia="ru-RU"/>
        </w:rPr>
        <w:t>Статья 2</w:t>
      </w:r>
      <w:r w:rsidR="002C3CA0">
        <w:rPr>
          <w:rFonts w:ascii="Times New Roman" w:eastAsia="Times New Roman" w:hAnsi="Times New Roman" w:cs="Times New Roman"/>
          <w:b/>
          <w:sz w:val="28"/>
          <w:szCs w:val="28"/>
          <w:lang w:eastAsia="ru-RU"/>
        </w:rPr>
        <w:t>2</w:t>
      </w:r>
      <w:r w:rsidRPr="00D50278">
        <w:rPr>
          <w:rFonts w:ascii="Times New Roman" w:eastAsia="Times New Roman" w:hAnsi="Times New Roman" w:cs="Times New Roman"/>
          <w:b/>
          <w:sz w:val="28"/>
          <w:szCs w:val="28"/>
          <w:lang w:eastAsia="ru-RU"/>
        </w:rPr>
        <w:t>. Инвестиционный фонд Новосибирской области</w:t>
      </w:r>
    </w:p>
    <w:p w14:paraId="7B750F6E" w14:textId="77777777" w:rsidR="002D6779" w:rsidRPr="002D6779" w:rsidRDefault="002D6779" w:rsidP="002D6779">
      <w:pPr>
        <w:autoSpaceDE w:val="0"/>
        <w:autoSpaceDN w:val="0"/>
        <w:adjustRightInd w:val="0"/>
        <w:spacing w:after="0" w:line="240" w:lineRule="auto"/>
        <w:ind w:firstLine="708"/>
        <w:jc w:val="both"/>
        <w:outlineLvl w:val="1"/>
        <w:rPr>
          <w:rFonts w:ascii="Times New Roman" w:eastAsia="Times New Roman" w:hAnsi="Times New Roman" w:cs="Times New Roman"/>
          <w:b/>
          <w:sz w:val="28"/>
          <w:szCs w:val="28"/>
          <w:lang w:eastAsia="ru-RU"/>
        </w:rPr>
      </w:pPr>
    </w:p>
    <w:p w14:paraId="484D9558" w14:textId="7A08EE7B" w:rsidR="007F7A12" w:rsidRPr="002D6779" w:rsidRDefault="007F7A12" w:rsidP="007F7A12">
      <w:pPr>
        <w:pStyle w:val="1"/>
        <w:framePr w:hSpace="180" w:wrap="around" w:vAnchor="text" w:hAnchor="text" w:xAlign="center" w:y="1"/>
        <w:snapToGrid/>
        <w:spacing w:before="0"/>
        <w:ind w:firstLine="709"/>
        <w:rPr>
          <w:rFonts w:ascii="Times New Roman" w:hAnsi="Times New Roman" w:cs="Times New Roman"/>
          <w:sz w:val="28"/>
          <w:szCs w:val="28"/>
        </w:rPr>
      </w:pPr>
      <w:r w:rsidRPr="002D6779">
        <w:rPr>
          <w:rFonts w:ascii="Times New Roman" w:hAnsi="Times New Roman" w:cs="Times New Roman"/>
          <w:sz w:val="28"/>
          <w:szCs w:val="28"/>
        </w:rPr>
        <w:lastRenderedPageBreak/>
        <w:t>1. Утвердить объем бюджетных ассигнований инвестиционного фонда Новосибирской области на 202</w:t>
      </w:r>
      <w:r w:rsidR="00531868">
        <w:rPr>
          <w:rFonts w:ascii="Times New Roman" w:hAnsi="Times New Roman" w:cs="Times New Roman"/>
          <w:sz w:val="28"/>
          <w:szCs w:val="28"/>
        </w:rPr>
        <w:t>4</w:t>
      </w:r>
      <w:r w:rsidRPr="002D6779">
        <w:rPr>
          <w:rFonts w:ascii="Times New Roman" w:hAnsi="Times New Roman" w:cs="Times New Roman"/>
          <w:sz w:val="28"/>
          <w:szCs w:val="28"/>
        </w:rPr>
        <w:t xml:space="preserve"> год в сумме </w:t>
      </w:r>
      <w:r w:rsidR="0004209F" w:rsidRPr="002D6779">
        <w:rPr>
          <w:rFonts w:ascii="Times New Roman" w:hAnsi="Times New Roman" w:cs="Times New Roman"/>
          <w:sz w:val="28"/>
          <w:szCs w:val="28"/>
        </w:rPr>
        <w:t>10 088 704,5</w:t>
      </w:r>
      <w:r w:rsidRPr="002D6779">
        <w:rPr>
          <w:rFonts w:ascii="Times New Roman" w:hAnsi="Times New Roman" w:cs="Times New Roman"/>
          <w:sz w:val="28"/>
          <w:szCs w:val="28"/>
        </w:rPr>
        <w:t xml:space="preserve"> тыс. рублей, на 202</w:t>
      </w:r>
      <w:r w:rsidR="00531868">
        <w:rPr>
          <w:rFonts w:ascii="Times New Roman" w:hAnsi="Times New Roman" w:cs="Times New Roman"/>
          <w:sz w:val="28"/>
          <w:szCs w:val="28"/>
        </w:rPr>
        <w:t>5</w:t>
      </w:r>
      <w:r w:rsidRPr="002D6779">
        <w:rPr>
          <w:rFonts w:ascii="Times New Roman" w:hAnsi="Times New Roman" w:cs="Times New Roman"/>
          <w:sz w:val="28"/>
          <w:szCs w:val="28"/>
        </w:rPr>
        <w:t xml:space="preserve"> год в сумме 10 829 756,2 тыс. рублей, на 202</w:t>
      </w:r>
      <w:r w:rsidR="00531868">
        <w:rPr>
          <w:rFonts w:ascii="Times New Roman" w:hAnsi="Times New Roman" w:cs="Times New Roman"/>
          <w:sz w:val="28"/>
          <w:szCs w:val="28"/>
        </w:rPr>
        <w:t>6</w:t>
      </w:r>
      <w:r w:rsidRPr="002D6779">
        <w:rPr>
          <w:rFonts w:ascii="Times New Roman" w:hAnsi="Times New Roman" w:cs="Times New Roman"/>
          <w:sz w:val="28"/>
          <w:szCs w:val="28"/>
        </w:rPr>
        <w:t xml:space="preserve"> год в сумме 10 842 903,0 тыс. рублей.</w:t>
      </w:r>
    </w:p>
    <w:p w14:paraId="2C90B2F4" w14:textId="7D5CB1C9" w:rsidR="00A04B5C" w:rsidRPr="0004209F" w:rsidRDefault="007F7A12" w:rsidP="007F7A12">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04209F">
        <w:rPr>
          <w:rFonts w:ascii="Times New Roman" w:hAnsi="Times New Roman" w:cs="Times New Roman"/>
          <w:bCs/>
          <w:iCs/>
          <w:sz w:val="28"/>
          <w:szCs w:val="28"/>
        </w:rPr>
        <w:t>2. Утвердить распределение бюджетных ассигнований инвестиционного фонда Новосибирской области по направлениям и объектам на 2024 год и плановый период 2025 и 2026 годов согласно приложению 18 к настоящему Закону.</w:t>
      </w:r>
    </w:p>
    <w:p w14:paraId="685F47E2" w14:textId="3AEEA82B" w:rsidR="00275C09" w:rsidRPr="00D50278" w:rsidRDefault="00275C09"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7AF18D0C" w14:textId="53E5EF32" w:rsidR="00DA31F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2</w:t>
      </w:r>
      <w:r w:rsidR="002C3CA0">
        <w:rPr>
          <w:rFonts w:ascii="Times New Roman" w:hAnsi="Times New Roman" w:cs="Times New Roman"/>
          <w:b/>
          <w:sz w:val="28"/>
          <w:szCs w:val="28"/>
        </w:rPr>
        <w:t>3</w:t>
      </w:r>
      <w:r w:rsidRPr="00D50278">
        <w:rPr>
          <w:rFonts w:ascii="Times New Roman" w:hAnsi="Times New Roman" w:cs="Times New Roman"/>
          <w:b/>
          <w:sz w:val="28"/>
          <w:szCs w:val="28"/>
        </w:rPr>
        <w:t>. Источники финансирования дефицита областного бюджета</w:t>
      </w:r>
    </w:p>
    <w:p w14:paraId="6A345889" w14:textId="77777777" w:rsidR="00EB1067" w:rsidRPr="00D50278" w:rsidRDefault="00EB1067" w:rsidP="00975B4F">
      <w:pPr>
        <w:pStyle w:val="ConsPlusNormal"/>
        <w:ind w:firstLine="709"/>
        <w:jc w:val="both"/>
        <w:outlineLvl w:val="0"/>
        <w:rPr>
          <w:rFonts w:ascii="Times New Roman" w:hAnsi="Times New Roman" w:cs="Times New Roman"/>
          <w:b/>
          <w:sz w:val="28"/>
          <w:szCs w:val="28"/>
        </w:rPr>
      </w:pPr>
    </w:p>
    <w:p w14:paraId="25A32B25" w14:textId="49AB462C"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источники финансирова</w:t>
      </w:r>
      <w:r w:rsidR="00AB21B8" w:rsidRPr="00D50278">
        <w:rPr>
          <w:rFonts w:ascii="Times New Roman" w:hAnsi="Times New Roman" w:cs="Times New Roman"/>
          <w:sz w:val="28"/>
          <w:szCs w:val="28"/>
        </w:rPr>
        <w:t xml:space="preserve">ния дефицита областного бюджета </w:t>
      </w:r>
      <w:r w:rsidR="00C1493D" w:rsidRPr="00D50278">
        <w:rPr>
          <w:rFonts w:ascii="Times New Roman" w:hAnsi="Times New Roman" w:cs="Times New Roman"/>
          <w:sz w:val="28"/>
          <w:szCs w:val="28"/>
        </w:rPr>
        <w:t xml:space="preserve">на </w:t>
      </w:r>
      <w:r w:rsidR="009A1DF6" w:rsidRPr="00D50278">
        <w:rPr>
          <w:rFonts w:ascii="Times New Roman" w:hAnsi="Times New Roman" w:cs="Times New Roman"/>
          <w:sz w:val="28"/>
          <w:szCs w:val="28"/>
        </w:rPr>
        <w:t>202</w:t>
      </w:r>
      <w:r w:rsidR="009A1DF6">
        <w:rPr>
          <w:rFonts w:ascii="Times New Roman" w:hAnsi="Times New Roman" w:cs="Times New Roman"/>
          <w:sz w:val="28"/>
          <w:szCs w:val="28"/>
        </w:rPr>
        <w:t>4</w:t>
      </w:r>
      <w:r w:rsidR="009A1DF6" w:rsidRPr="00D50278">
        <w:rPr>
          <w:rFonts w:ascii="Times New Roman" w:hAnsi="Times New Roman" w:cs="Times New Roman"/>
          <w:sz w:val="28"/>
          <w:szCs w:val="28"/>
        </w:rPr>
        <w:t xml:space="preserve"> </w:t>
      </w:r>
      <w:r w:rsidRPr="00D50278">
        <w:rPr>
          <w:rFonts w:ascii="Times New Roman" w:hAnsi="Times New Roman" w:cs="Times New Roman"/>
          <w:sz w:val="28"/>
          <w:szCs w:val="28"/>
        </w:rPr>
        <w:t xml:space="preserve">год </w:t>
      </w:r>
      <w:r w:rsidR="00AB21B8" w:rsidRPr="00D50278">
        <w:rPr>
          <w:rFonts w:ascii="Times New Roman" w:hAnsi="Times New Roman" w:cs="Times New Roman"/>
          <w:sz w:val="28"/>
          <w:szCs w:val="28"/>
        </w:rPr>
        <w:t xml:space="preserve">и плановый </w:t>
      </w:r>
      <w:r w:rsidR="00C44514" w:rsidRPr="00D50278">
        <w:rPr>
          <w:rFonts w:ascii="Times New Roman" w:hAnsi="Times New Roman" w:cs="Times New Roman"/>
          <w:sz w:val="28"/>
          <w:szCs w:val="28"/>
        </w:rPr>
        <w:t xml:space="preserve">период </w:t>
      </w:r>
      <w:r w:rsidR="009A1DF6" w:rsidRPr="00D50278">
        <w:rPr>
          <w:rFonts w:ascii="Times New Roman" w:hAnsi="Times New Roman" w:cs="Times New Roman"/>
          <w:sz w:val="28"/>
          <w:szCs w:val="28"/>
        </w:rPr>
        <w:t>202</w:t>
      </w:r>
      <w:r w:rsidR="009A1DF6">
        <w:rPr>
          <w:rFonts w:ascii="Times New Roman" w:hAnsi="Times New Roman" w:cs="Times New Roman"/>
          <w:sz w:val="28"/>
          <w:szCs w:val="28"/>
        </w:rPr>
        <w:t>5</w:t>
      </w:r>
      <w:r w:rsidR="009A1DF6" w:rsidRPr="00D50278">
        <w:rPr>
          <w:rFonts w:ascii="Times New Roman" w:hAnsi="Times New Roman" w:cs="Times New Roman"/>
          <w:sz w:val="28"/>
          <w:szCs w:val="28"/>
        </w:rPr>
        <w:t xml:space="preserve"> </w:t>
      </w:r>
      <w:r w:rsidR="00C8694C" w:rsidRPr="00D50278">
        <w:rPr>
          <w:rFonts w:ascii="Times New Roman" w:hAnsi="Times New Roman" w:cs="Times New Roman"/>
          <w:sz w:val="28"/>
          <w:szCs w:val="28"/>
        </w:rPr>
        <w:t>и</w:t>
      </w:r>
      <w:r w:rsidR="00AB21B8" w:rsidRPr="00D50278">
        <w:rPr>
          <w:rFonts w:ascii="Times New Roman" w:hAnsi="Times New Roman" w:cs="Times New Roman"/>
          <w:sz w:val="28"/>
          <w:szCs w:val="28"/>
        </w:rPr>
        <w:t xml:space="preserve"> </w:t>
      </w:r>
      <w:r w:rsidR="009A1DF6" w:rsidRPr="00D50278">
        <w:rPr>
          <w:rFonts w:ascii="Times New Roman" w:hAnsi="Times New Roman" w:cs="Times New Roman"/>
          <w:sz w:val="28"/>
          <w:szCs w:val="28"/>
        </w:rPr>
        <w:t>202</w:t>
      </w:r>
      <w:r w:rsidR="009A1DF6">
        <w:rPr>
          <w:rFonts w:ascii="Times New Roman" w:hAnsi="Times New Roman" w:cs="Times New Roman"/>
          <w:sz w:val="28"/>
          <w:szCs w:val="28"/>
        </w:rPr>
        <w:t>6</w:t>
      </w:r>
      <w:r w:rsidR="009A1DF6" w:rsidRPr="00D50278">
        <w:rPr>
          <w:rFonts w:ascii="Times New Roman" w:hAnsi="Times New Roman" w:cs="Times New Roman"/>
          <w:sz w:val="28"/>
          <w:szCs w:val="28"/>
        </w:rPr>
        <w:t xml:space="preserve"> </w:t>
      </w:r>
      <w:r w:rsidR="00AB21B8" w:rsidRPr="00D50278">
        <w:rPr>
          <w:rFonts w:ascii="Times New Roman" w:hAnsi="Times New Roman" w:cs="Times New Roman"/>
          <w:sz w:val="28"/>
          <w:szCs w:val="28"/>
        </w:rPr>
        <w:t xml:space="preserve">годов </w:t>
      </w:r>
      <w:r w:rsidRPr="00D50278">
        <w:rPr>
          <w:rFonts w:ascii="Times New Roman" w:hAnsi="Times New Roman" w:cs="Times New Roman"/>
          <w:sz w:val="28"/>
          <w:szCs w:val="28"/>
        </w:rPr>
        <w:t xml:space="preserve">согласно </w:t>
      </w:r>
      <w:r w:rsidR="00AB21B8" w:rsidRPr="00D50278">
        <w:rPr>
          <w:rFonts w:ascii="Times New Roman" w:hAnsi="Times New Roman" w:cs="Times New Roman"/>
          <w:sz w:val="28"/>
          <w:szCs w:val="28"/>
        </w:rPr>
        <w:t>п</w:t>
      </w:r>
      <w:r w:rsidR="00C1493D" w:rsidRPr="00D50278">
        <w:rPr>
          <w:rFonts w:ascii="Times New Roman" w:hAnsi="Times New Roman" w:cs="Times New Roman"/>
          <w:sz w:val="28"/>
          <w:szCs w:val="28"/>
        </w:rPr>
        <w:t>риложени</w:t>
      </w:r>
      <w:r w:rsidR="00AB21B8" w:rsidRPr="00D50278">
        <w:rPr>
          <w:rFonts w:ascii="Times New Roman" w:hAnsi="Times New Roman" w:cs="Times New Roman"/>
          <w:sz w:val="28"/>
          <w:szCs w:val="28"/>
        </w:rPr>
        <w:t>ю</w:t>
      </w:r>
      <w:r w:rsidR="00C1493D" w:rsidRPr="00D50278">
        <w:rPr>
          <w:rFonts w:ascii="Times New Roman" w:hAnsi="Times New Roman" w:cs="Times New Roman"/>
          <w:sz w:val="28"/>
          <w:szCs w:val="28"/>
        </w:rPr>
        <w:t xml:space="preserve"> 1</w:t>
      </w:r>
      <w:r w:rsidR="007B1AF4">
        <w:rPr>
          <w:rFonts w:ascii="Times New Roman" w:hAnsi="Times New Roman" w:cs="Times New Roman"/>
          <w:sz w:val="28"/>
          <w:szCs w:val="28"/>
        </w:rPr>
        <w:t>4</w:t>
      </w:r>
      <w:r w:rsidR="00AB21B8" w:rsidRPr="00D50278">
        <w:rPr>
          <w:rFonts w:ascii="Times New Roman" w:hAnsi="Times New Roman" w:cs="Times New Roman"/>
          <w:sz w:val="28"/>
          <w:szCs w:val="28"/>
        </w:rPr>
        <w:t xml:space="preserve"> к настоящему Закону.</w:t>
      </w:r>
    </w:p>
    <w:p w14:paraId="3B228003" w14:textId="77777777" w:rsidR="0061713E" w:rsidRPr="00D50278" w:rsidRDefault="0061713E" w:rsidP="00975B4F">
      <w:pPr>
        <w:pStyle w:val="ConsPlusNormal"/>
        <w:ind w:firstLine="709"/>
        <w:jc w:val="both"/>
        <w:rPr>
          <w:rFonts w:ascii="Times New Roman" w:hAnsi="Times New Roman" w:cs="Times New Roman"/>
          <w:sz w:val="28"/>
          <w:szCs w:val="28"/>
        </w:rPr>
      </w:pPr>
    </w:p>
    <w:p w14:paraId="53A4163D" w14:textId="6762E3B5" w:rsidR="00DA31F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2</w:t>
      </w:r>
      <w:r w:rsidR="002C3CA0">
        <w:rPr>
          <w:rFonts w:ascii="Times New Roman" w:hAnsi="Times New Roman" w:cs="Times New Roman"/>
          <w:b/>
          <w:sz w:val="28"/>
          <w:szCs w:val="28"/>
        </w:rPr>
        <w:t>4</w:t>
      </w:r>
      <w:r w:rsidRPr="00D50278">
        <w:rPr>
          <w:rFonts w:ascii="Times New Roman" w:hAnsi="Times New Roman" w:cs="Times New Roman"/>
          <w:b/>
          <w:sz w:val="28"/>
          <w:szCs w:val="28"/>
        </w:rPr>
        <w:t>. Государственные внутренние заимствования Новосибирской области</w:t>
      </w:r>
    </w:p>
    <w:p w14:paraId="20AEA6CB" w14:textId="77777777" w:rsidR="00EB1067" w:rsidRPr="00D50278" w:rsidRDefault="00EB1067" w:rsidP="00975B4F">
      <w:pPr>
        <w:pStyle w:val="ConsPlusNormal"/>
        <w:ind w:firstLine="709"/>
        <w:jc w:val="both"/>
        <w:outlineLvl w:val="0"/>
        <w:rPr>
          <w:rFonts w:ascii="Times New Roman" w:hAnsi="Times New Roman" w:cs="Times New Roman"/>
          <w:b/>
          <w:sz w:val="28"/>
          <w:szCs w:val="28"/>
        </w:rPr>
      </w:pPr>
    </w:p>
    <w:p w14:paraId="7D68D352" w14:textId="596F44B6" w:rsidR="00EB58A1" w:rsidRPr="00D50278" w:rsidRDefault="00374818" w:rsidP="00EB58A1">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50278">
        <w:rPr>
          <w:rFonts w:ascii="Times New Roman" w:eastAsia="Times New Roman" w:hAnsi="Times New Roman" w:cs="Times New Roman"/>
          <w:bCs/>
          <w:sz w:val="28"/>
          <w:szCs w:val="28"/>
          <w:lang w:eastAsia="ru-RU"/>
        </w:rPr>
        <w:t>1.</w:t>
      </w:r>
      <w:r w:rsidR="00EB58A1" w:rsidRPr="00D50278">
        <w:rPr>
          <w:rFonts w:ascii="Times New Roman" w:eastAsia="Times New Roman" w:hAnsi="Times New Roman" w:cs="Times New Roman"/>
          <w:bCs/>
          <w:sz w:val="28"/>
          <w:szCs w:val="28"/>
          <w:lang w:eastAsia="ru-RU"/>
        </w:rPr>
        <w:t xml:space="preserve"> Утвердить Программу государственных внутренних заимствований Новосибирской области на </w:t>
      </w:r>
      <w:r w:rsidR="009A1DF6" w:rsidRPr="00D50278">
        <w:rPr>
          <w:rFonts w:ascii="Times New Roman" w:eastAsia="Times New Roman" w:hAnsi="Times New Roman" w:cs="Times New Roman"/>
          <w:bCs/>
          <w:sz w:val="28"/>
          <w:szCs w:val="28"/>
          <w:lang w:eastAsia="ru-RU"/>
        </w:rPr>
        <w:t>202</w:t>
      </w:r>
      <w:r w:rsidR="009A1DF6">
        <w:rPr>
          <w:rFonts w:ascii="Times New Roman" w:eastAsia="Times New Roman" w:hAnsi="Times New Roman" w:cs="Times New Roman"/>
          <w:bCs/>
          <w:sz w:val="28"/>
          <w:szCs w:val="28"/>
          <w:lang w:eastAsia="ru-RU"/>
        </w:rPr>
        <w:t>4</w:t>
      </w:r>
      <w:r w:rsidR="009A1DF6" w:rsidRPr="00D50278">
        <w:rPr>
          <w:rFonts w:ascii="Times New Roman" w:eastAsia="Times New Roman" w:hAnsi="Times New Roman" w:cs="Times New Roman"/>
          <w:bCs/>
          <w:sz w:val="28"/>
          <w:szCs w:val="28"/>
          <w:lang w:eastAsia="ru-RU"/>
        </w:rPr>
        <w:t xml:space="preserve"> </w:t>
      </w:r>
      <w:r w:rsidR="00EB58A1" w:rsidRPr="00D50278">
        <w:rPr>
          <w:rFonts w:ascii="Times New Roman" w:eastAsia="Times New Roman" w:hAnsi="Times New Roman" w:cs="Times New Roman"/>
          <w:bCs/>
          <w:sz w:val="28"/>
          <w:szCs w:val="28"/>
          <w:lang w:eastAsia="ru-RU"/>
        </w:rPr>
        <w:t xml:space="preserve">год и плановый период </w:t>
      </w:r>
      <w:r w:rsidR="009A1DF6" w:rsidRPr="00D50278">
        <w:rPr>
          <w:rFonts w:ascii="Times New Roman" w:eastAsia="Times New Roman" w:hAnsi="Times New Roman" w:cs="Times New Roman"/>
          <w:bCs/>
          <w:sz w:val="28"/>
          <w:szCs w:val="28"/>
          <w:lang w:eastAsia="ru-RU"/>
        </w:rPr>
        <w:t>202</w:t>
      </w:r>
      <w:r w:rsidR="009A1DF6">
        <w:rPr>
          <w:rFonts w:ascii="Times New Roman" w:eastAsia="Times New Roman" w:hAnsi="Times New Roman" w:cs="Times New Roman"/>
          <w:bCs/>
          <w:sz w:val="28"/>
          <w:szCs w:val="28"/>
          <w:lang w:eastAsia="ru-RU"/>
        </w:rPr>
        <w:t>5</w:t>
      </w:r>
      <w:r w:rsidR="009A1DF6" w:rsidRPr="00D50278">
        <w:rPr>
          <w:rFonts w:ascii="Times New Roman" w:eastAsia="Times New Roman" w:hAnsi="Times New Roman" w:cs="Times New Roman"/>
          <w:bCs/>
          <w:sz w:val="28"/>
          <w:szCs w:val="28"/>
          <w:lang w:eastAsia="ru-RU"/>
        </w:rPr>
        <w:t xml:space="preserve"> </w:t>
      </w:r>
      <w:r w:rsidR="00EB58A1" w:rsidRPr="00D50278">
        <w:rPr>
          <w:rFonts w:ascii="Times New Roman" w:eastAsia="Times New Roman" w:hAnsi="Times New Roman" w:cs="Times New Roman"/>
          <w:bCs/>
          <w:sz w:val="28"/>
          <w:szCs w:val="28"/>
          <w:lang w:eastAsia="ru-RU"/>
        </w:rPr>
        <w:t xml:space="preserve">и </w:t>
      </w:r>
      <w:r w:rsidR="009A1DF6" w:rsidRPr="00D50278">
        <w:rPr>
          <w:rFonts w:ascii="Times New Roman" w:eastAsia="Times New Roman" w:hAnsi="Times New Roman" w:cs="Times New Roman"/>
          <w:bCs/>
          <w:sz w:val="28"/>
          <w:szCs w:val="28"/>
          <w:lang w:eastAsia="ru-RU"/>
        </w:rPr>
        <w:t>202</w:t>
      </w:r>
      <w:r w:rsidR="009A1DF6">
        <w:rPr>
          <w:rFonts w:ascii="Times New Roman" w:eastAsia="Times New Roman" w:hAnsi="Times New Roman" w:cs="Times New Roman"/>
          <w:bCs/>
          <w:sz w:val="28"/>
          <w:szCs w:val="28"/>
          <w:lang w:eastAsia="ru-RU"/>
        </w:rPr>
        <w:t>6</w:t>
      </w:r>
      <w:r w:rsidR="009A1DF6" w:rsidRPr="00D50278">
        <w:rPr>
          <w:rFonts w:ascii="Times New Roman" w:eastAsia="Times New Roman" w:hAnsi="Times New Roman" w:cs="Times New Roman"/>
          <w:bCs/>
          <w:sz w:val="28"/>
          <w:szCs w:val="28"/>
          <w:lang w:eastAsia="ru-RU"/>
        </w:rPr>
        <w:t xml:space="preserve"> </w:t>
      </w:r>
      <w:r w:rsidR="00EB58A1" w:rsidRPr="00D50278">
        <w:rPr>
          <w:rFonts w:ascii="Times New Roman" w:eastAsia="Times New Roman" w:hAnsi="Times New Roman" w:cs="Times New Roman"/>
          <w:bCs/>
          <w:sz w:val="28"/>
          <w:szCs w:val="28"/>
          <w:lang w:eastAsia="ru-RU"/>
        </w:rPr>
        <w:t>годов согласно приложению 1</w:t>
      </w:r>
      <w:r w:rsidR="007B1AF4">
        <w:rPr>
          <w:rFonts w:ascii="Times New Roman" w:eastAsia="Times New Roman" w:hAnsi="Times New Roman" w:cs="Times New Roman"/>
          <w:bCs/>
          <w:sz w:val="28"/>
          <w:szCs w:val="28"/>
          <w:lang w:eastAsia="ru-RU"/>
        </w:rPr>
        <w:t>5</w:t>
      </w:r>
      <w:r w:rsidR="00EB58A1" w:rsidRPr="00D50278">
        <w:rPr>
          <w:rFonts w:ascii="Times New Roman" w:eastAsia="Times New Roman" w:hAnsi="Times New Roman" w:cs="Times New Roman"/>
          <w:bCs/>
          <w:sz w:val="28"/>
          <w:szCs w:val="28"/>
          <w:lang w:eastAsia="ru-RU"/>
        </w:rPr>
        <w:t xml:space="preserve"> к настоящему Закону.</w:t>
      </w:r>
    </w:p>
    <w:p w14:paraId="773E4583" w14:textId="347F12D2" w:rsidR="00AF0329" w:rsidRDefault="00EB58A1" w:rsidP="00EB58A1">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50278">
        <w:rPr>
          <w:rFonts w:ascii="Times New Roman" w:eastAsia="Times New Roman" w:hAnsi="Times New Roman" w:cs="Times New Roman"/>
          <w:bCs/>
          <w:sz w:val="28"/>
          <w:szCs w:val="28"/>
          <w:lang w:eastAsia="ru-RU"/>
        </w:rPr>
        <w:t>2. Предоставить министерству финансов и налоговой политики Новосибирской области право неоднократно осуществлять привлечение и погашение бюджетных кредитов на пополнение остатка средств на едином счете бюджета в соответствии с пунктом 2 статьи 93.6 Бюджетного кодекса Российской Федерации</w:t>
      </w:r>
      <w:r w:rsidR="00AF0329" w:rsidRPr="00D50278">
        <w:rPr>
          <w:rFonts w:ascii="Times New Roman" w:eastAsia="Times New Roman" w:hAnsi="Times New Roman" w:cs="Times New Roman"/>
          <w:bCs/>
          <w:sz w:val="28"/>
          <w:szCs w:val="28"/>
          <w:lang w:eastAsia="ru-RU"/>
        </w:rPr>
        <w:t>.</w:t>
      </w:r>
    </w:p>
    <w:p w14:paraId="0A01E486" w14:textId="77777777" w:rsidR="001730DD" w:rsidRPr="00D50278" w:rsidRDefault="001730DD" w:rsidP="00EB58A1">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2F5E959E" w14:textId="75D126BF" w:rsidR="00DA31F8" w:rsidRPr="00D50278" w:rsidRDefault="00DA31F8" w:rsidP="00975B4F">
      <w:pPr>
        <w:pStyle w:val="ConsPlusNormal"/>
        <w:ind w:firstLine="709"/>
        <w:jc w:val="both"/>
        <w:outlineLvl w:val="0"/>
        <w:rPr>
          <w:rFonts w:ascii="Times New Roman" w:hAnsi="Times New Roman" w:cs="Times New Roman"/>
          <w:b/>
          <w:sz w:val="28"/>
          <w:szCs w:val="28"/>
        </w:rPr>
      </w:pPr>
      <w:r w:rsidRPr="00A30D4C">
        <w:rPr>
          <w:rFonts w:ascii="Times New Roman" w:hAnsi="Times New Roman" w:cs="Times New Roman"/>
          <w:b/>
          <w:sz w:val="28"/>
          <w:szCs w:val="28"/>
        </w:rPr>
        <w:t>Статья 2</w:t>
      </w:r>
      <w:r w:rsidR="002C3CA0">
        <w:rPr>
          <w:rFonts w:ascii="Times New Roman" w:hAnsi="Times New Roman" w:cs="Times New Roman"/>
          <w:b/>
          <w:sz w:val="28"/>
          <w:szCs w:val="28"/>
        </w:rPr>
        <w:t>5</w:t>
      </w:r>
      <w:r w:rsidRPr="00A30D4C">
        <w:rPr>
          <w:rFonts w:ascii="Times New Roman" w:hAnsi="Times New Roman" w:cs="Times New Roman"/>
          <w:b/>
          <w:sz w:val="28"/>
          <w:szCs w:val="28"/>
        </w:rPr>
        <w:t>. Государственный внутренний долг Новосибирской области</w:t>
      </w:r>
    </w:p>
    <w:p w14:paraId="5A9E9E45" w14:textId="77777777" w:rsidR="00DA31F8" w:rsidRPr="00A30D4C" w:rsidRDefault="00DA31F8" w:rsidP="00A30D4C">
      <w:pPr>
        <w:pStyle w:val="ConsPlusNormal"/>
        <w:ind w:firstLine="709"/>
        <w:jc w:val="both"/>
        <w:rPr>
          <w:rFonts w:ascii="Times New Roman" w:hAnsi="Times New Roman" w:cs="Times New Roman"/>
          <w:sz w:val="32"/>
          <w:szCs w:val="28"/>
        </w:rPr>
      </w:pPr>
    </w:p>
    <w:p w14:paraId="208CAC34" w14:textId="3D13A294" w:rsidR="00B6738C" w:rsidRPr="00A30D4C" w:rsidRDefault="00A30D4C" w:rsidP="00A30D4C">
      <w:pPr>
        <w:pStyle w:val="ConsPlusNormal"/>
        <w:ind w:firstLine="709"/>
        <w:jc w:val="both"/>
        <w:rPr>
          <w:rFonts w:ascii="Times New Roman" w:eastAsia="Calibri" w:hAnsi="Times New Roman" w:cs="Times New Roman"/>
          <w:sz w:val="32"/>
          <w:szCs w:val="22"/>
          <w:lang w:eastAsia="en-US"/>
        </w:rPr>
      </w:pPr>
      <w:r w:rsidRPr="00A30D4C">
        <w:rPr>
          <w:rFonts w:ascii="Times New Roman" w:hAnsi="Times New Roman" w:cs="Times New Roman"/>
          <w:bCs/>
          <w:sz w:val="28"/>
          <w:szCs w:val="27"/>
        </w:rPr>
        <w:t xml:space="preserve">Установить верхний предел государственного внутреннего долга Новосибирской области на 1 января 2025 года в сумме </w:t>
      </w:r>
      <w:r w:rsidRPr="002D6779">
        <w:rPr>
          <w:rFonts w:ascii="Times New Roman" w:hAnsi="Times New Roman" w:cs="Times New Roman"/>
          <w:bCs/>
          <w:sz w:val="28"/>
          <w:szCs w:val="27"/>
        </w:rPr>
        <w:t>10</w:t>
      </w:r>
      <w:r w:rsidR="005D19F0" w:rsidRPr="002D6779">
        <w:rPr>
          <w:rFonts w:ascii="Times New Roman" w:hAnsi="Times New Roman" w:cs="Times New Roman"/>
          <w:bCs/>
          <w:sz w:val="28"/>
          <w:szCs w:val="27"/>
        </w:rPr>
        <w:t>3 835 400,2</w:t>
      </w:r>
      <w:r w:rsidRPr="002D6779">
        <w:rPr>
          <w:rFonts w:ascii="Times New Roman" w:hAnsi="Times New Roman" w:cs="Times New Roman"/>
          <w:bCs/>
          <w:sz w:val="28"/>
          <w:szCs w:val="27"/>
        </w:rPr>
        <w:t xml:space="preserve"> тыс. рублей, в том числе верхний предел долга по государственным гарантиям Новосибирской области в сумме 650 000,0 тыс. рублей, на 1 января 2026 года в сумме 10</w:t>
      </w:r>
      <w:r w:rsidR="003E6E51" w:rsidRPr="002D6779">
        <w:rPr>
          <w:rFonts w:ascii="Times New Roman" w:hAnsi="Times New Roman" w:cs="Times New Roman"/>
          <w:bCs/>
          <w:sz w:val="28"/>
          <w:szCs w:val="27"/>
        </w:rPr>
        <w:t>2</w:t>
      </w:r>
      <w:r w:rsidRPr="002D6779">
        <w:rPr>
          <w:rFonts w:ascii="Times New Roman" w:hAnsi="Times New Roman" w:cs="Times New Roman"/>
          <w:bCs/>
          <w:sz w:val="28"/>
          <w:szCs w:val="27"/>
        </w:rPr>
        <w:t> </w:t>
      </w:r>
      <w:r w:rsidR="003E6E51" w:rsidRPr="002D6779">
        <w:rPr>
          <w:rFonts w:ascii="Times New Roman" w:hAnsi="Times New Roman" w:cs="Times New Roman"/>
          <w:bCs/>
          <w:sz w:val="28"/>
          <w:szCs w:val="27"/>
        </w:rPr>
        <w:t>632 033,5</w:t>
      </w:r>
      <w:r w:rsidRPr="002D6779">
        <w:rPr>
          <w:rFonts w:ascii="Times New Roman" w:hAnsi="Times New Roman" w:cs="Times New Roman"/>
          <w:bCs/>
          <w:sz w:val="28"/>
          <w:szCs w:val="27"/>
        </w:rPr>
        <w:t xml:space="preserve"> тыс. рублей, в том числе верхний предел долга по государственным гарантиям Новосибирской области в сумме 650 000,0 тыс. рублей, и на 1 января 2027 года в сумме </w:t>
      </w:r>
      <w:r w:rsidR="003E6E51" w:rsidRPr="002D6779">
        <w:rPr>
          <w:rFonts w:ascii="Times New Roman" w:hAnsi="Times New Roman" w:cs="Times New Roman"/>
          <w:bCs/>
          <w:sz w:val="28"/>
          <w:szCs w:val="27"/>
        </w:rPr>
        <w:t>100 550 090,5</w:t>
      </w:r>
      <w:r w:rsidRPr="00A30D4C">
        <w:rPr>
          <w:rFonts w:ascii="Times New Roman" w:hAnsi="Times New Roman" w:cs="Times New Roman"/>
          <w:bCs/>
          <w:sz w:val="28"/>
          <w:szCs w:val="27"/>
        </w:rPr>
        <w:t xml:space="preserve"> тыс. рублей, в том числе верхний предел долга по государственным гарантиям Новосибирской области в сумме 650 000,0 тыс. рублей.</w:t>
      </w:r>
    </w:p>
    <w:p w14:paraId="6C7A38B5" w14:textId="77777777" w:rsidR="004C3C2B" w:rsidRPr="00D50278" w:rsidRDefault="004C3C2B" w:rsidP="00DE1D8D">
      <w:pPr>
        <w:pStyle w:val="ConsPlusNormal"/>
        <w:ind w:firstLine="709"/>
        <w:jc w:val="both"/>
        <w:rPr>
          <w:rFonts w:ascii="Times New Roman" w:hAnsi="Times New Roman" w:cs="Times New Roman"/>
          <w:sz w:val="28"/>
          <w:szCs w:val="24"/>
        </w:rPr>
      </w:pPr>
    </w:p>
    <w:p w14:paraId="5E1C4F6C" w14:textId="68FEE42C" w:rsidR="00DA31F8" w:rsidRDefault="00DA31F8" w:rsidP="00DE1D8D">
      <w:pPr>
        <w:pStyle w:val="ConsPlusNormal"/>
        <w:ind w:firstLine="709"/>
        <w:jc w:val="both"/>
        <w:rPr>
          <w:rFonts w:ascii="Times New Roman" w:hAnsi="Times New Roman" w:cs="Times New Roman"/>
          <w:b/>
          <w:sz w:val="28"/>
          <w:szCs w:val="28"/>
        </w:rPr>
      </w:pPr>
      <w:r w:rsidRPr="00D50278">
        <w:rPr>
          <w:rFonts w:ascii="Times New Roman" w:hAnsi="Times New Roman" w:cs="Times New Roman"/>
          <w:b/>
          <w:sz w:val="28"/>
          <w:szCs w:val="28"/>
        </w:rPr>
        <w:t>Статья 2</w:t>
      </w:r>
      <w:r w:rsidR="002C3CA0">
        <w:rPr>
          <w:rFonts w:ascii="Times New Roman" w:hAnsi="Times New Roman" w:cs="Times New Roman"/>
          <w:b/>
          <w:sz w:val="28"/>
          <w:szCs w:val="28"/>
        </w:rPr>
        <w:t>6</w:t>
      </w:r>
      <w:r w:rsidRPr="00D50278">
        <w:rPr>
          <w:rFonts w:ascii="Times New Roman" w:hAnsi="Times New Roman" w:cs="Times New Roman"/>
          <w:b/>
          <w:sz w:val="28"/>
          <w:szCs w:val="28"/>
        </w:rPr>
        <w:t>. Предоставление государственных гарантий Новосибирской области в валюте Российской Федерации</w:t>
      </w:r>
    </w:p>
    <w:p w14:paraId="11CA5202" w14:textId="77777777" w:rsidR="00062DF3" w:rsidRPr="00D50278" w:rsidRDefault="00062DF3" w:rsidP="00DE1D8D">
      <w:pPr>
        <w:pStyle w:val="ConsPlusNormal"/>
        <w:ind w:firstLine="709"/>
        <w:jc w:val="both"/>
        <w:rPr>
          <w:rFonts w:ascii="Times New Roman" w:hAnsi="Times New Roman" w:cs="Times New Roman"/>
          <w:b/>
          <w:sz w:val="28"/>
          <w:szCs w:val="28"/>
        </w:rPr>
      </w:pPr>
    </w:p>
    <w:p w14:paraId="01B7A7C1" w14:textId="67416D38" w:rsidR="00DA31F8" w:rsidRDefault="00174181"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bCs/>
          <w:sz w:val="28"/>
          <w:szCs w:val="28"/>
        </w:rPr>
        <w:t>Утвердить программу государственных гарантий Новосибирской области в валюте Российской Федерации</w:t>
      </w:r>
      <w:r w:rsidRPr="00D50278">
        <w:rPr>
          <w:rFonts w:ascii="Times New Roman" w:hAnsi="Times New Roman" w:cs="Times New Roman"/>
          <w:sz w:val="28"/>
          <w:szCs w:val="28"/>
        </w:rPr>
        <w:t xml:space="preserve"> </w:t>
      </w:r>
      <w:r w:rsidRPr="00D50278">
        <w:rPr>
          <w:rFonts w:ascii="Times New Roman" w:hAnsi="Times New Roman" w:cs="Times New Roman"/>
          <w:bCs/>
          <w:sz w:val="28"/>
          <w:szCs w:val="28"/>
        </w:rPr>
        <w:t xml:space="preserve">на </w:t>
      </w:r>
      <w:r w:rsidR="009A1DF6" w:rsidRPr="00D50278">
        <w:rPr>
          <w:rFonts w:ascii="Times New Roman" w:hAnsi="Times New Roman" w:cs="Times New Roman"/>
          <w:bCs/>
          <w:sz w:val="28"/>
          <w:szCs w:val="28"/>
        </w:rPr>
        <w:t>202</w:t>
      </w:r>
      <w:r w:rsidR="009A1DF6">
        <w:rPr>
          <w:rFonts w:ascii="Times New Roman" w:hAnsi="Times New Roman" w:cs="Times New Roman"/>
          <w:bCs/>
          <w:sz w:val="28"/>
          <w:szCs w:val="28"/>
        </w:rPr>
        <w:t>4</w:t>
      </w:r>
      <w:r w:rsidR="009A1DF6" w:rsidRPr="00D50278">
        <w:rPr>
          <w:rFonts w:ascii="Times New Roman" w:hAnsi="Times New Roman" w:cs="Times New Roman"/>
          <w:bCs/>
          <w:sz w:val="28"/>
          <w:szCs w:val="28"/>
        </w:rPr>
        <w:t xml:space="preserve"> </w:t>
      </w:r>
      <w:r w:rsidRPr="00D50278">
        <w:rPr>
          <w:rFonts w:ascii="Times New Roman" w:hAnsi="Times New Roman" w:cs="Times New Roman"/>
          <w:bCs/>
          <w:sz w:val="28"/>
          <w:szCs w:val="28"/>
        </w:rPr>
        <w:t xml:space="preserve">год и плановый период </w:t>
      </w:r>
      <w:r w:rsidR="009A1DF6" w:rsidRPr="00D50278">
        <w:rPr>
          <w:rFonts w:ascii="Times New Roman" w:hAnsi="Times New Roman" w:cs="Times New Roman"/>
          <w:bCs/>
          <w:sz w:val="28"/>
          <w:szCs w:val="28"/>
        </w:rPr>
        <w:t>202</w:t>
      </w:r>
      <w:r w:rsidR="009A1DF6">
        <w:rPr>
          <w:rFonts w:ascii="Times New Roman" w:hAnsi="Times New Roman" w:cs="Times New Roman"/>
          <w:bCs/>
          <w:sz w:val="28"/>
          <w:szCs w:val="28"/>
        </w:rPr>
        <w:t>5</w:t>
      </w:r>
      <w:r w:rsidR="009A1DF6" w:rsidRPr="00D50278">
        <w:rPr>
          <w:rFonts w:ascii="Times New Roman" w:hAnsi="Times New Roman" w:cs="Times New Roman"/>
          <w:bCs/>
          <w:sz w:val="28"/>
          <w:szCs w:val="28"/>
        </w:rPr>
        <w:t xml:space="preserve"> </w:t>
      </w:r>
      <w:r w:rsidRPr="00D50278">
        <w:rPr>
          <w:rFonts w:ascii="Times New Roman" w:hAnsi="Times New Roman" w:cs="Times New Roman"/>
          <w:bCs/>
          <w:sz w:val="28"/>
          <w:szCs w:val="28"/>
        </w:rPr>
        <w:t xml:space="preserve">и </w:t>
      </w:r>
      <w:r w:rsidR="009A1DF6" w:rsidRPr="00D50278">
        <w:rPr>
          <w:rFonts w:ascii="Times New Roman" w:hAnsi="Times New Roman" w:cs="Times New Roman"/>
          <w:bCs/>
          <w:sz w:val="28"/>
          <w:szCs w:val="28"/>
        </w:rPr>
        <w:t>202</w:t>
      </w:r>
      <w:r w:rsidR="009A1DF6">
        <w:rPr>
          <w:rFonts w:ascii="Times New Roman" w:hAnsi="Times New Roman" w:cs="Times New Roman"/>
          <w:bCs/>
          <w:sz w:val="28"/>
          <w:szCs w:val="28"/>
        </w:rPr>
        <w:t>6</w:t>
      </w:r>
      <w:r w:rsidR="009A1DF6" w:rsidRPr="00D50278">
        <w:rPr>
          <w:rFonts w:ascii="Times New Roman" w:hAnsi="Times New Roman" w:cs="Times New Roman"/>
          <w:bCs/>
          <w:sz w:val="28"/>
          <w:szCs w:val="28"/>
        </w:rPr>
        <w:t xml:space="preserve"> </w:t>
      </w:r>
      <w:r w:rsidRPr="00D50278">
        <w:rPr>
          <w:rFonts w:ascii="Times New Roman" w:hAnsi="Times New Roman" w:cs="Times New Roman"/>
          <w:bCs/>
          <w:sz w:val="28"/>
          <w:szCs w:val="28"/>
        </w:rPr>
        <w:t>годов согласно приложению 1</w:t>
      </w:r>
      <w:r w:rsidR="00DF5C4A">
        <w:rPr>
          <w:rFonts w:ascii="Times New Roman" w:hAnsi="Times New Roman" w:cs="Times New Roman"/>
          <w:bCs/>
          <w:sz w:val="28"/>
          <w:szCs w:val="28"/>
        </w:rPr>
        <w:t>6</w:t>
      </w:r>
      <w:r w:rsidRPr="00D50278">
        <w:rPr>
          <w:rFonts w:ascii="Times New Roman" w:hAnsi="Times New Roman" w:cs="Times New Roman"/>
          <w:bCs/>
          <w:sz w:val="28"/>
          <w:szCs w:val="28"/>
        </w:rPr>
        <w:t xml:space="preserve"> к настоящему Закону</w:t>
      </w:r>
      <w:r w:rsidR="00DA31F8" w:rsidRPr="00D50278">
        <w:rPr>
          <w:rFonts w:ascii="Times New Roman" w:hAnsi="Times New Roman" w:cs="Times New Roman"/>
          <w:sz w:val="28"/>
          <w:szCs w:val="28"/>
        </w:rPr>
        <w:t>.</w:t>
      </w:r>
    </w:p>
    <w:p w14:paraId="31395EEF" w14:textId="11D01ACA"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493E76" w:rsidRPr="00D50278">
        <w:rPr>
          <w:rFonts w:ascii="Times New Roman" w:hAnsi="Times New Roman" w:cs="Times New Roman"/>
          <w:b/>
          <w:sz w:val="28"/>
          <w:szCs w:val="28"/>
        </w:rPr>
        <w:t>2</w:t>
      </w:r>
      <w:r w:rsidR="002C3CA0">
        <w:rPr>
          <w:rFonts w:ascii="Times New Roman" w:hAnsi="Times New Roman" w:cs="Times New Roman"/>
          <w:b/>
          <w:sz w:val="28"/>
          <w:szCs w:val="28"/>
        </w:rPr>
        <w:t>7</w:t>
      </w:r>
      <w:r w:rsidRPr="00D50278">
        <w:rPr>
          <w:rFonts w:ascii="Times New Roman" w:hAnsi="Times New Roman" w:cs="Times New Roman"/>
          <w:b/>
          <w:sz w:val="28"/>
          <w:szCs w:val="28"/>
        </w:rPr>
        <w:t>. Предоставление бюджетных кредитов из областного бюджета</w:t>
      </w:r>
    </w:p>
    <w:p w14:paraId="00FBC32E" w14:textId="77777777" w:rsidR="00DA31F8" w:rsidRPr="00D50278" w:rsidRDefault="00DA31F8" w:rsidP="00975B4F">
      <w:pPr>
        <w:pStyle w:val="ConsPlusNormal"/>
        <w:ind w:firstLine="709"/>
        <w:jc w:val="both"/>
        <w:rPr>
          <w:rFonts w:ascii="Times New Roman" w:hAnsi="Times New Roman" w:cs="Times New Roman"/>
          <w:sz w:val="28"/>
          <w:szCs w:val="24"/>
        </w:rPr>
      </w:pPr>
    </w:p>
    <w:p w14:paraId="60AB3692" w14:textId="77777777" w:rsidR="006346D6" w:rsidRPr="00D50278" w:rsidRDefault="004E4452" w:rsidP="006346D6">
      <w:pPr>
        <w:pStyle w:val="ConsPlusNormal"/>
        <w:ind w:firstLine="709"/>
        <w:jc w:val="both"/>
        <w:rPr>
          <w:rFonts w:ascii="Times New Roman" w:hAnsi="Times New Roman" w:cs="Times New Roman"/>
          <w:sz w:val="28"/>
          <w:szCs w:val="28"/>
        </w:rPr>
      </w:pPr>
      <w:r w:rsidRPr="00D50278">
        <w:rPr>
          <w:rFonts w:ascii="Times New Roman" w:eastAsia="Calibri" w:hAnsi="Times New Roman" w:cs="Times New Roman"/>
          <w:sz w:val="28"/>
          <w:szCs w:val="28"/>
          <w:lang w:eastAsia="en-US"/>
        </w:rPr>
        <w:lastRenderedPageBreak/>
        <w:t>1. </w:t>
      </w:r>
      <w:r w:rsidR="006346D6" w:rsidRPr="00D50278">
        <w:rPr>
          <w:rFonts w:ascii="Times New Roman" w:hAnsi="Times New Roman" w:cs="Times New Roman"/>
          <w:sz w:val="28"/>
          <w:szCs w:val="28"/>
        </w:rPr>
        <w:t>Установить лимиты предоставления бюджетных кредитов из областного бюджета:</w:t>
      </w:r>
    </w:p>
    <w:p w14:paraId="2359579B" w14:textId="41563964" w:rsidR="006346D6"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00D90E6E">
        <w:rPr>
          <w:rFonts w:ascii="Times New Roman" w:hAnsi="Times New Roman" w:cs="Times New Roman"/>
          <w:sz w:val="28"/>
          <w:szCs w:val="28"/>
        </w:rPr>
        <w:t> </w:t>
      </w:r>
      <w:r w:rsidRPr="00D50278">
        <w:rPr>
          <w:rFonts w:ascii="Times New Roman" w:hAnsi="Times New Roman" w:cs="Times New Roman"/>
          <w:sz w:val="28"/>
          <w:szCs w:val="28"/>
        </w:rPr>
        <w:t xml:space="preserve">в </w:t>
      </w:r>
      <w:r w:rsidR="00C92FC9" w:rsidRPr="00D50278">
        <w:rPr>
          <w:rFonts w:ascii="Times New Roman" w:hAnsi="Times New Roman" w:cs="Times New Roman"/>
          <w:sz w:val="28"/>
          <w:szCs w:val="28"/>
        </w:rPr>
        <w:t>202</w:t>
      </w:r>
      <w:r w:rsidR="00C92FC9">
        <w:rPr>
          <w:rFonts w:ascii="Times New Roman" w:hAnsi="Times New Roman" w:cs="Times New Roman"/>
          <w:sz w:val="28"/>
          <w:szCs w:val="28"/>
        </w:rPr>
        <w:t>4</w:t>
      </w:r>
      <w:r w:rsidR="00C92FC9"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3582A39C" w14:textId="0B40B89F" w:rsidR="006346D6"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w:t>
      </w:r>
      <w:r w:rsidR="00D90E6E">
        <w:rPr>
          <w:rFonts w:ascii="Times New Roman" w:hAnsi="Times New Roman" w:cs="Times New Roman"/>
          <w:sz w:val="28"/>
          <w:szCs w:val="28"/>
        </w:rPr>
        <w:t> </w:t>
      </w:r>
      <w:r w:rsidRPr="00D50278">
        <w:rPr>
          <w:rFonts w:ascii="Times New Roman" w:hAnsi="Times New Roman" w:cs="Times New Roman"/>
          <w:sz w:val="28"/>
          <w:szCs w:val="28"/>
        </w:rPr>
        <w:t xml:space="preserve">в </w:t>
      </w:r>
      <w:r w:rsidR="00C92FC9" w:rsidRPr="00D50278">
        <w:rPr>
          <w:rFonts w:ascii="Times New Roman" w:hAnsi="Times New Roman" w:cs="Times New Roman"/>
          <w:sz w:val="28"/>
          <w:szCs w:val="28"/>
        </w:rPr>
        <w:t>202</w:t>
      </w:r>
      <w:r w:rsidR="00C92FC9">
        <w:rPr>
          <w:rFonts w:ascii="Times New Roman" w:hAnsi="Times New Roman" w:cs="Times New Roman"/>
          <w:sz w:val="28"/>
          <w:szCs w:val="28"/>
        </w:rPr>
        <w:t>5</w:t>
      </w:r>
      <w:r w:rsidR="00C92FC9"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6FCB6A64" w14:textId="4BCDB926" w:rsidR="006346D6"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w:t>
      </w:r>
      <w:r w:rsidR="00D90E6E">
        <w:rPr>
          <w:rFonts w:ascii="Times New Roman" w:hAnsi="Times New Roman" w:cs="Times New Roman"/>
          <w:sz w:val="28"/>
          <w:szCs w:val="28"/>
        </w:rPr>
        <w:t> </w:t>
      </w:r>
      <w:r w:rsidRPr="00D50278">
        <w:rPr>
          <w:rFonts w:ascii="Times New Roman" w:hAnsi="Times New Roman" w:cs="Times New Roman"/>
          <w:sz w:val="28"/>
          <w:szCs w:val="28"/>
        </w:rPr>
        <w:t xml:space="preserve">в </w:t>
      </w:r>
      <w:r w:rsidR="00C92FC9" w:rsidRPr="00D50278">
        <w:rPr>
          <w:rFonts w:ascii="Times New Roman" w:hAnsi="Times New Roman" w:cs="Times New Roman"/>
          <w:sz w:val="28"/>
          <w:szCs w:val="28"/>
        </w:rPr>
        <w:t>202</w:t>
      </w:r>
      <w:r w:rsidR="00C92FC9">
        <w:rPr>
          <w:rFonts w:ascii="Times New Roman" w:hAnsi="Times New Roman" w:cs="Times New Roman"/>
          <w:sz w:val="28"/>
          <w:szCs w:val="28"/>
        </w:rPr>
        <w:t>6</w:t>
      </w:r>
      <w:r w:rsidR="00C92FC9"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3176185F" w14:textId="431CF356" w:rsidR="00366FB5"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2. Цели и условия предоставления бюджетных кредитов из областного бюджета местным бюджетам устанавливаются в соответствии с Положением об условиях и порядке предоставления бюджетных кредитов согласно приложению </w:t>
      </w:r>
      <w:r w:rsidRPr="002D6779">
        <w:rPr>
          <w:rFonts w:ascii="Times New Roman" w:hAnsi="Times New Roman" w:cs="Times New Roman"/>
          <w:sz w:val="28"/>
          <w:szCs w:val="28"/>
        </w:rPr>
        <w:t>1</w:t>
      </w:r>
      <w:r w:rsidR="002C3CA0" w:rsidRPr="002D6779">
        <w:rPr>
          <w:rFonts w:ascii="Times New Roman" w:hAnsi="Times New Roman" w:cs="Times New Roman"/>
          <w:sz w:val="28"/>
          <w:szCs w:val="28"/>
        </w:rPr>
        <w:t>7</w:t>
      </w:r>
      <w:r w:rsidRPr="002D6779">
        <w:rPr>
          <w:rFonts w:ascii="Times New Roman" w:hAnsi="Times New Roman" w:cs="Times New Roman"/>
          <w:sz w:val="28"/>
          <w:szCs w:val="28"/>
        </w:rPr>
        <w:t xml:space="preserve"> </w:t>
      </w:r>
      <w:r w:rsidRPr="00D50278">
        <w:rPr>
          <w:rFonts w:ascii="Times New Roman" w:hAnsi="Times New Roman" w:cs="Times New Roman"/>
          <w:sz w:val="28"/>
          <w:szCs w:val="28"/>
        </w:rPr>
        <w:t>к настоящему Закону.</w:t>
      </w:r>
    </w:p>
    <w:p w14:paraId="1A91C5F6" w14:textId="1CABCE30" w:rsidR="00DA31F8" w:rsidRDefault="00DA31F8" w:rsidP="00975B4F">
      <w:pPr>
        <w:pStyle w:val="ConsPlusNormal"/>
        <w:ind w:firstLine="709"/>
        <w:jc w:val="both"/>
        <w:rPr>
          <w:rFonts w:ascii="Times New Roman" w:hAnsi="Times New Roman" w:cs="Times New Roman"/>
          <w:sz w:val="28"/>
          <w:szCs w:val="24"/>
        </w:rPr>
      </w:pPr>
    </w:p>
    <w:p w14:paraId="656432DA" w14:textId="600DCD25"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680813" w:rsidRPr="00D50278">
        <w:rPr>
          <w:rFonts w:ascii="Times New Roman" w:hAnsi="Times New Roman" w:cs="Times New Roman"/>
          <w:b/>
          <w:sz w:val="28"/>
          <w:szCs w:val="28"/>
        </w:rPr>
        <w:t>2</w:t>
      </w:r>
      <w:r w:rsidR="002C3CA0">
        <w:rPr>
          <w:rFonts w:ascii="Times New Roman" w:hAnsi="Times New Roman" w:cs="Times New Roman"/>
          <w:b/>
          <w:sz w:val="28"/>
          <w:szCs w:val="28"/>
        </w:rPr>
        <w:t>8</w:t>
      </w:r>
      <w:r w:rsidRPr="00D50278">
        <w:rPr>
          <w:rFonts w:ascii="Times New Roman" w:hAnsi="Times New Roman" w:cs="Times New Roman"/>
          <w:b/>
          <w:sz w:val="28"/>
          <w:szCs w:val="28"/>
        </w:rPr>
        <w:t>.</w:t>
      </w:r>
      <w:r w:rsidR="00062C7C" w:rsidRPr="00D50278">
        <w:rPr>
          <w:rFonts w:ascii="Times New Roman" w:hAnsi="Times New Roman" w:cs="Times New Roman"/>
          <w:b/>
          <w:sz w:val="28"/>
          <w:szCs w:val="28"/>
        </w:rPr>
        <w:t> </w:t>
      </w:r>
      <w:r w:rsidRPr="00D50278">
        <w:rPr>
          <w:rFonts w:ascii="Times New Roman" w:hAnsi="Times New Roman" w:cs="Times New Roman"/>
          <w:b/>
          <w:sz w:val="28"/>
          <w:szCs w:val="28"/>
        </w:rPr>
        <w:t>Особенности использования остатков средств областного бюджета на начало текущего финансового года</w:t>
      </w:r>
    </w:p>
    <w:p w14:paraId="4FFFAFC8" w14:textId="77777777" w:rsidR="00DA31F8" w:rsidRPr="00D50278" w:rsidRDefault="00DA31F8" w:rsidP="00975B4F">
      <w:pPr>
        <w:pStyle w:val="ConsPlusNormal"/>
        <w:ind w:firstLine="709"/>
        <w:jc w:val="both"/>
        <w:rPr>
          <w:rFonts w:ascii="Times New Roman" w:hAnsi="Times New Roman" w:cs="Times New Roman"/>
          <w:sz w:val="28"/>
          <w:szCs w:val="28"/>
        </w:rPr>
      </w:pPr>
    </w:p>
    <w:p w14:paraId="41A7AFCE" w14:textId="77777777" w:rsidR="002C3CA0" w:rsidRPr="002D6779" w:rsidRDefault="002C3CA0" w:rsidP="002C3CA0">
      <w:pPr>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2D6779">
        <w:rPr>
          <w:rFonts w:ascii="Times New Roman" w:eastAsia="Times New Roman" w:hAnsi="Times New Roman" w:cs="Times New Roman"/>
          <w:color w:val="0D0D0D"/>
          <w:sz w:val="28"/>
          <w:szCs w:val="28"/>
          <w:lang w:eastAsia="ru-RU"/>
        </w:rPr>
        <w:t>Установить, что остатки средств областного бюджета на начало текущего финансового года могут направляться в текущем финансовом году на:</w:t>
      </w:r>
    </w:p>
    <w:p w14:paraId="59104A7A" w14:textId="7C9AF594" w:rsidR="002C3CA0" w:rsidRPr="002D6779" w:rsidRDefault="002C3CA0" w:rsidP="002C3CA0">
      <w:pPr>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2D6779">
        <w:rPr>
          <w:rFonts w:ascii="Times New Roman" w:eastAsia="Times New Roman" w:hAnsi="Times New Roman" w:cs="Times New Roman"/>
          <w:color w:val="0D0D0D"/>
          <w:sz w:val="28"/>
          <w:szCs w:val="28"/>
          <w:lang w:eastAsia="ru-RU"/>
        </w:rPr>
        <w:t>1)</w:t>
      </w:r>
      <w:r w:rsidR="003E6E51" w:rsidRPr="002D6779">
        <w:rPr>
          <w:rFonts w:ascii="Times New Roman" w:eastAsia="Times New Roman" w:hAnsi="Times New Roman" w:cs="Times New Roman"/>
          <w:color w:val="0D0D0D"/>
          <w:sz w:val="28"/>
          <w:szCs w:val="28"/>
          <w:lang w:eastAsia="ru-RU"/>
        </w:rPr>
        <w:t> </w:t>
      </w:r>
      <w:r w:rsidRPr="002D6779">
        <w:rPr>
          <w:rFonts w:ascii="Times New Roman" w:eastAsia="Times New Roman" w:hAnsi="Times New Roman" w:cs="Times New Roman"/>
          <w:color w:val="0D0D0D"/>
          <w:sz w:val="28"/>
          <w:szCs w:val="28"/>
          <w:lang w:eastAsia="ru-RU"/>
        </w:rPr>
        <w:t>увеличение бюджетных ассигнований на оплату заключенных от имени Новосибирской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государственных контрактов на поставку товаров, выполнение работ, оказание услуг не предусмотрены настоящим Законом;</w:t>
      </w:r>
    </w:p>
    <w:p w14:paraId="22EFE427" w14:textId="2D1D9CE5" w:rsidR="00A2327A" w:rsidRPr="002D6779" w:rsidRDefault="002C3CA0" w:rsidP="002C3CA0">
      <w:pPr>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2D6779">
        <w:rPr>
          <w:rFonts w:ascii="Times New Roman" w:eastAsia="Times New Roman" w:hAnsi="Times New Roman" w:cs="Times New Roman"/>
          <w:color w:val="0D0D0D"/>
          <w:sz w:val="28"/>
          <w:szCs w:val="28"/>
          <w:lang w:eastAsia="ru-RU"/>
        </w:rPr>
        <w:t>2)</w:t>
      </w:r>
      <w:r w:rsidR="003E6E51" w:rsidRPr="002D6779">
        <w:rPr>
          <w:rFonts w:ascii="Times New Roman" w:eastAsia="Times New Roman" w:hAnsi="Times New Roman" w:cs="Times New Roman"/>
          <w:color w:val="0D0D0D"/>
          <w:sz w:val="28"/>
          <w:szCs w:val="28"/>
          <w:lang w:eastAsia="ru-RU"/>
        </w:rPr>
        <w:t> </w:t>
      </w:r>
      <w:r w:rsidRPr="002D6779">
        <w:rPr>
          <w:rFonts w:ascii="Times New Roman" w:eastAsia="Times New Roman" w:hAnsi="Times New Roman" w:cs="Times New Roman"/>
          <w:color w:val="0D0D0D"/>
          <w:sz w:val="28"/>
          <w:szCs w:val="28"/>
          <w:lang w:eastAsia="ru-RU"/>
        </w:rPr>
        <w:t xml:space="preserve">покрытие временных кассовых разрывов областного бюджета, в объеме, не превышающем сумму остатка с учетом увеличения бюджетных ассигнований, направленных на оплату контрактов, указанных в </w:t>
      </w:r>
      <w:r w:rsidR="0004209F" w:rsidRPr="002D6779">
        <w:rPr>
          <w:rFonts w:ascii="Times New Roman" w:eastAsia="Times New Roman" w:hAnsi="Times New Roman" w:cs="Times New Roman"/>
          <w:color w:val="0D0D0D"/>
          <w:sz w:val="28"/>
          <w:szCs w:val="28"/>
          <w:lang w:eastAsia="ru-RU"/>
        </w:rPr>
        <w:t>пункте 1</w:t>
      </w:r>
      <w:r w:rsidRPr="002D6779">
        <w:rPr>
          <w:rFonts w:ascii="Times New Roman" w:eastAsia="Times New Roman" w:hAnsi="Times New Roman" w:cs="Times New Roman"/>
          <w:color w:val="0D0D0D"/>
          <w:sz w:val="28"/>
          <w:szCs w:val="28"/>
          <w:lang w:eastAsia="ru-RU"/>
        </w:rPr>
        <w:t xml:space="preserve"> настоящей статьи.</w:t>
      </w:r>
    </w:p>
    <w:p w14:paraId="7D45C2D8" w14:textId="77777777" w:rsidR="00DA31F8" w:rsidRPr="00D50278" w:rsidRDefault="00DA31F8" w:rsidP="00975B4F">
      <w:pPr>
        <w:pStyle w:val="ConsPlusNormal"/>
        <w:ind w:firstLine="709"/>
        <w:jc w:val="both"/>
        <w:rPr>
          <w:rFonts w:ascii="Times New Roman" w:hAnsi="Times New Roman" w:cs="Times New Roman"/>
          <w:sz w:val="28"/>
          <w:szCs w:val="24"/>
        </w:rPr>
      </w:pPr>
    </w:p>
    <w:p w14:paraId="7850D0CD" w14:textId="3B912F35"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416581" w:rsidRPr="00D50278">
        <w:rPr>
          <w:rFonts w:ascii="Times New Roman" w:hAnsi="Times New Roman" w:cs="Times New Roman"/>
          <w:b/>
          <w:sz w:val="28"/>
          <w:szCs w:val="28"/>
        </w:rPr>
        <w:t>2</w:t>
      </w:r>
      <w:r w:rsidR="002C3CA0">
        <w:rPr>
          <w:rFonts w:ascii="Times New Roman" w:hAnsi="Times New Roman" w:cs="Times New Roman"/>
          <w:b/>
          <w:sz w:val="28"/>
          <w:szCs w:val="28"/>
        </w:rPr>
        <w:t>9</w:t>
      </w:r>
      <w:r w:rsidRPr="00D50278">
        <w:rPr>
          <w:rFonts w:ascii="Times New Roman" w:hAnsi="Times New Roman" w:cs="Times New Roman"/>
          <w:b/>
          <w:sz w:val="28"/>
          <w:szCs w:val="28"/>
        </w:rPr>
        <w:t>.</w:t>
      </w:r>
      <w:r w:rsidR="00062C7C" w:rsidRPr="00D50278">
        <w:rPr>
          <w:rFonts w:ascii="Times New Roman" w:hAnsi="Times New Roman" w:cs="Times New Roman"/>
          <w:b/>
          <w:sz w:val="28"/>
          <w:szCs w:val="28"/>
        </w:rPr>
        <w:t> </w:t>
      </w:r>
      <w:r w:rsidRPr="00D50278">
        <w:rPr>
          <w:rFonts w:ascii="Times New Roman" w:hAnsi="Times New Roman" w:cs="Times New Roman"/>
          <w:b/>
          <w:sz w:val="28"/>
          <w:szCs w:val="28"/>
        </w:rPr>
        <w:t>Особенности урегулирования задолженности перед Новосибирской областью</w:t>
      </w:r>
    </w:p>
    <w:p w14:paraId="4F673DE2" w14:textId="77777777" w:rsidR="00DA31F8" w:rsidRPr="00D50278" w:rsidRDefault="00DA31F8" w:rsidP="00975B4F">
      <w:pPr>
        <w:pStyle w:val="ConsPlusNormal"/>
        <w:ind w:firstLine="709"/>
        <w:jc w:val="both"/>
        <w:rPr>
          <w:rFonts w:ascii="Times New Roman" w:hAnsi="Times New Roman" w:cs="Times New Roman"/>
          <w:sz w:val="28"/>
          <w:szCs w:val="24"/>
        </w:rPr>
      </w:pPr>
    </w:p>
    <w:p w14:paraId="0FBEB1D5" w14:textId="77777777"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министерство финансов и налоговой политики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Новосибирской областью в части возврата в областной бюджет бюджетных кредитов (иных средств, предоставленных на возвратной основе), следующими способами:</w:t>
      </w:r>
    </w:p>
    <w:p w14:paraId="21B8FE34" w14:textId="6AB04539"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предоставление отступного;</w:t>
      </w:r>
    </w:p>
    <w:p w14:paraId="50FCE692" w14:textId="5FC3CFDB"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lastRenderedPageBreak/>
        <w:t>2)</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обмен требований на доли в уставном капитале должника;</w:t>
      </w:r>
    </w:p>
    <w:p w14:paraId="112650C9" w14:textId="6D5E98C4"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предоставление акций, конвертируемых в акции облигаций или иных ценных бумаг;</w:t>
      </w:r>
    </w:p>
    <w:p w14:paraId="05F5F3CF" w14:textId="2E8E4309"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4)</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новация обязательств;</w:t>
      </w:r>
    </w:p>
    <w:p w14:paraId="4796F5EF" w14:textId="31616CE5"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5)</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прощение долга;</w:t>
      </w:r>
    </w:p>
    <w:p w14:paraId="29D6CFD9" w14:textId="0AEF9BAE" w:rsidR="00DA31F8"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6)</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14:paraId="67F004EF" w14:textId="77777777" w:rsidR="00A6626B" w:rsidRPr="00D50278" w:rsidRDefault="00A6626B" w:rsidP="00975B4F">
      <w:pPr>
        <w:pStyle w:val="ConsPlusNormal"/>
        <w:ind w:firstLine="709"/>
        <w:jc w:val="both"/>
        <w:rPr>
          <w:rFonts w:ascii="Times New Roman" w:hAnsi="Times New Roman" w:cs="Times New Roman"/>
          <w:sz w:val="28"/>
          <w:szCs w:val="24"/>
        </w:rPr>
      </w:pPr>
    </w:p>
    <w:p w14:paraId="1040A178" w14:textId="61234030" w:rsidR="00964EF3" w:rsidRPr="00D50278" w:rsidRDefault="00964EF3" w:rsidP="00614B9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50278">
        <w:rPr>
          <w:rFonts w:ascii="Times New Roman" w:eastAsia="Times New Roman" w:hAnsi="Times New Roman" w:cs="Times New Roman"/>
          <w:b/>
          <w:sz w:val="28"/>
          <w:szCs w:val="28"/>
          <w:lang w:eastAsia="ru-RU"/>
        </w:rPr>
        <w:t xml:space="preserve">Статья </w:t>
      </w:r>
      <w:r w:rsidR="002C3CA0">
        <w:rPr>
          <w:rFonts w:ascii="Times New Roman" w:eastAsia="Times New Roman" w:hAnsi="Times New Roman" w:cs="Times New Roman"/>
          <w:b/>
          <w:sz w:val="28"/>
          <w:szCs w:val="28"/>
          <w:lang w:eastAsia="ru-RU"/>
        </w:rPr>
        <w:t>30</w:t>
      </w:r>
      <w:r w:rsidR="003D3414" w:rsidRPr="00D50278">
        <w:rPr>
          <w:rFonts w:ascii="Times New Roman" w:eastAsia="Times New Roman" w:hAnsi="Times New Roman" w:cs="Times New Roman"/>
          <w:b/>
          <w:sz w:val="28"/>
          <w:szCs w:val="28"/>
          <w:lang w:eastAsia="ru-RU"/>
        </w:rPr>
        <w:t>.</w:t>
      </w:r>
      <w:r w:rsidRPr="00D50278">
        <w:rPr>
          <w:rFonts w:ascii="Times New Roman" w:eastAsia="Times New Roman" w:hAnsi="Times New Roman" w:cs="Times New Roman"/>
          <w:b/>
          <w:sz w:val="28"/>
          <w:szCs w:val="28"/>
          <w:lang w:eastAsia="ru-RU"/>
        </w:rPr>
        <w:t xml:space="preserve"> Средства, подлежащие казначейскому сопровождению</w:t>
      </w:r>
    </w:p>
    <w:p w14:paraId="3C18803B" w14:textId="77777777" w:rsidR="003D3414" w:rsidRPr="00D50278" w:rsidRDefault="003D3414" w:rsidP="003D3414">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14:paraId="351EFDBD" w14:textId="5B1B1039"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Установить, что казначейскому сопровождению подлежат следующие средства, получаемые юридическими лицами, индивидуальными предпринимателями, физическими лицами </w:t>
      </w:r>
      <w:r w:rsidR="00D42228">
        <w:rPr>
          <w:rFonts w:ascii="Times New Roman" w:hAnsi="Times New Roman" w:cs="Times New Roman"/>
          <w:sz w:val="28"/>
          <w:szCs w:val="28"/>
        </w:rPr>
        <w:t>–</w:t>
      </w:r>
      <w:r w:rsidRPr="00D50278">
        <w:rPr>
          <w:rFonts w:ascii="Times New Roman" w:hAnsi="Times New Roman" w:cs="Times New Roman"/>
          <w:sz w:val="28"/>
          <w:szCs w:val="28"/>
        </w:rPr>
        <w:t xml:space="preserve"> производителями товаров, работ, услуг, за исключением средств, предусмотренных статьей 242.27 Бюджетного кодекса Российской Федерации:</w:t>
      </w:r>
    </w:p>
    <w:p w14:paraId="00F91B6C" w14:textId="07ACD81D"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 xml:space="preserve">авансовые платежи по государственным контрактам о поставке товаров, выполнении работ, оказании услуг, заключаемым получателями средств областного бюджета на сумму </w:t>
      </w:r>
      <w:r w:rsidR="00E43AAD">
        <w:rPr>
          <w:rFonts w:ascii="Times New Roman" w:hAnsi="Times New Roman" w:cs="Times New Roman"/>
          <w:sz w:val="28"/>
          <w:szCs w:val="28"/>
        </w:rPr>
        <w:t>70 </w:t>
      </w:r>
      <w:r w:rsidRPr="00D50278">
        <w:rPr>
          <w:rFonts w:ascii="Times New Roman" w:hAnsi="Times New Roman" w:cs="Times New Roman"/>
          <w:sz w:val="28"/>
          <w:szCs w:val="28"/>
        </w:rPr>
        <w:t>000,0 тыс. рублей и более;</w:t>
      </w:r>
    </w:p>
    <w:p w14:paraId="6F9DB6F4" w14:textId="336D72F6"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 xml:space="preserve">авансовые платежи по контрактам (договорам) о поставке товаров, выполнении работ, оказании услуг, заключаемым государственными бюджетными и автономными учреждениями Новосибирской области на сумму </w:t>
      </w:r>
      <w:r w:rsidR="00E43AAD">
        <w:rPr>
          <w:rFonts w:ascii="Times New Roman" w:hAnsi="Times New Roman" w:cs="Times New Roman"/>
          <w:sz w:val="28"/>
          <w:szCs w:val="28"/>
        </w:rPr>
        <w:t>70 </w:t>
      </w:r>
      <w:r w:rsidRPr="00D50278">
        <w:rPr>
          <w:rFonts w:ascii="Times New Roman" w:hAnsi="Times New Roman" w:cs="Times New Roman"/>
          <w:sz w:val="28"/>
          <w:szCs w:val="28"/>
        </w:rPr>
        <w:t>000,0 тыс. рублей и более, источником финансового обеспечения исполнения которых являются средства, предоставляемые из областного бюджета;</w:t>
      </w:r>
    </w:p>
    <w:p w14:paraId="10809BBE" w14:textId="0EDDAD3F"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контрактов, предусмотренных пунктом 1 настоящей статьи, контрактов (договоров), предусмотренных пунктом 2 настоящей статьи;</w:t>
      </w:r>
    </w:p>
    <w:p w14:paraId="30E372A9" w14:textId="3A0E033A"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4)</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бюджетные инвестиции юридическим лицам из областного бюджета, предоставляемые в соответствии со статьей 80 Бюджетного кодекса Российской Федерации;</w:t>
      </w:r>
    </w:p>
    <w:p w14:paraId="7AA93546" w14:textId="408304BA"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5)</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субсидии юридическим лицам, крестьянским (фермерским) хозяйствам, индивидуальным предпринимателям из областного бюджета (за исключением субсидий из областного бюджета государственным бюджетным и автономным учреждениям Новосибирской области</w:t>
      </w:r>
      <w:r w:rsidRPr="002D6779">
        <w:rPr>
          <w:rFonts w:ascii="Times New Roman" w:hAnsi="Times New Roman" w:cs="Times New Roman"/>
          <w:sz w:val="28"/>
          <w:szCs w:val="28"/>
        </w:rPr>
        <w:t>)</w:t>
      </w:r>
      <w:r w:rsidR="003E1213" w:rsidRPr="002D6779">
        <w:rPr>
          <w:rFonts w:ascii="Times New Roman" w:hAnsi="Times New Roman" w:cs="Times New Roman"/>
          <w:sz w:val="28"/>
          <w:szCs w:val="28"/>
        </w:rPr>
        <w:t>, в том числе субсидии, предоставляемые в соответствии с концессионными соглашениями и соглашениями о государственно-частном партнерстве</w:t>
      </w:r>
      <w:r w:rsidRPr="00D50278">
        <w:rPr>
          <w:rFonts w:ascii="Times New Roman" w:hAnsi="Times New Roman" w:cs="Times New Roman"/>
          <w:sz w:val="28"/>
          <w:szCs w:val="28"/>
        </w:rPr>
        <w:t>;</w:t>
      </w:r>
    </w:p>
    <w:p w14:paraId="486DAD2C" w14:textId="6A382C7C"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6)</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взносы в уставные (складочные) капиталы (вклады в имущество) юридических лиц (их дочерних обществ), источником финансового обеспечения исполнения которых являются субсидии и бюджетные инвестиции, указанные в пунктах 4 и 5 настоящей статьи;</w:t>
      </w:r>
    </w:p>
    <w:p w14:paraId="32995CCF" w14:textId="03D86112"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7)</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 xml:space="preserve">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4 и 5 настоящей статьи, а также </w:t>
      </w:r>
      <w:r w:rsidRPr="00D50278">
        <w:rPr>
          <w:rFonts w:ascii="Times New Roman" w:hAnsi="Times New Roman" w:cs="Times New Roman"/>
          <w:sz w:val="28"/>
          <w:szCs w:val="28"/>
        </w:rPr>
        <w:lastRenderedPageBreak/>
        <w:t>получателями взносов (вкладов), указанных в пункте 6 настоящей статьи, источником финансового обеспечения исполнения которых являются такие субсидии, бюджетные инвестиции и взносы (вклады);</w:t>
      </w:r>
    </w:p>
    <w:p w14:paraId="0E32872A" w14:textId="1214CB61" w:rsidR="008E7038" w:rsidRDefault="006D2297" w:rsidP="00FD786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8) авансовые платежи, получаемые юридическими лицами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предусмотренных пунктом 7 настоящей статьи</w:t>
      </w:r>
      <w:r w:rsidR="007F7A12">
        <w:rPr>
          <w:rFonts w:ascii="Times New Roman" w:hAnsi="Times New Roman" w:cs="Times New Roman"/>
          <w:sz w:val="28"/>
          <w:szCs w:val="28"/>
        </w:rPr>
        <w:t>;</w:t>
      </w:r>
    </w:p>
    <w:p w14:paraId="42CAFA97" w14:textId="49F88AE5" w:rsidR="007F7A12" w:rsidRPr="002D6779" w:rsidRDefault="007F7A12" w:rsidP="00FD7867">
      <w:pPr>
        <w:pStyle w:val="ConsPlusNormal"/>
        <w:ind w:firstLine="709"/>
        <w:jc w:val="both"/>
        <w:rPr>
          <w:rFonts w:ascii="Times New Roman" w:hAnsi="Times New Roman" w:cs="Times New Roman"/>
          <w:sz w:val="28"/>
          <w:szCs w:val="28"/>
        </w:rPr>
      </w:pPr>
      <w:r w:rsidRPr="002D6779">
        <w:rPr>
          <w:rFonts w:ascii="Times New Roman" w:hAnsi="Times New Roman" w:cs="Times New Roman"/>
          <w:sz w:val="28"/>
          <w:szCs w:val="28"/>
        </w:rPr>
        <w:t>9) средства, получаемые (полученные) участниками казначейского сопровождения по государственным контрактам, контрактам (договорам) о поставке товаров, выполнении работ, оказании услуг, в случаях, установленных постановлениями Правительства Новосибирской области.</w:t>
      </w:r>
    </w:p>
    <w:p w14:paraId="3C04B915" w14:textId="77777777" w:rsidR="00964EF3" w:rsidRPr="00D50278" w:rsidRDefault="00964EF3" w:rsidP="00975B4F">
      <w:pPr>
        <w:pStyle w:val="ConsPlusNormal"/>
        <w:ind w:firstLine="709"/>
        <w:jc w:val="both"/>
        <w:rPr>
          <w:rFonts w:ascii="Times New Roman" w:hAnsi="Times New Roman" w:cs="Times New Roman"/>
          <w:sz w:val="28"/>
          <w:szCs w:val="24"/>
        </w:rPr>
      </w:pPr>
    </w:p>
    <w:p w14:paraId="180005EF" w14:textId="772AE63C"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EC1BC4">
        <w:rPr>
          <w:rFonts w:ascii="Times New Roman" w:hAnsi="Times New Roman" w:cs="Times New Roman"/>
          <w:b/>
          <w:sz w:val="28"/>
          <w:szCs w:val="28"/>
        </w:rPr>
        <w:t>3</w:t>
      </w:r>
      <w:r w:rsidR="002C3CA0">
        <w:rPr>
          <w:rFonts w:ascii="Times New Roman" w:hAnsi="Times New Roman" w:cs="Times New Roman"/>
          <w:b/>
          <w:sz w:val="28"/>
          <w:szCs w:val="28"/>
        </w:rPr>
        <w:t>1</w:t>
      </w:r>
      <w:r w:rsidRPr="00D50278">
        <w:rPr>
          <w:rFonts w:ascii="Times New Roman" w:hAnsi="Times New Roman" w:cs="Times New Roman"/>
          <w:b/>
          <w:sz w:val="28"/>
          <w:szCs w:val="28"/>
        </w:rPr>
        <w:t xml:space="preserve">. Особенности исполнения областного бюджета в </w:t>
      </w:r>
      <w:r w:rsidR="006004E2" w:rsidRPr="00D50278">
        <w:rPr>
          <w:rFonts w:ascii="Times New Roman" w:hAnsi="Times New Roman" w:cs="Times New Roman"/>
          <w:b/>
          <w:sz w:val="28"/>
          <w:szCs w:val="28"/>
        </w:rPr>
        <w:t>202</w:t>
      </w:r>
      <w:r w:rsidR="000708F9">
        <w:rPr>
          <w:rFonts w:ascii="Times New Roman" w:hAnsi="Times New Roman" w:cs="Times New Roman"/>
          <w:b/>
          <w:sz w:val="28"/>
          <w:szCs w:val="28"/>
        </w:rPr>
        <w:t>4</w:t>
      </w:r>
      <w:r w:rsidR="006004E2" w:rsidRPr="00D50278">
        <w:rPr>
          <w:rFonts w:ascii="Times New Roman" w:hAnsi="Times New Roman" w:cs="Times New Roman"/>
          <w:b/>
          <w:sz w:val="28"/>
          <w:szCs w:val="28"/>
        </w:rPr>
        <w:t xml:space="preserve"> </w:t>
      </w:r>
      <w:r w:rsidRPr="00D50278">
        <w:rPr>
          <w:rFonts w:ascii="Times New Roman" w:hAnsi="Times New Roman" w:cs="Times New Roman"/>
          <w:b/>
          <w:sz w:val="28"/>
          <w:szCs w:val="28"/>
        </w:rPr>
        <w:t>году</w:t>
      </w:r>
    </w:p>
    <w:p w14:paraId="53F06D93" w14:textId="77777777" w:rsidR="00DA31F8" w:rsidRPr="00D50278" w:rsidRDefault="00DA31F8" w:rsidP="00975B4F">
      <w:pPr>
        <w:pStyle w:val="ConsPlusNormal"/>
        <w:ind w:firstLine="709"/>
        <w:jc w:val="both"/>
        <w:rPr>
          <w:rFonts w:ascii="Times New Roman" w:hAnsi="Times New Roman" w:cs="Times New Roman"/>
          <w:sz w:val="28"/>
          <w:szCs w:val="24"/>
        </w:rPr>
      </w:pPr>
    </w:p>
    <w:p w14:paraId="7EFBD70F" w14:textId="53CE3DB9"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1.</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 xml:space="preserve">Установить в соответствии с </w:t>
      </w:r>
      <w:hyperlink r:id="rId71" w:history="1">
        <w:r w:rsidRPr="00A163B3">
          <w:rPr>
            <w:rFonts w:ascii="Times New Roman" w:hAnsi="Times New Roman" w:cs="Times New Roman"/>
            <w:color w:val="0D0D0D" w:themeColor="text1" w:themeTint="F2"/>
            <w:sz w:val="28"/>
            <w:szCs w:val="28"/>
          </w:rPr>
          <w:t>пунктом 8 статьи 217</w:t>
        </w:r>
      </w:hyperlink>
      <w:r w:rsidRPr="00A163B3">
        <w:rPr>
          <w:rFonts w:ascii="Times New Roman" w:hAnsi="Times New Roman" w:cs="Times New Roman"/>
          <w:color w:val="0D0D0D" w:themeColor="text1" w:themeTint="F2"/>
          <w:sz w:val="28"/>
          <w:szCs w:val="28"/>
        </w:rPr>
        <w:t xml:space="preserve"> Бюджетного кодекса Российской Федерации следующ</w:t>
      </w:r>
      <w:r>
        <w:rPr>
          <w:rFonts w:ascii="Times New Roman" w:hAnsi="Times New Roman" w:cs="Times New Roman"/>
          <w:color w:val="0D0D0D" w:themeColor="text1" w:themeTint="F2"/>
          <w:sz w:val="28"/>
          <w:szCs w:val="28"/>
        </w:rPr>
        <w:t>ие основания для внесения в 2024</w:t>
      </w:r>
      <w:r w:rsidRPr="00A163B3">
        <w:rPr>
          <w:rFonts w:ascii="Times New Roman" w:hAnsi="Times New Roman" w:cs="Times New Roman"/>
          <w:color w:val="0D0D0D" w:themeColor="text1" w:themeTint="F2"/>
          <w:sz w:val="28"/>
          <w:szCs w:val="28"/>
        </w:rPr>
        <w:t xml:space="preserve"> году изменений в показатели сводной бюджетной росписи областного бюджета:</w:t>
      </w:r>
    </w:p>
    <w:p w14:paraId="1E765A5B" w14:textId="122D432E"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1)</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государственных учреждений, государственных унитарных предприятий Новосибирской области в пределах ассигнований, предусмотренных главному распорядителю (главным распорядителям) средств областного бюджета;</w:t>
      </w:r>
    </w:p>
    <w:p w14:paraId="3D750AEF" w14:textId="0874E296"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2)</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14:paraId="4E313D4D" w14:textId="3ECCE9A2" w:rsidR="007647AA"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72747C">
        <w:rPr>
          <w:rFonts w:ascii="Times New Roman" w:hAnsi="Times New Roman" w:cs="Times New Roman"/>
          <w:color w:val="0D0D0D" w:themeColor="text1" w:themeTint="F2"/>
          <w:sz w:val="28"/>
          <w:szCs w:val="28"/>
        </w:rPr>
        <w:t>3)</w:t>
      </w:r>
      <w:r w:rsidR="001577CA">
        <w:rPr>
          <w:rFonts w:ascii="Times New Roman" w:hAnsi="Times New Roman" w:cs="Times New Roman"/>
          <w:color w:val="0D0D0D" w:themeColor="text1" w:themeTint="F2"/>
          <w:sz w:val="28"/>
          <w:szCs w:val="28"/>
        </w:rPr>
        <w:t> </w:t>
      </w:r>
      <w:r w:rsidRPr="0072747C">
        <w:rPr>
          <w:rFonts w:ascii="Times New Roman" w:hAnsi="Times New Roman" w:cs="Times New Roman"/>
          <w:color w:val="0D0D0D" w:themeColor="text1" w:themeTint="F2"/>
          <w:sz w:val="28"/>
          <w:szCs w:val="28"/>
        </w:rPr>
        <w:t xml:space="preserve">перераспределение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между главными распорядителями средств областного бюджета, разделами, подразделами,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w:t>
      </w:r>
      <w:hyperlink r:id="rId72" w:history="1">
        <w:r w:rsidRPr="0072747C">
          <w:rPr>
            <w:rFonts w:ascii="Times New Roman" w:hAnsi="Times New Roman" w:cs="Times New Roman"/>
            <w:color w:val="0D0D0D" w:themeColor="text1" w:themeTint="F2"/>
            <w:sz w:val="28"/>
            <w:szCs w:val="28"/>
          </w:rPr>
          <w:t>№</w:t>
        </w:r>
        <w:r w:rsidR="001577CA">
          <w:rPr>
            <w:rFonts w:ascii="Times New Roman" w:hAnsi="Times New Roman" w:cs="Times New Roman"/>
            <w:color w:val="0D0D0D" w:themeColor="text1" w:themeTint="F2"/>
            <w:sz w:val="28"/>
            <w:szCs w:val="28"/>
          </w:rPr>
          <w:t> </w:t>
        </w:r>
        <w:r w:rsidRPr="0072747C">
          <w:rPr>
            <w:rFonts w:ascii="Times New Roman" w:hAnsi="Times New Roman" w:cs="Times New Roman"/>
            <w:color w:val="0D0D0D" w:themeColor="text1" w:themeTint="F2"/>
            <w:sz w:val="28"/>
            <w:szCs w:val="28"/>
          </w:rPr>
          <w:t>597</w:t>
        </w:r>
      </w:hyperlink>
      <w:r w:rsidRPr="0072747C">
        <w:rPr>
          <w:rFonts w:ascii="Times New Roman" w:hAnsi="Times New Roman" w:cs="Times New Roman"/>
          <w:color w:val="0D0D0D" w:themeColor="text1" w:themeTint="F2"/>
          <w:sz w:val="28"/>
          <w:szCs w:val="28"/>
        </w:rPr>
        <w:t xml:space="preserve"> «О мероприятиях по реализации государственной социальной политики», от 1 июня 2012 года </w:t>
      </w:r>
      <w:hyperlink r:id="rId73" w:history="1">
        <w:r w:rsidRPr="0072747C">
          <w:rPr>
            <w:rFonts w:ascii="Times New Roman" w:hAnsi="Times New Roman" w:cs="Times New Roman"/>
            <w:color w:val="0D0D0D" w:themeColor="text1" w:themeTint="F2"/>
            <w:sz w:val="28"/>
            <w:szCs w:val="28"/>
          </w:rPr>
          <w:t>№ 761</w:t>
        </w:r>
      </w:hyperlink>
      <w:r w:rsidRPr="0072747C">
        <w:rPr>
          <w:rFonts w:ascii="Times New Roman" w:hAnsi="Times New Roman" w:cs="Times New Roman"/>
          <w:color w:val="0D0D0D" w:themeColor="text1" w:themeTint="F2"/>
          <w:sz w:val="28"/>
          <w:szCs w:val="28"/>
        </w:rPr>
        <w:t xml:space="preserve"> «О Национальной стратегии действий в интересах детей на 2012</w:t>
      </w:r>
      <w:r w:rsidR="00D42228">
        <w:rPr>
          <w:rFonts w:ascii="Times New Roman" w:hAnsi="Times New Roman" w:cs="Times New Roman"/>
          <w:sz w:val="28"/>
          <w:szCs w:val="28"/>
        </w:rPr>
        <w:t>–</w:t>
      </w:r>
      <w:r w:rsidRPr="0072747C">
        <w:rPr>
          <w:rFonts w:ascii="Times New Roman" w:hAnsi="Times New Roman" w:cs="Times New Roman"/>
          <w:color w:val="0D0D0D" w:themeColor="text1" w:themeTint="F2"/>
          <w:sz w:val="28"/>
          <w:szCs w:val="28"/>
        </w:rPr>
        <w:t xml:space="preserve">2017 годы», от 28 декабря 2012 года </w:t>
      </w:r>
      <w:hyperlink r:id="rId74" w:history="1">
        <w:r w:rsidRPr="0072747C">
          <w:rPr>
            <w:rFonts w:ascii="Times New Roman" w:hAnsi="Times New Roman" w:cs="Times New Roman"/>
            <w:color w:val="0D0D0D" w:themeColor="text1" w:themeTint="F2"/>
            <w:sz w:val="28"/>
            <w:szCs w:val="28"/>
          </w:rPr>
          <w:t>№ 1688</w:t>
        </w:r>
      </w:hyperlink>
      <w:r w:rsidRPr="0072747C">
        <w:rPr>
          <w:rFonts w:ascii="Times New Roman" w:hAnsi="Times New Roman" w:cs="Times New Roman"/>
          <w:color w:val="0D0D0D" w:themeColor="text1" w:themeTint="F2"/>
          <w:sz w:val="28"/>
          <w:szCs w:val="28"/>
        </w:rPr>
        <w:t xml:space="preserve">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 </w:t>
      </w:r>
    </w:p>
    <w:p w14:paraId="5209A1F1" w14:textId="5F26DEA3"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lastRenderedPageBreak/>
        <w:t>4)</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областного бюджета;</w:t>
      </w:r>
    </w:p>
    <w:p w14:paraId="569674C3" w14:textId="0BFAE7D4"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5)</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доведения (отзыва)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областного бюджета;</w:t>
      </w:r>
    </w:p>
    <w:p w14:paraId="650A515A" w14:textId="106B386A" w:rsidR="007647AA"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6)</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принятия (изменения) федеральных законов, правовых актов федеральных органов государственной власти, утверждающих распределение субсидий, субвенций, иных межбюджетных трансфертов, предоставляемых из федерального бюджета;</w:t>
      </w:r>
    </w:p>
    <w:p w14:paraId="57DFD4D7" w14:textId="1B72969F" w:rsidR="007647AA" w:rsidRPr="002D6779"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bookmarkStart w:id="2" w:name="_Hlk153369022"/>
      <w:r w:rsidRPr="002D6779">
        <w:rPr>
          <w:rFonts w:ascii="Times New Roman" w:hAnsi="Times New Roman" w:cs="Times New Roman"/>
          <w:color w:val="0D0D0D" w:themeColor="text1" w:themeTint="F2"/>
          <w:sz w:val="28"/>
          <w:szCs w:val="28"/>
        </w:rPr>
        <w:t>7)</w:t>
      </w:r>
      <w:r w:rsidR="001577CA" w:rsidRPr="002D6779">
        <w:rPr>
          <w:rFonts w:ascii="Times New Roman" w:hAnsi="Times New Roman" w:cs="Times New Roman"/>
          <w:color w:val="0D0D0D" w:themeColor="text1" w:themeTint="F2"/>
          <w:sz w:val="28"/>
          <w:szCs w:val="28"/>
        </w:rPr>
        <w:t> </w:t>
      </w:r>
      <w:r w:rsidR="002C3CA0" w:rsidRPr="002D6779">
        <w:rPr>
          <w:rFonts w:ascii="Times New Roman" w:hAnsi="Times New Roman" w:cs="Times New Roman"/>
          <w:color w:val="0D0D0D" w:themeColor="text1" w:themeTint="F2"/>
          <w:sz w:val="28"/>
          <w:szCs w:val="28"/>
        </w:rPr>
        <w:t>увеличение (уменьшение) бюджетных ассигнований, перераспределение бюджетных ассигнований, в том числе между главными распорядителями бюджетных средств</w:t>
      </w:r>
      <w:r w:rsidR="004531A9">
        <w:rPr>
          <w:rFonts w:ascii="Times New Roman" w:hAnsi="Times New Roman" w:cs="Times New Roman"/>
          <w:color w:val="0D0D0D" w:themeColor="text1" w:themeTint="F2"/>
          <w:sz w:val="28"/>
          <w:szCs w:val="28"/>
        </w:rPr>
        <w:t>,</w:t>
      </w:r>
      <w:r w:rsidR="002C3CA0" w:rsidRPr="002D6779">
        <w:rPr>
          <w:rFonts w:ascii="Times New Roman" w:hAnsi="Times New Roman" w:cs="Times New Roman"/>
          <w:color w:val="0D0D0D" w:themeColor="text1" w:themeTint="F2"/>
          <w:sz w:val="28"/>
          <w:szCs w:val="28"/>
        </w:rPr>
        <w:t xml:space="preserve"> в объеме безвозмездных поступлений или в случае заключения (изменения) соглашений о предоставлении безвозмездных поступлений, предоставляемых областному бюджету </w:t>
      </w:r>
      <w:r w:rsidR="00F079D9" w:rsidRPr="002D6779">
        <w:rPr>
          <w:rFonts w:ascii="Times New Roman" w:hAnsi="Times New Roman" w:cs="Times New Roman"/>
          <w:color w:val="0D0D0D" w:themeColor="text1" w:themeTint="F2"/>
          <w:sz w:val="28"/>
          <w:szCs w:val="28"/>
        </w:rPr>
        <w:t>от публично-правовой компании «Фонд развития территорий</w:t>
      </w:r>
      <w:r w:rsidR="00F079D9">
        <w:rPr>
          <w:rFonts w:ascii="Times New Roman" w:hAnsi="Times New Roman" w:cs="Times New Roman"/>
          <w:color w:val="0D0D0D" w:themeColor="text1" w:themeTint="F2"/>
          <w:sz w:val="28"/>
          <w:szCs w:val="28"/>
        </w:rPr>
        <w:t xml:space="preserve">», </w:t>
      </w:r>
      <w:r w:rsidR="002C3CA0" w:rsidRPr="002D6779">
        <w:rPr>
          <w:rFonts w:ascii="Times New Roman" w:hAnsi="Times New Roman" w:cs="Times New Roman"/>
          <w:color w:val="0D0D0D" w:themeColor="text1" w:themeTint="F2"/>
          <w:sz w:val="28"/>
          <w:szCs w:val="28"/>
        </w:rPr>
        <w:t>и имеющих целевое назначение</w:t>
      </w:r>
      <w:r w:rsidRPr="002D6779">
        <w:rPr>
          <w:rFonts w:ascii="Times New Roman" w:hAnsi="Times New Roman" w:cs="Times New Roman"/>
          <w:color w:val="0D0D0D" w:themeColor="text1" w:themeTint="F2"/>
          <w:sz w:val="28"/>
          <w:szCs w:val="28"/>
        </w:rPr>
        <w:t>;</w:t>
      </w:r>
      <w:bookmarkEnd w:id="2"/>
    </w:p>
    <w:p w14:paraId="40F53291" w14:textId="29BB7A3B" w:rsidR="007647AA" w:rsidRPr="002D6779"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2D6779">
        <w:rPr>
          <w:rFonts w:ascii="Times New Roman" w:hAnsi="Times New Roman" w:cs="Times New Roman"/>
          <w:color w:val="0D0D0D" w:themeColor="text1" w:themeTint="F2"/>
          <w:sz w:val="28"/>
          <w:szCs w:val="28"/>
        </w:rPr>
        <w:t>8)</w:t>
      </w:r>
      <w:r w:rsidR="001577CA" w:rsidRPr="002D6779">
        <w:rPr>
          <w:rFonts w:ascii="Times New Roman" w:hAnsi="Times New Roman" w:cs="Times New Roman"/>
          <w:color w:val="0D0D0D" w:themeColor="text1" w:themeTint="F2"/>
          <w:sz w:val="28"/>
          <w:szCs w:val="28"/>
        </w:rPr>
        <w:t> </w:t>
      </w:r>
      <w:r w:rsidR="002C3CA0" w:rsidRPr="002D6779">
        <w:rPr>
          <w:rFonts w:ascii="Times New Roman" w:hAnsi="Times New Roman" w:cs="Times New Roman"/>
          <w:color w:val="0D0D0D" w:themeColor="text1" w:themeTint="F2"/>
          <w:sz w:val="28"/>
          <w:szCs w:val="28"/>
        </w:rPr>
        <w:t>перераспределение бюджетных ассигнований между главными распорядителями бюджетных средств, разделами, подразделами, целевыми статьями, видами расходов классификации расходов бюджетов, в том числе вновь вводимыми, на исполнение расходных обязательств, в целях финансового обеспечения (софинансирования) которых из федерального бюджета предоставляются субсидии и иные межбюджетные трансферты на основании соглашений (проектов соглашений) с федеральными органами государственной власти о предоставлении средств из федерального бюджета и (или) правового акта, определяющего долю софинансирования расходного обязательства из федерального бюджета</w:t>
      </w:r>
      <w:r w:rsidRPr="002D6779">
        <w:rPr>
          <w:rFonts w:ascii="Times New Roman" w:hAnsi="Times New Roman" w:cs="Times New Roman"/>
          <w:color w:val="0D0D0D" w:themeColor="text1" w:themeTint="F2"/>
          <w:sz w:val="28"/>
          <w:szCs w:val="28"/>
        </w:rPr>
        <w:t>;</w:t>
      </w:r>
    </w:p>
    <w:p w14:paraId="19A1C530" w14:textId="1ADB450D"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9)</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14:paraId="6E16741D" w14:textId="0EBD75DC"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CD3A28">
        <w:rPr>
          <w:rFonts w:ascii="Times New Roman" w:hAnsi="Times New Roman" w:cs="Times New Roman"/>
          <w:color w:val="0D0D0D" w:themeColor="text1" w:themeTint="F2"/>
          <w:sz w:val="28"/>
          <w:szCs w:val="28"/>
        </w:rPr>
        <w:t>10)</w:t>
      </w:r>
      <w:r w:rsidR="001577CA">
        <w:rPr>
          <w:rFonts w:ascii="Times New Roman" w:hAnsi="Times New Roman" w:cs="Times New Roman"/>
          <w:color w:val="0D0D0D" w:themeColor="text1" w:themeTint="F2"/>
          <w:sz w:val="28"/>
          <w:szCs w:val="28"/>
        </w:rPr>
        <w:t> </w:t>
      </w:r>
      <w:r w:rsidRPr="00CD3A28">
        <w:rPr>
          <w:rFonts w:ascii="Times New Roman" w:hAnsi="Times New Roman" w:cs="Times New Roman"/>
          <w:color w:val="0D0D0D" w:themeColor="text1" w:themeTint="F2"/>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w:t>
      </w:r>
      <w:r w:rsidRPr="00CD3A28">
        <w:rPr>
          <w:rFonts w:ascii="Times New Roman" w:hAnsi="Times New Roman" w:cs="Times New Roman"/>
          <w:color w:val="0D0D0D" w:themeColor="text1" w:themeTint="F2"/>
          <w:sz w:val="28"/>
          <w:szCs w:val="28"/>
        </w:rPr>
        <w:lastRenderedPageBreak/>
        <w:t>бюджетов, предусмотренных главному распорядителю средств областного бюджета в текущем финансовом году, при необходимости возврата средств в федеральный бюджет в результате нарушения исполнения обязательств, предусмотренных соглашениями о предоставлении субсидии из федерального бюджета;</w:t>
      </w:r>
    </w:p>
    <w:p w14:paraId="6E7166C8" w14:textId="7E62604B"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11)</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перераспределение утвержденных в текущем финансовом году бюджетных ассигнований между главными распорядителями средств областного бюджета или в пределах ассигнований, предусмотренных главному распорядителю средств областного бюджета,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переименованными или объединяемыми органами государственной власти Новосибирской области ликвидационных и иных организационно-штатных мероприятий;</w:t>
      </w:r>
    </w:p>
    <w:p w14:paraId="0F80F661" w14:textId="07BB9AAB" w:rsidR="007647AA" w:rsidRPr="00996CB7" w:rsidRDefault="007647AA" w:rsidP="007647AA">
      <w:pPr>
        <w:autoSpaceDE w:val="0"/>
        <w:autoSpaceDN w:val="0"/>
        <w:adjustRightInd w:val="0"/>
        <w:spacing w:after="0" w:line="240" w:lineRule="auto"/>
        <w:ind w:firstLine="709"/>
        <w:jc w:val="both"/>
        <w:rPr>
          <w:rFonts w:ascii="Times New Roman" w:hAnsi="Times New Roman" w:cs="Times New Roman"/>
          <w:color w:val="FF0000"/>
          <w:sz w:val="28"/>
          <w:szCs w:val="28"/>
        </w:rPr>
      </w:pPr>
      <w:r w:rsidRPr="00522AB8">
        <w:rPr>
          <w:rFonts w:ascii="Times New Roman" w:hAnsi="Times New Roman" w:cs="Times New Roman"/>
          <w:color w:val="0D0D0D" w:themeColor="text1" w:themeTint="F2"/>
          <w:sz w:val="28"/>
          <w:szCs w:val="28"/>
        </w:rPr>
        <w:t>12)</w:t>
      </w:r>
      <w:r w:rsidR="001577CA">
        <w:rPr>
          <w:rFonts w:ascii="Times New Roman" w:hAnsi="Times New Roman" w:cs="Times New Roman"/>
          <w:color w:val="0D0D0D" w:themeColor="text1" w:themeTint="F2"/>
          <w:sz w:val="28"/>
          <w:szCs w:val="28"/>
        </w:rPr>
        <w:t> </w:t>
      </w:r>
      <w:r w:rsidRPr="00522AB8">
        <w:rPr>
          <w:rFonts w:ascii="Times New Roman" w:hAnsi="Times New Roman" w:cs="Times New Roman"/>
          <w:color w:val="0D0D0D" w:themeColor="text1" w:themeTint="F2"/>
          <w:sz w:val="28"/>
          <w:szCs w:val="28"/>
        </w:rPr>
        <w:t xml:space="preserve">перераспределение бюджетных ассигнований, предусмотренных министерству труда и социального развития Новосибирской области за счет субвенции из федерального бюджета на социальные выплаты безработным гражданам, между разделами, подразделами и видами расходов классификации расходов бюджетов в целях финансового обеспечения полномочия Российской Федерации, переданного для осуществления органам государственной власти субъектов Российской Федерации в соответствии со </w:t>
      </w:r>
      <w:hyperlink r:id="rId75" w:history="1">
        <w:r w:rsidRPr="00522AB8">
          <w:rPr>
            <w:rFonts w:ascii="Times New Roman" w:hAnsi="Times New Roman" w:cs="Times New Roman"/>
            <w:color w:val="0D0D0D" w:themeColor="text1" w:themeTint="F2"/>
            <w:sz w:val="28"/>
            <w:szCs w:val="28"/>
          </w:rPr>
          <w:t>статьей 7.1</w:t>
        </w:r>
      </w:hyperlink>
      <w:r w:rsidRPr="00522AB8">
        <w:rPr>
          <w:rFonts w:ascii="Times New Roman" w:hAnsi="Times New Roman" w:cs="Times New Roman"/>
          <w:color w:val="0D0D0D" w:themeColor="text1" w:themeTint="F2"/>
          <w:sz w:val="28"/>
          <w:szCs w:val="28"/>
        </w:rPr>
        <w:t xml:space="preserve"> Закона Российской Федерации от 19 апреля 1991 года № 1032-1 «О занятости населения в Российской Федерации»;</w:t>
      </w:r>
      <w:r w:rsidRPr="00CD3A28">
        <w:rPr>
          <w:rFonts w:ascii="Times New Roman" w:hAnsi="Times New Roman" w:cs="Times New Roman"/>
          <w:color w:val="FF0000"/>
          <w:sz w:val="28"/>
          <w:szCs w:val="28"/>
        </w:rPr>
        <w:t xml:space="preserve"> </w:t>
      </w:r>
    </w:p>
    <w:p w14:paraId="6178941E" w14:textId="1F1E0A40" w:rsidR="007647AA"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13)</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w:t>
      </w:r>
      <w:r>
        <w:rPr>
          <w:rFonts w:ascii="Times New Roman" w:hAnsi="Times New Roman" w:cs="Times New Roman"/>
          <w:color w:val="0D0D0D" w:themeColor="text1" w:themeTint="F2"/>
          <w:sz w:val="28"/>
          <w:szCs w:val="28"/>
        </w:rPr>
        <w:t>ия выплат пособий, компенсаций,</w:t>
      </w:r>
      <w:r w:rsidRPr="00A163B3">
        <w:rPr>
          <w:rFonts w:ascii="Times New Roman" w:hAnsi="Times New Roman" w:cs="Times New Roman"/>
          <w:color w:val="0D0D0D" w:themeColor="text1" w:themeTint="F2"/>
          <w:sz w:val="28"/>
          <w:szCs w:val="28"/>
        </w:rPr>
        <w:t xml:space="preserve"> иных выплат гражданам,</w:t>
      </w:r>
      <w:r w:rsidRPr="00214455">
        <w:rPr>
          <w:rFonts w:ascii="Times New Roman" w:hAnsi="Times New Roman" w:cs="Times New Roman"/>
          <w:sz w:val="28"/>
          <w:szCs w:val="28"/>
        </w:rPr>
        <w:t xml:space="preserve"> </w:t>
      </w:r>
      <w:r w:rsidRPr="00A74814">
        <w:rPr>
          <w:rFonts w:ascii="Times New Roman" w:hAnsi="Times New Roman" w:cs="Times New Roman"/>
          <w:sz w:val="28"/>
          <w:szCs w:val="28"/>
        </w:rPr>
        <w:t>приобретения товаров, работ и услуг в пользу граждан в целях их социального обеспечения,</w:t>
      </w:r>
      <w:r w:rsidRPr="00A163B3">
        <w:rPr>
          <w:rFonts w:ascii="Times New Roman" w:hAnsi="Times New Roman" w:cs="Times New Roman"/>
          <w:color w:val="0D0D0D" w:themeColor="text1" w:themeTint="F2"/>
          <w:sz w:val="28"/>
          <w:szCs w:val="28"/>
        </w:rPr>
        <w:t xml:space="preserve"> кроме публичных нормативных обязательств;</w:t>
      </w:r>
    </w:p>
    <w:p w14:paraId="69D73B88" w14:textId="568B26D5"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14)</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погашения просроченной кредиторской задолженности главного распорядителя средств областного бюджета и (или) находящихся в его ведении государственных учреждений Новосибирской области в соответствии с решениями Правительства Новосибирской области;</w:t>
      </w:r>
    </w:p>
    <w:p w14:paraId="0113BB2F" w14:textId="6F4005EB" w:rsidR="007647AA" w:rsidRDefault="007647AA" w:rsidP="007647AA">
      <w:pPr>
        <w:autoSpaceDE w:val="0"/>
        <w:autoSpaceDN w:val="0"/>
        <w:adjustRightInd w:val="0"/>
        <w:spacing w:after="0" w:line="240" w:lineRule="auto"/>
        <w:ind w:firstLine="709"/>
        <w:jc w:val="both"/>
        <w:rPr>
          <w:rFonts w:ascii="Times New Roman" w:hAnsi="Times New Roman" w:cs="Times New Roman"/>
          <w:color w:val="FF0000"/>
          <w:sz w:val="28"/>
          <w:szCs w:val="28"/>
        </w:rPr>
      </w:pPr>
      <w:r w:rsidRPr="00A163B3">
        <w:rPr>
          <w:rFonts w:ascii="Times New Roman" w:hAnsi="Times New Roman" w:cs="Times New Roman"/>
          <w:color w:val="0D0D0D" w:themeColor="text1" w:themeTint="F2"/>
          <w:sz w:val="28"/>
          <w:szCs w:val="28"/>
        </w:rPr>
        <w:t>15)</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 xml:space="preserve">перераспределение бюджетных ассигнований между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реализации государственного социального заказа на оказание государственных услуг в социальной сфере в соответствии с Федеральным </w:t>
      </w:r>
      <w:hyperlink r:id="rId76" w:history="1">
        <w:r w:rsidRPr="00A163B3">
          <w:rPr>
            <w:rFonts w:ascii="Times New Roman" w:hAnsi="Times New Roman" w:cs="Times New Roman"/>
            <w:color w:val="0D0D0D" w:themeColor="text1" w:themeTint="F2"/>
            <w:sz w:val="28"/>
            <w:szCs w:val="28"/>
          </w:rPr>
          <w:t>законом</w:t>
        </w:r>
      </w:hyperlink>
      <w:r>
        <w:rPr>
          <w:rFonts w:ascii="Times New Roman" w:hAnsi="Times New Roman" w:cs="Times New Roman"/>
          <w:color w:val="0D0D0D" w:themeColor="text1" w:themeTint="F2"/>
          <w:sz w:val="28"/>
          <w:szCs w:val="28"/>
        </w:rPr>
        <w:t xml:space="preserve"> от 13 июля 2020 года №</w:t>
      </w:r>
      <w:r w:rsidR="00FD7867">
        <w:rPr>
          <w:rFonts w:ascii="Times New Roman" w:hAnsi="Times New Roman" w:cs="Times New Roman"/>
          <w:color w:val="0D0D0D" w:themeColor="text1" w:themeTint="F2"/>
          <w:sz w:val="28"/>
          <w:szCs w:val="28"/>
        </w:rPr>
        <w:t> </w:t>
      </w:r>
      <w:r>
        <w:rPr>
          <w:rFonts w:ascii="Times New Roman" w:hAnsi="Times New Roman" w:cs="Times New Roman"/>
          <w:color w:val="0D0D0D" w:themeColor="text1" w:themeTint="F2"/>
          <w:sz w:val="28"/>
          <w:szCs w:val="28"/>
        </w:rPr>
        <w:t>189-ФЗ «</w:t>
      </w:r>
      <w:r w:rsidRPr="00A163B3">
        <w:rPr>
          <w:rFonts w:ascii="Times New Roman" w:hAnsi="Times New Roman" w:cs="Times New Roman"/>
          <w:color w:val="0D0D0D" w:themeColor="text1" w:themeTint="F2"/>
          <w:sz w:val="28"/>
          <w:szCs w:val="28"/>
        </w:rPr>
        <w:t>О государственном (муниципальном) социальном заказе на оказание государственных (муниципа</w:t>
      </w:r>
      <w:r>
        <w:rPr>
          <w:rFonts w:ascii="Times New Roman" w:hAnsi="Times New Roman" w:cs="Times New Roman"/>
          <w:color w:val="0D0D0D" w:themeColor="text1" w:themeTint="F2"/>
          <w:sz w:val="28"/>
          <w:szCs w:val="28"/>
        </w:rPr>
        <w:t>льных) услуг в социальной сфере»;</w:t>
      </w:r>
      <w:r w:rsidRPr="000F7751">
        <w:rPr>
          <w:rFonts w:ascii="Times New Roman" w:hAnsi="Times New Roman" w:cs="Times New Roman"/>
          <w:color w:val="FF0000"/>
          <w:sz w:val="28"/>
          <w:szCs w:val="28"/>
        </w:rPr>
        <w:t xml:space="preserve"> </w:t>
      </w:r>
    </w:p>
    <w:p w14:paraId="6D00A754" w14:textId="21259487" w:rsidR="007647AA"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74814">
        <w:rPr>
          <w:rFonts w:ascii="Times New Roman" w:hAnsi="Times New Roman" w:cs="Times New Roman"/>
          <w:color w:val="0D0D0D" w:themeColor="text1" w:themeTint="F2"/>
          <w:sz w:val="28"/>
          <w:szCs w:val="28"/>
        </w:rPr>
        <w:t>16) </w:t>
      </w:r>
      <w:r w:rsidR="005D19F0" w:rsidRPr="005D19F0">
        <w:rPr>
          <w:rFonts w:ascii="Times New Roman" w:hAnsi="Times New Roman" w:cs="Times New Roman"/>
          <w:color w:val="0D0D0D" w:themeColor="text1" w:themeTint="F2"/>
          <w:sz w:val="28"/>
          <w:szCs w:val="28"/>
        </w:rPr>
        <w:t xml:space="preserve">увеличение бюджетных ассигнований </w:t>
      </w:r>
      <w:r w:rsidR="005D19F0" w:rsidRPr="002D6779">
        <w:rPr>
          <w:rFonts w:ascii="Times New Roman" w:hAnsi="Times New Roman" w:cs="Times New Roman"/>
          <w:color w:val="0D0D0D" w:themeColor="text1" w:themeTint="F2"/>
          <w:sz w:val="28"/>
          <w:szCs w:val="28"/>
        </w:rPr>
        <w:t>в составе источников финансирования дефицита областного бюджета на погашение бюджетных кредитов из федерального бюджета</w:t>
      </w:r>
      <w:r w:rsidR="005D19F0" w:rsidRPr="005D19F0">
        <w:rPr>
          <w:rFonts w:ascii="Times New Roman" w:hAnsi="Times New Roman" w:cs="Times New Roman"/>
          <w:color w:val="0D0D0D" w:themeColor="text1" w:themeTint="F2"/>
          <w:sz w:val="28"/>
          <w:szCs w:val="28"/>
        </w:rPr>
        <w:t xml:space="preserve"> в объеме средств, полученных в случае </w:t>
      </w:r>
      <w:r w:rsidR="005D19F0" w:rsidRPr="005D19F0">
        <w:rPr>
          <w:rFonts w:ascii="Times New Roman" w:hAnsi="Times New Roman" w:cs="Times New Roman"/>
          <w:color w:val="0D0D0D" w:themeColor="text1" w:themeTint="F2"/>
          <w:sz w:val="28"/>
          <w:szCs w:val="28"/>
        </w:rPr>
        <w:lastRenderedPageBreak/>
        <w:t>досрочного возврата бюджетных кредитов, предоставленных местным бюджетам из областного бюджета;</w:t>
      </w:r>
    </w:p>
    <w:p w14:paraId="4D2036A1" w14:textId="136110CA" w:rsidR="007647AA" w:rsidRDefault="007647AA" w:rsidP="007647AA">
      <w:pPr>
        <w:autoSpaceDE w:val="0"/>
        <w:autoSpaceDN w:val="0"/>
        <w:adjustRightInd w:val="0"/>
        <w:spacing w:after="0" w:line="240" w:lineRule="auto"/>
        <w:ind w:firstLine="709"/>
        <w:jc w:val="both"/>
        <w:rPr>
          <w:rFonts w:ascii="Times New Roman" w:hAnsi="Times New Roman" w:cs="Times New Roman"/>
          <w:sz w:val="28"/>
          <w:szCs w:val="26"/>
        </w:rPr>
      </w:pPr>
      <w:r w:rsidRPr="00752A89">
        <w:rPr>
          <w:rFonts w:ascii="Times New Roman" w:hAnsi="Times New Roman" w:cs="Times New Roman"/>
          <w:sz w:val="28"/>
          <w:szCs w:val="26"/>
        </w:rPr>
        <w:t>17) </w:t>
      </w:r>
      <w:r w:rsidR="00D42228">
        <w:rPr>
          <w:rFonts w:ascii="Times New Roman" w:hAnsi="Times New Roman" w:cs="Times New Roman"/>
          <w:sz w:val="28"/>
          <w:szCs w:val="26"/>
        </w:rPr>
        <w:t>п</w:t>
      </w:r>
      <w:r w:rsidRPr="00752A89">
        <w:rPr>
          <w:rFonts w:ascii="Times New Roman" w:hAnsi="Times New Roman" w:cs="Times New Roman"/>
          <w:sz w:val="28"/>
          <w:szCs w:val="26"/>
        </w:rPr>
        <w:t>ерераспределение бюджетных ассигнований дорожного фонда Новосибирской области между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финансового обеспечения неисполненных переходящих бюджетных обязательств отчетного финансового года</w:t>
      </w:r>
      <w:r w:rsidR="005D19F0">
        <w:rPr>
          <w:rFonts w:ascii="Times New Roman" w:hAnsi="Times New Roman" w:cs="Times New Roman"/>
          <w:sz w:val="28"/>
          <w:szCs w:val="26"/>
        </w:rPr>
        <w:t>.</w:t>
      </w:r>
    </w:p>
    <w:p w14:paraId="15FD527B" w14:textId="17325FFB"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2.</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 xml:space="preserve">Установить в соответствии с </w:t>
      </w:r>
      <w:hyperlink r:id="rId77" w:history="1">
        <w:r w:rsidRPr="00A163B3">
          <w:rPr>
            <w:rFonts w:ascii="Times New Roman" w:hAnsi="Times New Roman" w:cs="Times New Roman"/>
            <w:color w:val="0D0D0D" w:themeColor="text1" w:themeTint="F2"/>
            <w:sz w:val="28"/>
            <w:szCs w:val="28"/>
          </w:rPr>
          <w:t>пунктом 3 статьи 217</w:t>
        </w:r>
      </w:hyperlink>
      <w:r w:rsidRPr="00A163B3">
        <w:rPr>
          <w:rFonts w:ascii="Times New Roman" w:hAnsi="Times New Roman" w:cs="Times New Roman"/>
          <w:color w:val="0D0D0D" w:themeColor="text1" w:themeTint="F2"/>
          <w:sz w:val="28"/>
          <w:szCs w:val="28"/>
        </w:rPr>
        <w:t xml:space="preserve"> Бюджетного кодекса Российской Федерации, что основанием</w:t>
      </w:r>
      <w:r>
        <w:rPr>
          <w:rFonts w:ascii="Times New Roman" w:hAnsi="Times New Roman" w:cs="Times New Roman"/>
          <w:color w:val="0D0D0D" w:themeColor="text1" w:themeTint="F2"/>
          <w:sz w:val="28"/>
          <w:szCs w:val="28"/>
        </w:rPr>
        <w:t xml:space="preserve"> для внесения в 2024</w:t>
      </w:r>
      <w:r w:rsidRPr="00A163B3">
        <w:rPr>
          <w:rFonts w:ascii="Times New Roman" w:hAnsi="Times New Roman" w:cs="Times New Roman"/>
          <w:color w:val="0D0D0D" w:themeColor="text1" w:themeTint="F2"/>
          <w:sz w:val="28"/>
          <w:szCs w:val="28"/>
        </w:rPr>
        <w:t xml:space="preserve"> году изменений в показатели сводной бюджетной росписи областного бюджета является распределение </w:t>
      </w:r>
      <w:r w:rsidRPr="00B222CF">
        <w:rPr>
          <w:rFonts w:ascii="Times New Roman" w:hAnsi="Times New Roman" w:cs="Times New Roman"/>
          <w:color w:val="0D0D0D" w:themeColor="text1" w:themeTint="F2"/>
          <w:sz w:val="28"/>
          <w:szCs w:val="28"/>
        </w:rPr>
        <w:t xml:space="preserve">зарезервированных в составе утвержденных </w:t>
      </w:r>
      <w:hyperlink r:id="rId78" w:history="1">
        <w:r w:rsidRPr="00B222CF">
          <w:rPr>
            <w:rFonts w:ascii="Times New Roman" w:hAnsi="Times New Roman" w:cs="Times New Roman"/>
            <w:color w:val="0D0D0D" w:themeColor="text1" w:themeTint="F2"/>
            <w:sz w:val="28"/>
            <w:szCs w:val="28"/>
          </w:rPr>
          <w:t>статьей 4</w:t>
        </w:r>
      </w:hyperlink>
      <w:r w:rsidRPr="00B222CF">
        <w:rPr>
          <w:rFonts w:ascii="Times New Roman" w:hAnsi="Times New Roman" w:cs="Times New Roman"/>
          <w:color w:val="0D0D0D" w:themeColor="text1" w:themeTint="F2"/>
          <w:sz w:val="28"/>
          <w:szCs w:val="28"/>
        </w:rPr>
        <w:t xml:space="preserve"> настоящего Закона бюджетных </w:t>
      </w:r>
      <w:r w:rsidRPr="000558E3">
        <w:rPr>
          <w:rFonts w:ascii="Times New Roman" w:hAnsi="Times New Roman" w:cs="Times New Roman"/>
          <w:color w:val="0D0D0D" w:themeColor="text1" w:themeTint="F2"/>
          <w:sz w:val="28"/>
          <w:szCs w:val="28"/>
        </w:rPr>
        <w:t xml:space="preserve">ассигнований на 2024 год в объеме </w:t>
      </w:r>
      <w:r w:rsidR="007F7A12" w:rsidRPr="002D6779">
        <w:rPr>
          <w:rFonts w:ascii="Times New Roman" w:hAnsi="Times New Roman" w:cs="Times New Roman"/>
          <w:color w:val="0D0D0D" w:themeColor="text1" w:themeTint="F2"/>
          <w:sz w:val="28"/>
          <w:szCs w:val="28"/>
        </w:rPr>
        <w:t>3</w:t>
      </w:r>
      <w:r w:rsidR="000558E3" w:rsidRPr="002D6779">
        <w:rPr>
          <w:rFonts w:ascii="Times New Roman" w:hAnsi="Times New Roman" w:cs="Times New Roman"/>
          <w:color w:val="0D0D0D" w:themeColor="text1" w:themeTint="F2"/>
          <w:sz w:val="28"/>
          <w:szCs w:val="28"/>
        </w:rPr>
        <w:t>93</w:t>
      </w:r>
      <w:r w:rsidR="007F7A12" w:rsidRPr="002D6779">
        <w:rPr>
          <w:rFonts w:ascii="Times New Roman" w:hAnsi="Times New Roman" w:cs="Times New Roman"/>
          <w:color w:val="0D0D0D" w:themeColor="text1" w:themeTint="F2"/>
          <w:sz w:val="28"/>
          <w:szCs w:val="28"/>
        </w:rPr>
        <w:t> 970,3</w:t>
      </w:r>
      <w:r w:rsidR="000558E3" w:rsidRPr="000558E3">
        <w:rPr>
          <w:rFonts w:ascii="Times New Roman" w:hAnsi="Times New Roman" w:cs="Times New Roman"/>
          <w:color w:val="0D0D0D" w:themeColor="text1" w:themeTint="F2"/>
          <w:sz w:val="28"/>
          <w:szCs w:val="28"/>
        </w:rPr>
        <w:t xml:space="preserve"> </w:t>
      </w:r>
      <w:r w:rsidRPr="000558E3">
        <w:rPr>
          <w:rFonts w:ascii="Times New Roman" w:hAnsi="Times New Roman" w:cs="Times New Roman"/>
          <w:color w:val="0D0D0D" w:themeColor="text1" w:themeTint="F2"/>
          <w:sz w:val="28"/>
          <w:szCs w:val="28"/>
        </w:rPr>
        <w:t>тыс. рублей,</w:t>
      </w:r>
      <w:r>
        <w:rPr>
          <w:rFonts w:ascii="Times New Roman" w:hAnsi="Times New Roman" w:cs="Times New Roman"/>
          <w:color w:val="0D0D0D" w:themeColor="text1" w:themeTint="F2"/>
          <w:sz w:val="28"/>
          <w:szCs w:val="28"/>
        </w:rPr>
        <w:t xml:space="preserve"> предусмотренных по подразделу «</w:t>
      </w:r>
      <w:r w:rsidRPr="00A163B3">
        <w:rPr>
          <w:rFonts w:ascii="Times New Roman" w:hAnsi="Times New Roman" w:cs="Times New Roman"/>
          <w:color w:val="0D0D0D" w:themeColor="text1" w:themeTint="F2"/>
          <w:sz w:val="28"/>
          <w:szCs w:val="28"/>
        </w:rPr>
        <w:t>Дру</w:t>
      </w:r>
      <w:r>
        <w:rPr>
          <w:rFonts w:ascii="Times New Roman" w:hAnsi="Times New Roman" w:cs="Times New Roman"/>
          <w:color w:val="0D0D0D" w:themeColor="text1" w:themeTint="F2"/>
          <w:sz w:val="28"/>
          <w:szCs w:val="28"/>
        </w:rPr>
        <w:t>гие общегосударственные вопросы» раздела «</w:t>
      </w:r>
      <w:r w:rsidRPr="00A163B3">
        <w:rPr>
          <w:rFonts w:ascii="Times New Roman" w:hAnsi="Times New Roman" w:cs="Times New Roman"/>
          <w:color w:val="0D0D0D" w:themeColor="text1" w:themeTint="F2"/>
          <w:sz w:val="28"/>
          <w:szCs w:val="28"/>
        </w:rPr>
        <w:t>Общегосударс</w:t>
      </w:r>
      <w:r>
        <w:rPr>
          <w:rFonts w:ascii="Times New Roman" w:hAnsi="Times New Roman" w:cs="Times New Roman"/>
          <w:color w:val="0D0D0D" w:themeColor="text1" w:themeTint="F2"/>
          <w:sz w:val="28"/>
          <w:szCs w:val="28"/>
        </w:rPr>
        <w:t>твенные вопросы»</w:t>
      </w:r>
      <w:r w:rsidRPr="00A163B3">
        <w:rPr>
          <w:rFonts w:ascii="Times New Roman" w:hAnsi="Times New Roman" w:cs="Times New Roman"/>
          <w:color w:val="0D0D0D" w:themeColor="text1" w:themeTint="F2"/>
          <w:sz w:val="28"/>
          <w:szCs w:val="28"/>
        </w:rPr>
        <w:t xml:space="preserve"> классификации расходов бюджетов, на реализацию решений Правительства Новосибирской области, направленных на совершенствование системы материальной мотивации государственных гражданских служащих Новосибирской области, в том числе на материальное стимулирование государственных гражданских служащих Новосибирской области, участвующих в реализации национальных и региональных проектов.</w:t>
      </w:r>
    </w:p>
    <w:p w14:paraId="3252033D" w14:textId="25E685E4" w:rsidR="007647AA" w:rsidRPr="00A163B3"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3.</w:t>
      </w:r>
      <w:r w:rsidR="001577CA">
        <w:rPr>
          <w:rFonts w:ascii="Times New Roman" w:hAnsi="Times New Roman" w:cs="Times New Roman"/>
          <w:color w:val="0D0D0D" w:themeColor="text1" w:themeTint="F2"/>
          <w:sz w:val="28"/>
          <w:szCs w:val="28"/>
        </w:rPr>
        <w:t> </w:t>
      </w:r>
      <w:r w:rsidR="005D19F0" w:rsidRPr="005D19F0">
        <w:rPr>
          <w:rFonts w:ascii="Times New Roman" w:hAnsi="Times New Roman" w:cs="Times New Roman"/>
          <w:color w:val="0D0D0D" w:themeColor="text1" w:themeTint="F2"/>
          <w:sz w:val="28"/>
          <w:szCs w:val="28"/>
        </w:rPr>
        <w:t xml:space="preserve">Установить, что в ходе исполнения областного бюджета в 2024 году внесение изменений в показатели сводной бюджетной росписи областного бюджета без внесения изменений в настоящий Закон по основаниям, установленным пунктами 14 </w:t>
      </w:r>
      <w:r w:rsidR="005D19F0" w:rsidRPr="002D6779">
        <w:rPr>
          <w:rFonts w:ascii="Times New Roman" w:hAnsi="Times New Roman" w:cs="Times New Roman"/>
          <w:color w:val="0D0D0D" w:themeColor="text1" w:themeTint="F2"/>
          <w:sz w:val="28"/>
          <w:szCs w:val="28"/>
        </w:rPr>
        <w:t>и 17</w:t>
      </w:r>
      <w:r w:rsidR="005D19F0" w:rsidRPr="005D19F0">
        <w:rPr>
          <w:rFonts w:ascii="Times New Roman" w:hAnsi="Times New Roman" w:cs="Times New Roman"/>
          <w:color w:val="0D0D0D" w:themeColor="text1" w:themeTint="F2"/>
          <w:sz w:val="28"/>
          <w:szCs w:val="28"/>
        </w:rPr>
        <w:t xml:space="preserve"> части 1 настоящей статьи, осуществляется в срок до 31 марта 2024 года.</w:t>
      </w:r>
    </w:p>
    <w:p w14:paraId="0F530ABD" w14:textId="33B721B0" w:rsidR="007647AA" w:rsidRDefault="007647AA"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A163B3">
        <w:rPr>
          <w:rFonts w:ascii="Times New Roman" w:hAnsi="Times New Roman" w:cs="Times New Roman"/>
          <w:color w:val="0D0D0D" w:themeColor="text1" w:themeTint="F2"/>
          <w:sz w:val="28"/>
          <w:szCs w:val="28"/>
        </w:rPr>
        <w:t>4.</w:t>
      </w:r>
      <w:r w:rsidR="001577CA">
        <w:rPr>
          <w:rFonts w:ascii="Times New Roman" w:hAnsi="Times New Roman" w:cs="Times New Roman"/>
          <w:color w:val="0D0D0D" w:themeColor="text1" w:themeTint="F2"/>
          <w:sz w:val="28"/>
          <w:szCs w:val="28"/>
        </w:rPr>
        <w:t> </w:t>
      </w:r>
      <w:r w:rsidRPr="00A163B3">
        <w:rPr>
          <w:rFonts w:ascii="Times New Roman" w:hAnsi="Times New Roman" w:cs="Times New Roman"/>
          <w:color w:val="0D0D0D" w:themeColor="text1" w:themeTint="F2"/>
          <w:sz w:val="28"/>
          <w:szCs w:val="28"/>
        </w:rPr>
        <w:t xml:space="preserve">Установить, что в случае внесения изменений в показатели сводной бюджетной росписи областного бюджета без внесения изменений в настоящий Закон по основаниям, установленным </w:t>
      </w:r>
      <w:hyperlink w:anchor="Par2" w:history="1">
        <w:r w:rsidRPr="00A163B3">
          <w:rPr>
            <w:rFonts w:ascii="Times New Roman" w:hAnsi="Times New Roman" w:cs="Times New Roman"/>
            <w:color w:val="0D0D0D" w:themeColor="text1" w:themeTint="F2"/>
            <w:sz w:val="28"/>
            <w:szCs w:val="28"/>
          </w:rPr>
          <w:t>частью 1</w:t>
        </w:r>
      </w:hyperlink>
      <w:r w:rsidRPr="00A163B3">
        <w:rPr>
          <w:rFonts w:ascii="Times New Roman" w:hAnsi="Times New Roman" w:cs="Times New Roman"/>
          <w:color w:val="0D0D0D" w:themeColor="text1" w:themeTint="F2"/>
          <w:sz w:val="28"/>
          <w:szCs w:val="28"/>
        </w:rPr>
        <w:t xml:space="preserve"> настоящей статьи, министерство финансов и налоговой политики Новосибирской области направляет в Законодательное Собрание Новосибирской области информацию о внесении изменений в сводную бюджетную роспись областного бюджета одновременно с отчетом об исполнении областного бюджета за первый квартал, полугодие и девять месяцев и с проектом закона об исполнении областного бюджета за отчетный финансовый год.</w:t>
      </w:r>
    </w:p>
    <w:p w14:paraId="3E637E2F" w14:textId="4C185B16" w:rsidR="007F7A12" w:rsidRPr="002D6779" w:rsidRDefault="007F7A12" w:rsidP="007F7A12">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2D6779">
        <w:rPr>
          <w:rFonts w:ascii="Times New Roman" w:hAnsi="Times New Roman" w:cs="Times New Roman"/>
          <w:color w:val="0D0D0D" w:themeColor="text1" w:themeTint="F2"/>
          <w:sz w:val="28"/>
          <w:szCs w:val="28"/>
        </w:rPr>
        <w:t xml:space="preserve">5. Установить, что в 2024 году при казначейском сопровождении средств, предоставляемых на основании контрактов (договоров), указанных в пунктах 3, 7, 9 статьи </w:t>
      </w:r>
      <w:r w:rsidR="00025181" w:rsidRPr="002D6779">
        <w:rPr>
          <w:rFonts w:ascii="Times New Roman" w:hAnsi="Times New Roman" w:cs="Times New Roman"/>
          <w:color w:val="0D0D0D" w:themeColor="text1" w:themeTint="F2"/>
          <w:sz w:val="28"/>
          <w:szCs w:val="28"/>
        </w:rPr>
        <w:t>30</w:t>
      </w:r>
      <w:r w:rsidRPr="002D6779">
        <w:rPr>
          <w:rFonts w:ascii="Times New Roman" w:hAnsi="Times New Roman" w:cs="Times New Roman"/>
          <w:color w:val="0D0D0D" w:themeColor="text1" w:themeTint="F2"/>
          <w:sz w:val="28"/>
          <w:szCs w:val="28"/>
        </w:rPr>
        <w:t xml:space="preserve"> настоящего Закона, заключаемых в целях приобретения товаров в рамках исполнения государственных контрактов, контрактов (договоров), которые заключаются государственными бюджетными и автономными учреждениями Новосибирской области, договоров (соглашений) о предоставлении субсидий юридическим лицам, крестьянским (фермерским) хозяйствам, индивидуальным предпринимателям из областного бюджета (за исключением субсидий из областного бюджета государственным бюджетным и автономным учреждениям Новосибирской области), договоров о предоставлении бюджетных инвестиций юридическим лицам из областного бюджета, предоставляемых в соответствии со </w:t>
      </w:r>
      <w:r w:rsidRPr="002D6779">
        <w:rPr>
          <w:rFonts w:ascii="Times New Roman" w:hAnsi="Times New Roman" w:cs="Times New Roman"/>
          <w:color w:val="0D0D0D" w:themeColor="text1" w:themeTint="F2"/>
          <w:sz w:val="28"/>
          <w:szCs w:val="28"/>
        </w:rPr>
        <w:lastRenderedPageBreak/>
        <w:t>статьей 80 Бюджетного кодекса Российской Федерации, перечисление средств по таким контрактам (договорам) осуществляется в установленном федеральным законодательством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товаров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поставку товаров.</w:t>
      </w:r>
    </w:p>
    <w:p w14:paraId="09EC9497" w14:textId="28FC2598" w:rsidR="007F7A12" w:rsidRPr="002D6779" w:rsidRDefault="007F7A12" w:rsidP="007F7A12">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2D6779">
        <w:rPr>
          <w:rFonts w:ascii="Times New Roman" w:hAnsi="Times New Roman" w:cs="Times New Roman"/>
          <w:color w:val="0D0D0D" w:themeColor="text1" w:themeTint="F2"/>
          <w:sz w:val="28"/>
          <w:szCs w:val="28"/>
        </w:rPr>
        <w:t>6. Установить, что в 2024 году при казначейском сопровождении средств перечисление авансовых платежей по контрактам (договорам), указанным в части 5 настоящей статьи, заключаемым в целях приобретения строительных материалов и оборудования, затраты на приобретение которых включены в проектную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осуществляется в установленном федеральным законодательством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по таким контрактам (договорам) в кредитных организациях, на основании перечня строительных материалов и оборудования, включенных в проектную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представленного в Управление Федерального казначейства по Новосибирской области в порядке и по форме, которые установлены федеральным законодательством.</w:t>
      </w:r>
    </w:p>
    <w:p w14:paraId="13942219" w14:textId="42ADD92E" w:rsidR="007F7A12" w:rsidRPr="002D6779" w:rsidRDefault="007F7A12" w:rsidP="007F7A12">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r w:rsidRPr="002D6779">
        <w:rPr>
          <w:rFonts w:ascii="Times New Roman" w:hAnsi="Times New Roman" w:cs="Times New Roman"/>
          <w:color w:val="0D0D0D" w:themeColor="text1" w:themeTint="F2"/>
          <w:sz w:val="28"/>
          <w:szCs w:val="28"/>
        </w:rPr>
        <w:t xml:space="preserve">7. Установить, что в 2024 году при казначейском сопровождении средств, предоставляемых на основании контрактов (договоров), указанных в пунктах 3, 9 статьи </w:t>
      </w:r>
      <w:r w:rsidR="00025181" w:rsidRPr="002D6779">
        <w:rPr>
          <w:rFonts w:ascii="Times New Roman" w:hAnsi="Times New Roman" w:cs="Times New Roman"/>
          <w:color w:val="0D0D0D" w:themeColor="text1" w:themeTint="F2"/>
          <w:sz w:val="28"/>
          <w:szCs w:val="28"/>
        </w:rPr>
        <w:t>30</w:t>
      </w:r>
      <w:r w:rsidRPr="002D6779">
        <w:rPr>
          <w:rFonts w:ascii="Times New Roman" w:hAnsi="Times New Roman" w:cs="Times New Roman"/>
          <w:color w:val="0D0D0D" w:themeColor="text1" w:themeTint="F2"/>
          <w:sz w:val="28"/>
          <w:szCs w:val="28"/>
        </w:rPr>
        <w:t xml:space="preserve"> настоящего Закона, заключаемых в целях выполнения работ, оказания услуг в рамках исполнения государственных контрактов, контрактов (договоров), которые заключаются государственными бюджетными и автономными учреждениями и предметом которых являются строительство (реконструкция,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осуществляется в порядке, установленном федеральным законодательством,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подрядчикам (исполнителям) по таким контрактам (договорам)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федеральным законодательством.</w:t>
      </w:r>
    </w:p>
    <w:p w14:paraId="260839D9" w14:textId="679E36AE" w:rsidR="00CC6DC1" w:rsidRDefault="00CC6DC1" w:rsidP="007647AA">
      <w:pPr>
        <w:autoSpaceDE w:val="0"/>
        <w:autoSpaceDN w:val="0"/>
        <w:adjustRightInd w:val="0"/>
        <w:spacing w:after="0" w:line="240" w:lineRule="auto"/>
        <w:ind w:firstLine="709"/>
        <w:jc w:val="both"/>
        <w:rPr>
          <w:rFonts w:ascii="Times New Roman" w:hAnsi="Times New Roman" w:cs="Times New Roman"/>
          <w:color w:val="0D0D0D" w:themeColor="text1" w:themeTint="F2"/>
          <w:sz w:val="28"/>
          <w:szCs w:val="28"/>
        </w:rPr>
      </w:pPr>
    </w:p>
    <w:p w14:paraId="61CB87E8" w14:textId="0D37A25F"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A04B5C" w:rsidRPr="00D50278">
        <w:rPr>
          <w:rFonts w:ascii="Times New Roman" w:hAnsi="Times New Roman" w:cs="Times New Roman"/>
          <w:b/>
          <w:sz w:val="28"/>
          <w:szCs w:val="28"/>
        </w:rPr>
        <w:t>3</w:t>
      </w:r>
      <w:r w:rsidR="002C3CA0">
        <w:rPr>
          <w:rFonts w:ascii="Times New Roman" w:hAnsi="Times New Roman" w:cs="Times New Roman"/>
          <w:b/>
          <w:sz w:val="28"/>
          <w:szCs w:val="28"/>
        </w:rPr>
        <w:t>2</w:t>
      </w:r>
      <w:r w:rsidRPr="00D50278">
        <w:rPr>
          <w:rFonts w:ascii="Times New Roman" w:hAnsi="Times New Roman" w:cs="Times New Roman"/>
          <w:b/>
          <w:sz w:val="28"/>
          <w:szCs w:val="28"/>
        </w:rPr>
        <w:t>. Вступление в силу настоящего Закона</w:t>
      </w:r>
    </w:p>
    <w:p w14:paraId="5829B542" w14:textId="77777777" w:rsidR="00DA31F8" w:rsidRPr="00D50278" w:rsidRDefault="00DA31F8" w:rsidP="00975B4F">
      <w:pPr>
        <w:pStyle w:val="ConsPlusNormal"/>
        <w:ind w:firstLine="709"/>
        <w:jc w:val="both"/>
        <w:rPr>
          <w:rFonts w:ascii="Times New Roman" w:hAnsi="Times New Roman" w:cs="Times New Roman"/>
          <w:sz w:val="28"/>
          <w:szCs w:val="24"/>
        </w:rPr>
      </w:pPr>
    </w:p>
    <w:p w14:paraId="531B86FB" w14:textId="4882BEF5"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Настоящий Закон вступает в силу с 1 января </w:t>
      </w:r>
      <w:r w:rsidR="00C92FC9" w:rsidRPr="00D50278">
        <w:rPr>
          <w:rFonts w:ascii="Times New Roman" w:hAnsi="Times New Roman" w:cs="Times New Roman"/>
          <w:sz w:val="28"/>
          <w:szCs w:val="28"/>
        </w:rPr>
        <w:t>202</w:t>
      </w:r>
      <w:r w:rsidR="00C92FC9">
        <w:rPr>
          <w:rFonts w:ascii="Times New Roman" w:hAnsi="Times New Roman" w:cs="Times New Roman"/>
          <w:sz w:val="28"/>
          <w:szCs w:val="28"/>
        </w:rPr>
        <w:t>4</w:t>
      </w:r>
      <w:r w:rsidR="00C92FC9"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года.</w:t>
      </w:r>
    </w:p>
    <w:p w14:paraId="09F5820F" w14:textId="28375FCB" w:rsidR="009C20DC" w:rsidRPr="00D50278"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F62B34E" w14:textId="77777777" w:rsidR="00CD6CB3" w:rsidRPr="00D50278" w:rsidRDefault="00CD6CB3"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435BD0B" w14:textId="77777777" w:rsidR="00E04E49" w:rsidRPr="00D50278" w:rsidRDefault="00365A01" w:rsidP="00365A01">
      <w:pPr>
        <w:pStyle w:val="2"/>
        <w:widowControl w:val="0"/>
        <w:ind w:firstLine="0"/>
        <w:rPr>
          <w:rFonts w:ascii="Times New Roman" w:hAnsi="Times New Roman"/>
          <w:sz w:val="28"/>
          <w:szCs w:val="28"/>
        </w:rPr>
      </w:pPr>
      <w:r w:rsidRPr="00D50278">
        <w:rPr>
          <w:rFonts w:ascii="Times New Roman" w:hAnsi="Times New Roman"/>
          <w:sz w:val="28"/>
          <w:szCs w:val="28"/>
        </w:rPr>
        <w:t>Губернатор</w:t>
      </w:r>
    </w:p>
    <w:p w14:paraId="16A2FE49" w14:textId="152FEE86" w:rsidR="00365A01" w:rsidRPr="00D50278" w:rsidRDefault="00365A01" w:rsidP="00365A01">
      <w:pPr>
        <w:pStyle w:val="2"/>
        <w:widowControl w:val="0"/>
        <w:ind w:firstLine="0"/>
        <w:rPr>
          <w:rFonts w:ascii="Times New Roman" w:hAnsi="Times New Roman"/>
          <w:sz w:val="28"/>
          <w:szCs w:val="28"/>
        </w:rPr>
      </w:pPr>
      <w:r w:rsidRPr="00D50278">
        <w:rPr>
          <w:rFonts w:ascii="Times New Roman" w:hAnsi="Times New Roman"/>
          <w:sz w:val="28"/>
          <w:szCs w:val="28"/>
        </w:rPr>
        <w:t>Новосибирской области</w:t>
      </w:r>
      <w:r w:rsidRPr="00D50278">
        <w:rPr>
          <w:rFonts w:ascii="Times New Roman" w:hAnsi="Times New Roman"/>
          <w:sz w:val="28"/>
          <w:szCs w:val="28"/>
        </w:rPr>
        <w:tab/>
      </w:r>
      <w:r w:rsidR="00E04E49" w:rsidRPr="00D50278">
        <w:rPr>
          <w:rFonts w:ascii="Times New Roman" w:hAnsi="Times New Roman"/>
          <w:sz w:val="28"/>
          <w:szCs w:val="28"/>
        </w:rPr>
        <w:t xml:space="preserve">                </w:t>
      </w:r>
      <w:r w:rsidRPr="00D50278">
        <w:rPr>
          <w:rFonts w:ascii="Times New Roman" w:hAnsi="Times New Roman"/>
          <w:sz w:val="28"/>
          <w:szCs w:val="28"/>
        </w:rPr>
        <w:t xml:space="preserve">                         </w:t>
      </w:r>
      <w:r w:rsidR="00E04E49" w:rsidRPr="00D50278">
        <w:rPr>
          <w:rFonts w:ascii="Times New Roman" w:hAnsi="Times New Roman"/>
          <w:sz w:val="28"/>
          <w:szCs w:val="28"/>
        </w:rPr>
        <w:t xml:space="preserve">   </w:t>
      </w:r>
      <w:r w:rsidRPr="00D50278">
        <w:rPr>
          <w:rFonts w:ascii="Times New Roman" w:hAnsi="Times New Roman"/>
          <w:sz w:val="28"/>
          <w:szCs w:val="28"/>
        </w:rPr>
        <w:t xml:space="preserve">            </w:t>
      </w:r>
      <w:r w:rsidR="00E73FE6" w:rsidRPr="00D50278">
        <w:rPr>
          <w:rFonts w:ascii="Times New Roman" w:hAnsi="Times New Roman"/>
          <w:sz w:val="28"/>
          <w:szCs w:val="28"/>
        </w:rPr>
        <w:t xml:space="preserve">   </w:t>
      </w:r>
      <w:r w:rsidRPr="00D50278">
        <w:rPr>
          <w:rFonts w:ascii="Times New Roman" w:hAnsi="Times New Roman"/>
          <w:sz w:val="28"/>
          <w:szCs w:val="28"/>
        </w:rPr>
        <w:t xml:space="preserve">     А.А. Травников</w:t>
      </w:r>
    </w:p>
    <w:p w14:paraId="39B2122C" w14:textId="0A23AA27" w:rsidR="00E73FE6" w:rsidRDefault="00E73FE6" w:rsidP="009D5C21">
      <w:pPr>
        <w:pStyle w:val="2"/>
        <w:widowControl w:val="0"/>
        <w:ind w:firstLine="0"/>
        <w:rPr>
          <w:rFonts w:ascii="Times New Roman" w:hAnsi="Times New Roman"/>
          <w:sz w:val="28"/>
        </w:rPr>
      </w:pPr>
    </w:p>
    <w:p w14:paraId="15436373" w14:textId="77777777" w:rsidR="007B7339" w:rsidRPr="00D50278" w:rsidRDefault="007B7339" w:rsidP="009D5C21">
      <w:pPr>
        <w:pStyle w:val="2"/>
        <w:widowControl w:val="0"/>
        <w:ind w:firstLine="0"/>
        <w:rPr>
          <w:rFonts w:ascii="Times New Roman" w:hAnsi="Times New Roman"/>
          <w:sz w:val="28"/>
        </w:rPr>
      </w:pPr>
    </w:p>
    <w:p w14:paraId="0766CD62" w14:textId="77777777" w:rsidR="00295A59" w:rsidRPr="00D50278" w:rsidRDefault="00295A59" w:rsidP="00295A59">
      <w:pPr>
        <w:pStyle w:val="2"/>
        <w:widowControl w:val="0"/>
        <w:ind w:firstLine="0"/>
        <w:rPr>
          <w:rFonts w:ascii="Times New Roman" w:hAnsi="Times New Roman"/>
          <w:sz w:val="28"/>
          <w:szCs w:val="28"/>
        </w:rPr>
      </w:pPr>
      <w:r w:rsidRPr="00D50278">
        <w:rPr>
          <w:rFonts w:ascii="Times New Roman" w:hAnsi="Times New Roman"/>
          <w:sz w:val="28"/>
          <w:szCs w:val="28"/>
        </w:rPr>
        <w:t>г. Новосибирск</w:t>
      </w:r>
    </w:p>
    <w:p w14:paraId="0DE1D33D" w14:textId="6621D9B7" w:rsidR="00295A59" w:rsidRPr="00D50278" w:rsidRDefault="00295A59" w:rsidP="00295A59">
      <w:pPr>
        <w:pStyle w:val="2"/>
        <w:widowControl w:val="0"/>
        <w:ind w:firstLine="0"/>
        <w:rPr>
          <w:rFonts w:ascii="Times New Roman" w:hAnsi="Times New Roman"/>
          <w:sz w:val="28"/>
          <w:szCs w:val="28"/>
        </w:rPr>
      </w:pPr>
      <w:r w:rsidRPr="00D50278">
        <w:rPr>
          <w:rFonts w:ascii="Times New Roman" w:hAnsi="Times New Roman"/>
          <w:sz w:val="28"/>
          <w:szCs w:val="28"/>
        </w:rPr>
        <w:t>«</w:t>
      </w:r>
      <w:r>
        <w:rPr>
          <w:rFonts w:ascii="Times New Roman" w:hAnsi="Times New Roman"/>
          <w:sz w:val="28"/>
          <w:szCs w:val="28"/>
        </w:rPr>
        <w:t>2</w:t>
      </w:r>
      <w:r>
        <w:rPr>
          <w:rFonts w:ascii="Times New Roman" w:hAnsi="Times New Roman"/>
          <w:sz w:val="28"/>
          <w:szCs w:val="28"/>
        </w:rPr>
        <w:t>1</w:t>
      </w:r>
      <w:r>
        <w:rPr>
          <w:rFonts w:ascii="Times New Roman" w:hAnsi="Times New Roman"/>
          <w:sz w:val="28"/>
          <w:szCs w:val="28"/>
        </w:rPr>
        <w:t>» декабря</w:t>
      </w:r>
      <w:r w:rsidRPr="00D50278">
        <w:rPr>
          <w:rFonts w:ascii="Times New Roman" w:hAnsi="Times New Roman"/>
          <w:sz w:val="28"/>
          <w:szCs w:val="28"/>
        </w:rPr>
        <w:t xml:space="preserve"> 202</w:t>
      </w:r>
      <w:r>
        <w:rPr>
          <w:rFonts w:ascii="Times New Roman" w:hAnsi="Times New Roman"/>
          <w:sz w:val="28"/>
          <w:szCs w:val="28"/>
        </w:rPr>
        <w:t>3</w:t>
      </w:r>
      <w:r w:rsidRPr="00D50278">
        <w:rPr>
          <w:rFonts w:ascii="Times New Roman" w:hAnsi="Times New Roman"/>
          <w:sz w:val="28"/>
          <w:szCs w:val="28"/>
        </w:rPr>
        <w:t xml:space="preserve"> г. </w:t>
      </w:r>
    </w:p>
    <w:p w14:paraId="3E1C4D7B" w14:textId="2FB380D4" w:rsidR="00295A59" w:rsidRDefault="00295A59" w:rsidP="00295A59">
      <w:pPr>
        <w:pStyle w:val="2"/>
        <w:widowControl w:val="0"/>
        <w:ind w:firstLine="0"/>
        <w:rPr>
          <w:rFonts w:ascii="Times New Roman" w:hAnsi="Times New Roman"/>
          <w:sz w:val="28"/>
          <w:szCs w:val="28"/>
        </w:rPr>
      </w:pPr>
      <w:r w:rsidRPr="00D50278">
        <w:rPr>
          <w:rFonts w:ascii="Times New Roman" w:hAnsi="Times New Roman"/>
          <w:sz w:val="28"/>
          <w:szCs w:val="28"/>
        </w:rPr>
        <w:t xml:space="preserve">№ </w:t>
      </w:r>
      <w:r>
        <w:rPr>
          <w:rFonts w:ascii="Times New Roman" w:hAnsi="Times New Roman"/>
          <w:sz w:val="28"/>
          <w:szCs w:val="28"/>
        </w:rPr>
        <w:t>413</w:t>
      </w:r>
      <w:r w:rsidRPr="00D50278">
        <w:rPr>
          <w:rFonts w:ascii="Times New Roman" w:hAnsi="Times New Roman"/>
          <w:sz w:val="28"/>
          <w:szCs w:val="28"/>
        </w:rPr>
        <w:t xml:space="preserve"> </w:t>
      </w:r>
      <w:r>
        <w:rPr>
          <w:rFonts w:ascii="Times New Roman" w:hAnsi="Times New Roman"/>
          <w:sz w:val="28"/>
          <w:szCs w:val="28"/>
        </w:rPr>
        <w:t>–</w:t>
      </w:r>
      <w:r w:rsidRPr="00D50278">
        <w:rPr>
          <w:rFonts w:ascii="Times New Roman" w:hAnsi="Times New Roman"/>
          <w:sz w:val="28"/>
          <w:szCs w:val="28"/>
        </w:rPr>
        <w:t xml:space="preserve"> ОЗ</w:t>
      </w:r>
    </w:p>
    <w:p w14:paraId="6EDCB1F8" w14:textId="6724BCAB" w:rsidR="00056369" w:rsidRPr="00625939" w:rsidRDefault="00056369" w:rsidP="00295A59">
      <w:pPr>
        <w:pStyle w:val="2"/>
        <w:widowControl w:val="0"/>
        <w:ind w:firstLine="0"/>
        <w:rPr>
          <w:rFonts w:ascii="Times New Roman" w:hAnsi="Times New Roman"/>
          <w:sz w:val="28"/>
          <w:szCs w:val="28"/>
        </w:rPr>
      </w:pPr>
      <w:bookmarkStart w:id="3" w:name="_GoBack"/>
      <w:bookmarkEnd w:id="3"/>
    </w:p>
    <w:sectPr w:rsidR="00056369" w:rsidRPr="00625939" w:rsidSect="00CD6CB3">
      <w:headerReference w:type="default" r:id="rId79"/>
      <w:pgSz w:w="11906" w:h="16838"/>
      <w:pgMar w:top="1021" w:right="567"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03C4" w14:textId="77777777" w:rsidR="007F7A12" w:rsidRDefault="007F7A12" w:rsidP="006544D4">
      <w:pPr>
        <w:spacing w:after="0" w:line="240" w:lineRule="auto"/>
      </w:pPr>
      <w:r>
        <w:separator/>
      </w:r>
    </w:p>
  </w:endnote>
  <w:endnote w:type="continuationSeparator" w:id="0">
    <w:p w14:paraId="4FEBA9FB" w14:textId="77777777" w:rsidR="007F7A12" w:rsidRDefault="007F7A12"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83259" w14:textId="77777777" w:rsidR="007F7A12" w:rsidRDefault="007F7A12" w:rsidP="006544D4">
      <w:pPr>
        <w:spacing w:after="0" w:line="240" w:lineRule="auto"/>
      </w:pPr>
      <w:r>
        <w:separator/>
      </w:r>
    </w:p>
  </w:footnote>
  <w:footnote w:type="continuationSeparator" w:id="0">
    <w:p w14:paraId="72A4ACB9" w14:textId="77777777" w:rsidR="007F7A12" w:rsidRDefault="007F7A12" w:rsidP="0065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4E0EE" w14:textId="3C80C2F9" w:rsidR="007F7A12" w:rsidRPr="00CF0A0C" w:rsidRDefault="007F7A12">
    <w:pPr>
      <w:pStyle w:val="a4"/>
      <w:jc w:val="center"/>
      <w:rPr>
        <w:rFonts w:ascii="Times New Roman" w:hAnsi="Times New Roman" w:cs="Times New Roman"/>
        <w:sz w:val="20"/>
        <w:szCs w:val="20"/>
      </w:rPr>
    </w:pPr>
    <w:r w:rsidRPr="00CF0A0C">
      <w:rPr>
        <w:rFonts w:ascii="Times New Roman" w:hAnsi="Times New Roman" w:cs="Times New Roman"/>
        <w:sz w:val="20"/>
        <w:szCs w:val="20"/>
      </w:rPr>
      <w:fldChar w:fldCharType="begin"/>
    </w:r>
    <w:r w:rsidRPr="00CF0A0C">
      <w:rPr>
        <w:rFonts w:ascii="Times New Roman" w:hAnsi="Times New Roman" w:cs="Times New Roman"/>
        <w:sz w:val="20"/>
        <w:szCs w:val="20"/>
      </w:rPr>
      <w:instrText>PAGE   \* MERGEFORMAT</w:instrText>
    </w:r>
    <w:r w:rsidRPr="00CF0A0C">
      <w:rPr>
        <w:rFonts w:ascii="Times New Roman" w:hAnsi="Times New Roman" w:cs="Times New Roman"/>
        <w:sz w:val="20"/>
        <w:szCs w:val="20"/>
      </w:rPr>
      <w:fldChar w:fldCharType="separate"/>
    </w:r>
    <w:r w:rsidR="00295A59">
      <w:rPr>
        <w:rFonts w:ascii="Times New Roman" w:hAnsi="Times New Roman" w:cs="Times New Roman"/>
        <w:noProof/>
        <w:sz w:val="20"/>
        <w:szCs w:val="20"/>
      </w:rPr>
      <w:t>35</w:t>
    </w:r>
    <w:r w:rsidRPr="00CF0A0C">
      <w:rPr>
        <w:rFonts w:ascii="Times New Roman" w:hAnsi="Times New Roman" w:cs="Times New Roman"/>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7387F"/>
    <w:multiLevelType w:val="hybridMultilevel"/>
    <w:tmpl w:val="0F9C2364"/>
    <w:lvl w:ilvl="0" w:tplc="08DE921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683F11CB"/>
    <w:multiLevelType w:val="hybridMultilevel"/>
    <w:tmpl w:val="9F66A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4"/>
  </w:num>
  <w:num w:numId="4">
    <w:abstractNumId w:val="6"/>
  </w:num>
  <w:num w:numId="5">
    <w:abstractNumId w:val="1"/>
  </w:num>
  <w:num w:numId="6">
    <w:abstractNumId w:val="8"/>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1AD"/>
    <w:rsid w:val="00000052"/>
    <w:rsid w:val="000005D9"/>
    <w:rsid w:val="000007B0"/>
    <w:rsid w:val="000018AC"/>
    <w:rsid w:val="00002980"/>
    <w:rsid w:val="00002A9A"/>
    <w:rsid w:val="00004022"/>
    <w:rsid w:val="00004BEA"/>
    <w:rsid w:val="000050FD"/>
    <w:rsid w:val="00005153"/>
    <w:rsid w:val="00005CEB"/>
    <w:rsid w:val="0000619E"/>
    <w:rsid w:val="00006E6B"/>
    <w:rsid w:val="000074E0"/>
    <w:rsid w:val="00007CE9"/>
    <w:rsid w:val="00010461"/>
    <w:rsid w:val="000104FE"/>
    <w:rsid w:val="00010A3A"/>
    <w:rsid w:val="00013672"/>
    <w:rsid w:val="00013CE8"/>
    <w:rsid w:val="00014C1E"/>
    <w:rsid w:val="000162D2"/>
    <w:rsid w:val="000167FE"/>
    <w:rsid w:val="0001692E"/>
    <w:rsid w:val="000172C3"/>
    <w:rsid w:val="00020B62"/>
    <w:rsid w:val="00020FFB"/>
    <w:rsid w:val="0002162D"/>
    <w:rsid w:val="000218AB"/>
    <w:rsid w:val="000221E9"/>
    <w:rsid w:val="0002235F"/>
    <w:rsid w:val="00022BAA"/>
    <w:rsid w:val="00023B7B"/>
    <w:rsid w:val="0002426C"/>
    <w:rsid w:val="00024390"/>
    <w:rsid w:val="000244D9"/>
    <w:rsid w:val="00024680"/>
    <w:rsid w:val="00025181"/>
    <w:rsid w:val="000265B0"/>
    <w:rsid w:val="0002789A"/>
    <w:rsid w:val="00027A49"/>
    <w:rsid w:val="00027E89"/>
    <w:rsid w:val="00030565"/>
    <w:rsid w:val="00030824"/>
    <w:rsid w:val="00031017"/>
    <w:rsid w:val="000319B8"/>
    <w:rsid w:val="00032736"/>
    <w:rsid w:val="00032741"/>
    <w:rsid w:val="00032E5F"/>
    <w:rsid w:val="00034AAA"/>
    <w:rsid w:val="00036618"/>
    <w:rsid w:val="0003678E"/>
    <w:rsid w:val="00036A62"/>
    <w:rsid w:val="00037ADA"/>
    <w:rsid w:val="00041F5E"/>
    <w:rsid w:val="0004209F"/>
    <w:rsid w:val="00042238"/>
    <w:rsid w:val="000424DE"/>
    <w:rsid w:val="000434AA"/>
    <w:rsid w:val="000437D4"/>
    <w:rsid w:val="000438C4"/>
    <w:rsid w:val="00043B48"/>
    <w:rsid w:val="00044A18"/>
    <w:rsid w:val="00044DCE"/>
    <w:rsid w:val="00044FA7"/>
    <w:rsid w:val="00045095"/>
    <w:rsid w:val="00045562"/>
    <w:rsid w:val="000456FD"/>
    <w:rsid w:val="00046913"/>
    <w:rsid w:val="00046B79"/>
    <w:rsid w:val="0004778B"/>
    <w:rsid w:val="000477E8"/>
    <w:rsid w:val="00047F53"/>
    <w:rsid w:val="000511F4"/>
    <w:rsid w:val="0005161F"/>
    <w:rsid w:val="00051698"/>
    <w:rsid w:val="00051732"/>
    <w:rsid w:val="00051E73"/>
    <w:rsid w:val="00052A26"/>
    <w:rsid w:val="000534C8"/>
    <w:rsid w:val="00053C4E"/>
    <w:rsid w:val="00055100"/>
    <w:rsid w:val="00055600"/>
    <w:rsid w:val="000558E3"/>
    <w:rsid w:val="00056369"/>
    <w:rsid w:val="00056474"/>
    <w:rsid w:val="00056A86"/>
    <w:rsid w:val="00057E6A"/>
    <w:rsid w:val="00057F63"/>
    <w:rsid w:val="0006005F"/>
    <w:rsid w:val="0006011C"/>
    <w:rsid w:val="00060283"/>
    <w:rsid w:val="000602D9"/>
    <w:rsid w:val="00062736"/>
    <w:rsid w:val="00062C7C"/>
    <w:rsid w:val="00062DF3"/>
    <w:rsid w:val="00063988"/>
    <w:rsid w:val="0006416C"/>
    <w:rsid w:val="00064A67"/>
    <w:rsid w:val="00064DC3"/>
    <w:rsid w:val="00065A18"/>
    <w:rsid w:val="000660EA"/>
    <w:rsid w:val="00066818"/>
    <w:rsid w:val="00066CC4"/>
    <w:rsid w:val="00066E72"/>
    <w:rsid w:val="0006766B"/>
    <w:rsid w:val="000708F9"/>
    <w:rsid w:val="00070CC2"/>
    <w:rsid w:val="00071C91"/>
    <w:rsid w:val="00072031"/>
    <w:rsid w:val="0007266F"/>
    <w:rsid w:val="00072722"/>
    <w:rsid w:val="00072949"/>
    <w:rsid w:val="00073230"/>
    <w:rsid w:val="00073DC8"/>
    <w:rsid w:val="00074C7F"/>
    <w:rsid w:val="000770BE"/>
    <w:rsid w:val="00077FEF"/>
    <w:rsid w:val="00083092"/>
    <w:rsid w:val="00083886"/>
    <w:rsid w:val="00084041"/>
    <w:rsid w:val="00084209"/>
    <w:rsid w:val="00084B85"/>
    <w:rsid w:val="00084D63"/>
    <w:rsid w:val="00086083"/>
    <w:rsid w:val="00086218"/>
    <w:rsid w:val="0008648B"/>
    <w:rsid w:val="00086839"/>
    <w:rsid w:val="00086EF6"/>
    <w:rsid w:val="000875C6"/>
    <w:rsid w:val="00087AE9"/>
    <w:rsid w:val="00087FB0"/>
    <w:rsid w:val="000901CC"/>
    <w:rsid w:val="00093CB4"/>
    <w:rsid w:val="00093EDD"/>
    <w:rsid w:val="00093F82"/>
    <w:rsid w:val="00094C1E"/>
    <w:rsid w:val="00094FF1"/>
    <w:rsid w:val="00095896"/>
    <w:rsid w:val="00095F2A"/>
    <w:rsid w:val="00096173"/>
    <w:rsid w:val="0009690A"/>
    <w:rsid w:val="00096C40"/>
    <w:rsid w:val="000A08DA"/>
    <w:rsid w:val="000A09AD"/>
    <w:rsid w:val="000A0ABB"/>
    <w:rsid w:val="000A0F75"/>
    <w:rsid w:val="000A160D"/>
    <w:rsid w:val="000A1E0E"/>
    <w:rsid w:val="000A1FBC"/>
    <w:rsid w:val="000A32F0"/>
    <w:rsid w:val="000A335B"/>
    <w:rsid w:val="000A364C"/>
    <w:rsid w:val="000A520A"/>
    <w:rsid w:val="000A554D"/>
    <w:rsid w:val="000A67A1"/>
    <w:rsid w:val="000A6A80"/>
    <w:rsid w:val="000A7963"/>
    <w:rsid w:val="000B043C"/>
    <w:rsid w:val="000B06C5"/>
    <w:rsid w:val="000B0D01"/>
    <w:rsid w:val="000B115A"/>
    <w:rsid w:val="000B1263"/>
    <w:rsid w:val="000B137E"/>
    <w:rsid w:val="000B2177"/>
    <w:rsid w:val="000B2430"/>
    <w:rsid w:val="000B256C"/>
    <w:rsid w:val="000B280A"/>
    <w:rsid w:val="000B2A68"/>
    <w:rsid w:val="000B3797"/>
    <w:rsid w:val="000B406A"/>
    <w:rsid w:val="000B4208"/>
    <w:rsid w:val="000B43D0"/>
    <w:rsid w:val="000B47A2"/>
    <w:rsid w:val="000B49DF"/>
    <w:rsid w:val="000B4D48"/>
    <w:rsid w:val="000B554C"/>
    <w:rsid w:val="000B5ABB"/>
    <w:rsid w:val="000B5B6C"/>
    <w:rsid w:val="000B75AD"/>
    <w:rsid w:val="000C02A1"/>
    <w:rsid w:val="000C048F"/>
    <w:rsid w:val="000C07FB"/>
    <w:rsid w:val="000C17A3"/>
    <w:rsid w:val="000C313F"/>
    <w:rsid w:val="000C3557"/>
    <w:rsid w:val="000C3C35"/>
    <w:rsid w:val="000C4131"/>
    <w:rsid w:val="000C4726"/>
    <w:rsid w:val="000C4B4B"/>
    <w:rsid w:val="000C50C6"/>
    <w:rsid w:val="000C5381"/>
    <w:rsid w:val="000C58B8"/>
    <w:rsid w:val="000C66BC"/>
    <w:rsid w:val="000C7B67"/>
    <w:rsid w:val="000D02A0"/>
    <w:rsid w:val="000D1794"/>
    <w:rsid w:val="000D1F35"/>
    <w:rsid w:val="000D2C49"/>
    <w:rsid w:val="000D2D7B"/>
    <w:rsid w:val="000D3499"/>
    <w:rsid w:val="000D426F"/>
    <w:rsid w:val="000D44D7"/>
    <w:rsid w:val="000D4DEA"/>
    <w:rsid w:val="000D558C"/>
    <w:rsid w:val="000D5B5A"/>
    <w:rsid w:val="000D658A"/>
    <w:rsid w:val="000D740D"/>
    <w:rsid w:val="000D74AC"/>
    <w:rsid w:val="000D7B4E"/>
    <w:rsid w:val="000E034B"/>
    <w:rsid w:val="000E1010"/>
    <w:rsid w:val="000E1449"/>
    <w:rsid w:val="000E1631"/>
    <w:rsid w:val="000E19F7"/>
    <w:rsid w:val="000E2BCE"/>
    <w:rsid w:val="000E43B3"/>
    <w:rsid w:val="000E43DC"/>
    <w:rsid w:val="000E4635"/>
    <w:rsid w:val="000E5802"/>
    <w:rsid w:val="000E60A6"/>
    <w:rsid w:val="000E7DF3"/>
    <w:rsid w:val="000F1275"/>
    <w:rsid w:val="000F1D04"/>
    <w:rsid w:val="000F1E52"/>
    <w:rsid w:val="000F21CE"/>
    <w:rsid w:val="000F3118"/>
    <w:rsid w:val="000F313A"/>
    <w:rsid w:val="000F4687"/>
    <w:rsid w:val="000F48AF"/>
    <w:rsid w:val="000F4EAC"/>
    <w:rsid w:val="000F5583"/>
    <w:rsid w:val="000F5672"/>
    <w:rsid w:val="000F5725"/>
    <w:rsid w:val="000F5E40"/>
    <w:rsid w:val="000F676D"/>
    <w:rsid w:val="000F7788"/>
    <w:rsid w:val="000F7AD9"/>
    <w:rsid w:val="001008DB"/>
    <w:rsid w:val="00100CE5"/>
    <w:rsid w:val="00101530"/>
    <w:rsid w:val="00101A42"/>
    <w:rsid w:val="00101F8B"/>
    <w:rsid w:val="001022AA"/>
    <w:rsid w:val="00103163"/>
    <w:rsid w:val="00103FF9"/>
    <w:rsid w:val="001046C1"/>
    <w:rsid w:val="001047CC"/>
    <w:rsid w:val="00105C17"/>
    <w:rsid w:val="0010606F"/>
    <w:rsid w:val="00106C12"/>
    <w:rsid w:val="001105F2"/>
    <w:rsid w:val="001105FF"/>
    <w:rsid w:val="00111194"/>
    <w:rsid w:val="00111972"/>
    <w:rsid w:val="00111AC1"/>
    <w:rsid w:val="00112C20"/>
    <w:rsid w:val="00112DE8"/>
    <w:rsid w:val="00115CD9"/>
    <w:rsid w:val="00115EE4"/>
    <w:rsid w:val="00116686"/>
    <w:rsid w:val="00116BA3"/>
    <w:rsid w:val="001208D5"/>
    <w:rsid w:val="00121C16"/>
    <w:rsid w:val="00121DA1"/>
    <w:rsid w:val="00121EE5"/>
    <w:rsid w:val="0012260B"/>
    <w:rsid w:val="001246D9"/>
    <w:rsid w:val="001249A9"/>
    <w:rsid w:val="001262B8"/>
    <w:rsid w:val="00126CB3"/>
    <w:rsid w:val="00131963"/>
    <w:rsid w:val="001326ED"/>
    <w:rsid w:val="00132C81"/>
    <w:rsid w:val="00133F79"/>
    <w:rsid w:val="00134003"/>
    <w:rsid w:val="001340F4"/>
    <w:rsid w:val="001343F2"/>
    <w:rsid w:val="0013544F"/>
    <w:rsid w:val="00135FAC"/>
    <w:rsid w:val="00136800"/>
    <w:rsid w:val="00136A8A"/>
    <w:rsid w:val="00140252"/>
    <w:rsid w:val="00140484"/>
    <w:rsid w:val="00140D65"/>
    <w:rsid w:val="00140EEC"/>
    <w:rsid w:val="001418F1"/>
    <w:rsid w:val="0014204B"/>
    <w:rsid w:val="0014268A"/>
    <w:rsid w:val="00144613"/>
    <w:rsid w:val="00144F6A"/>
    <w:rsid w:val="00145069"/>
    <w:rsid w:val="001452F7"/>
    <w:rsid w:val="0014594A"/>
    <w:rsid w:val="00146218"/>
    <w:rsid w:val="00147662"/>
    <w:rsid w:val="00147C77"/>
    <w:rsid w:val="00147DCB"/>
    <w:rsid w:val="001501B7"/>
    <w:rsid w:val="0015064B"/>
    <w:rsid w:val="00150F2D"/>
    <w:rsid w:val="001514CF"/>
    <w:rsid w:val="001517F1"/>
    <w:rsid w:val="00152644"/>
    <w:rsid w:val="00152CC4"/>
    <w:rsid w:val="001534FB"/>
    <w:rsid w:val="001535BD"/>
    <w:rsid w:val="001551EF"/>
    <w:rsid w:val="0015522D"/>
    <w:rsid w:val="00155F0E"/>
    <w:rsid w:val="0015680C"/>
    <w:rsid w:val="001577CA"/>
    <w:rsid w:val="00157C84"/>
    <w:rsid w:val="001603D4"/>
    <w:rsid w:val="0016054C"/>
    <w:rsid w:val="0016162B"/>
    <w:rsid w:val="0016259B"/>
    <w:rsid w:val="00162B6F"/>
    <w:rsid w:val="00162F7D"/>
    <w:rsid w:val="0016358F"/>
    <w:rsid w:val="001636CF"/>
    <w:rsid w:val="00163CF5"/>
    <w:rsid w:val="00163F87"/>
    <w:rsid w:val="0016416D"/>
    <w:rsid w:val="00165AAD"/>
    <w:rsid w:val="0016607D"/>
    <w:rsid w:val="0016660D"/>
    <w:rsid w:val="00166EBC"/>
    <w:rsid w:val="001671E4"/>
    <w:rsid w:val="00167D19"/>
    <w:rsid w:val="00170F6D"/>
    <w:rsid w:val="001714AD"/>
    <w:rsid w:val="001714D0"/>
    <w:rsid w:val="00171DF2"/>
    <w:rsid w:val="001730DD"/>
    <w:rsid w:val="00173211"/>
    <w:rsid w:val="00173749"/>
    <w:rsid w:val="0017374E"/>
    <w:rsid w:val="00173BCD"/>
    <w:rsid w:val="00174181"/>
    <w:rsid w:val="00174FA4"/>
    <w:rsid w:val="00175E78"/>
    <w:rsid w:val="00176953"/>
    <w:rsid w:val="00176A7F"/>
    <w:rsid w:val="00176A9E"/>
    <w:rsid w:val="00176D46"/>
    <w:rsid w:val="00177565"/>
    <w:rsid w:val="00177A09"/>
    <w:rsid w:val="00180068"/>
    <w:rsid w:val="001803FC"/>
    <w:rsid w:val="00180454"/>
    <w:rsid w:val="0018080B"/>
    <w:rsid w:val="00180E4D"/>
    <w:rsid w:val="00181653"/>
    <w:rsid w:val="001817A5"/>
    <w:rsid w:val="0018199C"/>
    <w:rsid w:val="00181B16"/>
    <w:rsid w:val="00182057"/>
    <w:rsid w:val="001821FE"/>
    <w:rsid w:val="0018283D"/>
    <w:rsid w:val="00183834"/>
    <w:rsid w:val="00183CBF"/>
    <w:rsid w:val="00184927"/>
    <w:rsid w:val="00184CA4"/>
    <w:rsid w:val="00185729"/>
    <w:rsid w:val="00185850"/>
    <w:rsid w:val="00185A05"/>
    <w:rsid w:val="00185B44"/>
    <w:rsid w:val="00185D48"/>
    <w:rsid w:val="0018704A"/>
    <w:rsid w:val="001878BC"/>
    <w:rsid w:val="00191282"/>
    <w:rsid w:val="0019260D"/>
    <w:rsid w:val="00193803"/>
    <w:rsid w:val="00194E55"/>
    <w:rsid w:val="001955CA"/>
    <w:rsid w:val="0019577D"/>
    <w:rsid w:val="00197148"/>
    <w:rsid w:val="001974B4"/>
    <w:rsid w:val="001977F0"/>
    <w:rsid w:val="00197818"/>
    <w:rsid w:val="001A020A"/>
    <w:rsid w:val="001A1B46"/>
    <w:rsid w:val="001A21A4"/>
    <w:rsid w:val="001A241A"/>
    <w:rsid w:val="001A2555"/>
    <w:rsid w:val="001A276D"/>
    <w:rsid w:val="001A281C"/>
    <w:rsid w:val="001A283B"/>
    <w:rsid w:val="001A2E61"/>
    <w:rsid w:val="001A3B9C"/>
    <w:rsid w:val="001A3FDD"/>
    <w:rsid w:val="001A5BCB"/>
    <w:rsid w:val="001A7C99"/>
    <w:rsid w:val="001B126A"/>
    <w:rsid w:val="001B2D15"/>
    <w:rsid w:val="001B2F37"/>
    <w:rsid w:val="001B3136"/>
    <w:rsid w:val="001B3C41"/>
    <w:rsid w:val="001B46AF"/>
    <w:rsid w:val="001B476A"/>
    <w:rsid w:val="001B47D1"/>
    <w:rsid w:val="001B50F6"/>
    <w:rsid w:val="001B583B"/>
    <w:rsid w:val="001B5B8F"/>
    <w:rsid w:val="001B5CE3"/>
    <w:rsid w:val="001B5F27"/>
    <w:rsid w:val="001B5F49"/>
    <w:rsid w:val="001C01FB"/>
    <w:rsid w:val="001C06EE"/>
    <w:rsid w:val="001C10C8"/>
    <w:rsid w:val="001C13A5"/>
    <w:rsid w:val="001C2334"/>
    <w:rsid w:val="001C2702"/>
    <w:rsid w:val="001C2827"/>
    <w:rsid w:val="001C360F"/>
    <w:rsid w:val="001C38BF"/>
    <w:rsid w:val="001C3E6A"/>
    <w:rsid w:val="001C46CC"/>
    <w:rsid w:val="001C522D"/>
    <w:rsid w:val="001D1CE6"/>
    <w:rsid w:val="001D47CB"/>
    <w:rsid w:val="001D482A"/>
    <w:rsid w:val="001D52D5"/>
    <w:rsid w:val="001D5412"/>
    <w:rsid w:val="001D5AD2"/>
    <w:rsid w:val="001D5C36"/>
    <w:rsid w:val="001D776E"/>
    <w:rsid w:val="001D78A8"/>
    <w:rsid w:val="001D7D2F"/>
    <w:rsid w:val="001E0721"/>
    <w:rsid w:val="001E0775"/>
    <w:rsid w:val="001E0976"/>
    <w:rsid w:val="001E099F"/>
    <w:rsid w:val="001E0CE6"/>
    <w:rsid w:val="001E0D8C"/>
    <w:rsid w:val="001E13CD"/>
    <w:rsid w:val="001E1452"/>
    <w:rsid w:val="001E1581"/>
    <w:rsid w:val="001E2238"/>
    <w:rsid w:val="001E2E9E"/>
    <w:rsid w:val="001E345B"/>
    <w:rsid w:val="001E3561"/>
    <w:rsid w:val="001E3DF8"/>
    <w:rsid w:val="001E3E55"/>
    <w:rsid w:val="001E4018"/>
    <w:rsid w:val="001E49A1"/>
    <w:rsid w:val="001E4BEE"/>
    <w:rsid w:val="001E4FFE"/>
    <w:rsid w:val="001E58B7"/>
    <w:rsid w:val="001E5B56"/>
    <w:rsid w:val="001E603A"/>
    <w:rsid w:val="001F0CA6"/>
    <w:rsid w:val="001F1E75"/>
    <w:rsid w:val="001F20CD"/>
    <w:rsid w:val="001F2B12"/>
    <w:rsid w:val="001F57B5"/>
    <w:rsid w:val="001F5A07"/>
    <w:rsid w:val="001F617D"/>
    <w:rsid w:val="001F61C3"/>
    <w:rsid w:val="001F7060"/>
    <w:rsid w:val="001F7F6A"/>
    <w:rsid w:val="00200772"/>
    <w:rsid w:val="00200E84"/>
    <w:rsid w:val="00201572"/>
    <w:rsid w:val="00201839"/>
    <w:rsid w:val="00203106"/>
    <w:rsid w:val="00203DA8"/>
    <w:rsid w:val="002044C0"/>
    <w:rsid w:val="00204787"/>
    <w:rsid w:val="00204A41"/>
    <w:rsid w:val="0020621F"/>
    <w:rsid w:val="0020776F"/>
    <w:rsid w:val="00207B74"/>
    <w:rsid w:val="00210531"/>
    <w:rsid w:val="00210BDB"/>
    <w:rsid w:val="0021125C"/>
    <w:rsid w:val="00212C5A"/>
    <w:rsid w:val="00213D38"/>
    <w:rsid w:val="0021403C"/>
    <w:rsid w:val="00214056"/>
    <w:rsid w:val="00214A7C"/>
    <w:rsid w:val="00215F9B"/>
    <w:rsid w:val="00217043"/>
    <w:rsid w:val="00217440"/>
    <w:rsid w:val="0022125A"/>
    <w:rsid w:val="002223E9"/>
    <w:rsid w:val="00222AD6"/>
    <w:rsid w:val="00223C4C"/>
    <w:rsid w:val="002241F2"/>
    <w:rsid w:val="002243AB"/>
    <w:rsid w:val="00224511"/>
    <w:rsid w:val="00227362"/>
    <w:rsid w:val="0022772F"/>
    <w:rsid w:val="00230398"/>
    <w:rsid w:val="00231096"/>
    <w:rsid w:val="00231D65"/>
    <w:rsid w:val="002320B2"/>
    <w:rsid w:val="00233020"/>
    <w:rsid w:val="0023330C"/>
    <w:rsid w:val="00233D14"/>
    <w:rsid w:val="002352BF"/>
    <w:rsid w:val="0023565F"/>
    <w:rsid w:val="0023644B"/>
    <w:rsid w:val="00237741"/>
    <w:rsid w:val="00237C9E"/>
    <w:rsid w:val="00237E16"/>
    <w:rsid w:val="002422A1"/>
    <w:rsid w:val="002424E6"/>
    <w:rsid w:val="0024292B"/>
    <w:rsid w:val="002434C1"/>
    <w:rsid w:val="00243D5A"/>
    <w:rsid w:val="0024423B"/>
    <w:rsid w:val="00250D7D"/>
    <w:rsid w:val="00252C9D"/>
    <w:rsid w:val="00253A2C"/>
    <w:rsid w:val="00253CA7"/>
    <w:rsid w:val="00257ACC"/>
    <w:rsid w:val="002603F5"/>
    <w:rsid w:val="002611AB"/>
    <w:rsid w:val="0026134C"/>
    <w:rsid w:val="0026242D"/>
    <w:rsid w:val="00262F9F"/>
    <w:rsid w:val="00263967"/>
    <w:rsid w:val="00264194"/>
    <w:rsid w:val="0026423D"/>
    <w:rsid w:val="0026482B"/>
    <w:rsid w:val="00264BEB"/>
    <w:rsid w:val="00265228"/>
    <w:rsid w:val="00265672"/>
    <w:rsid w:val="00265B11"/>
    <w:rsid w:val="002668C8"/>
    <w:rsid w:val="00267BE1"/>
    <w:rsid w:val="00267C2B"/>
    <w:rsid w:val="00267DB5"/>
    <w:rsid w:val="00270557"/>
    <w:rsid w:val="00271667"/>
    <w:rsid w:val="0027288E"/>
    <w:rsid w:val="002734E5"/>
    <w:rsid w:val="00273D85"/>
    <w:rsid w:val="0027454B"/>
    <w:rsid w:val="00275C09"/>
    <w:rsid w:val="0027642A"/>
    <w:rsid w:val="002764B5"/>
    <w:rsid w:val="00276C60"/>
    <w:rsid w:val="002805DE"/>
    <w:rsid w:val="00280706"/>
    <w:rsid w:val="002818A9"/>
    <w:rsid w:val="00282D24"/>
    <w:rsid w:val="002835DE"/>
    <w:rsid w:val="00283904"/>
    <w:rsid w:val="00284393"/>
    <w:rsid w:val="00285BC5"/>
    <w:rsid w:val="0028606C"/>
    <w:rsid w:val="00286D56"/>
    <w:rsid w:val="002873F6"/>
    <w:rsid w:val="002877C0"/>
    <w:rsid w:val="00287AF5"/>
    <w:rsid w:val="00287D6D"/>
    <w:rsid w:val="00287F2D"/>
    <w:rsid w:val="002909E4"/>
    <w:rsid w:val="00290C3A"/>
    <w:rsid w:val="00291A6F"/>
    <w:rsid w:val="0029256B"/>
    <w:rsid w:val="0029279F"/>
    <w:rsid w:val="00293620"/>
    <w:rsid w:val="00293B30"/>
    <w:rsid w:val="00293F5A"/>
    <w:rsid w:val="0029522E"/>
    <w:rsid w:val="002954C4"/>
    <w:rsid w:val="00295A59"/>
    <w:rsid w:val="00295BF2"/>
    <w:rsid w:val="002967D8"/>
    <w:rsid w:val="002A0281"/>
    <w:rsid w:val="002A0DBD"/>
    <w:rsid w:val="002A0F31"/>
    <w:rsid w:val="002A10BF"/>
    <w:rsid w:val="002A1638"/>
    <w:rsid w:val="002A2F44"/>
    <w:rsid w:val="002A350C"/>
    <w:rsid w:val="002A4A23"/>
    <w:rsid w:val="002A4AB9"/>
    <w:rsid w:val="002A505C"/>
    <w:rsid w:val="002A5788"/>
    <w:rsid w:val="002A5CA0"/>
    <w:rsid w:val="002A5F0A"/>
    <w:rsid w:val="002A60BC"/>
    <w:rsid w:val="002A6360"/>
    <w:rsid w:val="002A6556"/>
    <w:rsid w:val="002A66B7"/>
    <w:rsid w:val="002A6ABC"/>
    <w:rsid w:val="002A6E1F"/>
    <w:rsid w:val="002A7694"/>
    <w:rsid w:val="002A7AD7"/>
    <w:rsid w:val="002B00F3"/>
    <w:rsid w:val="002B01A8"/>
    <w:rsid w:val="002B1B4C"/>
    <w:rsid w:val="002B25C8"/>
    <w:rsid w:val="002B4BEB"/>
    <w:rsid w:val="002B5698"/>
    <w:rsid w:val="002B6211"/>
    <w:rsid w:val="002B7826"/>
    <w:rsid w:val="002B7C61"/>
    <w:rsid w:val="002B7FF6"/>
    <w:rsid w:val="002C0056"/>
    <w:rsid w:val="002C0676"/>
    <w:rsid w:val="002C1516"/>
    <w:rsid w:val="002C1FC1"/>
    <w:rsid w:val="002C3083"/>
    <w:rsid w:val="002C33B1"/>
    <w:rsid w:val="002C359B"/>
    <w:rsid w:val="002C3CA0"/>
    <w:rsid w:val="002C3F5E"/>
    <w:rsid w:val="002C4E89"/>
    <w:rsid w:val="002C7468"/>
    <w:rsid w:val="002C7659"/>
    <w:rsid w:val="002D0DC2"/>
    <w:rsid w:val="002D11AD"/>
    <w:rsid w:val="002D1FB2"/>
    <w:rsid w:val="002D2CE2"/>
    <w:rsid w:val="002D35B9"/>
    <w:rsid w:val="002D44A1"/>
    <w:rsid w:val="002D4B3B"/>
    <w:rsid w:val="002D52B1"/>
    <w:rsid w:val="002D57BD"/>
    <w:rsid w:val="002D61BA"/>
    <w:rsid w:val="002D6779"/>
    <w:rsid w:val="002D68F4"/>
    <w:rsid w:val="002D6B03"/>
    <w:rsid w:val="002D71C2"/>
    <w:rsid w:val="002D7288"/>
    <w:rsid w:val="002D73F3"/>
    <w:rsid w:val="002D7D3F"/>
    <w:rsid w:val="002E0144"/>
    <w:rsid w:val="002E103A"/>
    <w:rsid w:val="002E1998"/>
    <w:rsid w:val="002E2561"/>
    <w:rsid w:val="002E2D23"/>
    <w:rsid w:val="002E3503"/>
    <w:rsid w:val="002E40A0"/>
    <w:rsid w:val="002E41FC"/>
    <w:rsid w:val="002E4D9E"/>
    <w:rsid w:val="002E5387"/>
    <w:rsid w:val="002E6897"/>
    <w:rsid w:val="002E7FA4"/>
    <w:rsid w:val="002F02FA"/>
    <w:rsid w:val="002F090F"/>
    <w:rsid w:val="002F1461"/>
    <w:rsid w:val="002F219D"/>
    <w:rsid w:val="002F291A"/>
    <w:rsid w:val="002F3C7C"/>
    <w:rsid w:val="002F4625"/>
    <w:rsid w:val="002F4717"/>
    <w:rsid w:val="002F5103"/>
    <w:rsid w:val="002F5138"/>
    <w:rsid w:val="002F51A9"/>
    <w:rsid w:val="002F5F13"/>
    <w:rsid w:val="002F6610"/>
    <w:rsid w:val="002F7476"/>
    <w:rsid w:val="002F784B"/>
    <w:rsid w:val="00300050"/>
    <w:rsid w:val="003002F7"/>
    <w:rsid w:val="003010EF"/>
    <w:rsid w:val="00301567"/>
    <w:rsid w:val="00301DA9"/>
    <w:rsid w:val="00302156"/>
    <w:rsid w:val="00302E2E"/>
    <w:rsid w:val="00303117"/>
    <w:rsid w:val="00303904"/>
    <w:rsid w:val="00303975"/>
    <w:rsid w:val="0030416B"/>
    <w:rsid w:val="00304FF3"/>
    <w:rsid w:val="003062E3"/>
    <w:rsid w:val="00306501"/>
    <w:rsid w:val="00306C46"/>
    <w:rsid w:val="0030776C"/>
    <w:rsid w:val="00310338"/>
    <w:rsid w:val="00310627"/>
    <w:rsid w:val="00310F9F"/>
    <w:rsid w:val="0031190F"/>
    <w:rsid w:val="00312889"/>
    <w:rsid w:val="0031335F"/>
    <w:rsid w:val="00313790"/>
    <w:rsid w:val="00313AA8"/>
    <w:rsid w:val="00313C62"/>
    <w:rsid w:val="00313F3F"/>
    <w:rsid w:val="003142C7"/>
    <w:rsid w:val="00314459"/>
    <w:rsid w:val="00314663"/>
    <w:rsid w:val="00314CC7"/>
    <w:rsid w:val="00314D88"/>
    <w:rsid w:val="0031510A"/>
    <w:rsid w:val="00315640"/>
    <w:rsid w:val="0031577B"/>
    <w:rsid w:val="00315E33"/>
    <w:rsid w:val="00316041"/>
    <w:rsid w:val="00321354"/>
    <w:rsid w:val="003217CF"/>
    <w:rsid w:val="003225F0"/>
    <w:rsid w:val="003248EA"/>
    <w:rsid w:val="00326331"/>
    <w:rsid w:val="00326998"/>
    <w:rsid w:val="00327058"/>
    <w:rsid w:val="003277D1"/>
    <w:rsid w:val="00327997"/>
    <w:rsid w:val="003301A2"/>
    <w:rsid w:val="00330F25"/>
    <w:rsid w:val="003322B8"/>
    <w:rsid w:val="0033273E"/>
    <w:rsid w:val="00333050"/>
    <w:rsid w:val="00334370"/>
    <w:rsid w:val="0033599D"/>
    <w:rsid w:val="00335C81"/>
    <w:rsid w:val="00335E8A"/>
    <w:rsid w:val="00336009"/>
    <w:rsid w:val="0033670E"/>
    <w:rsid w:val="00337AB2"/>
    <w:rsid w:val="00337F60"/>
    <w:rsid w:val="003408E7"/>
    <w:rsid w:val="00340A61"/>
    <w:rsid w:val="00340DB6"/>
    <w:rsid w:val="0034213D"/>
    <w:rsid w:val="00342346"/>
    <w:rsid w:val="00342458"/>
    <w:rsid w:val="00342FF9"/>
    <w:rsid w:val="00343343"/>
    <w:rsid w:val="00344744"/>
    <w:rsid w:val="00344E62"/>
    <w:rsid w:val="003452DB"/>
    <w:rsid w:val="00346C3F"/>
    <w:rsid w:val="0034760A"/>
    <w:rsid w:val="00347E53"/>
    <w:rsid w:val="003508EE"/>
    <w:rsid w:val="00351083"/>
    <w:rsid w:val="003514B0"/>
    <w:rsid w:val="00351A69"/>
    <w:rsid w:val="00351B29"/>
    <w:rsid w:val="00352905"/>
    <w:rsid w:val="00352F1D"/>
    <w:rsid w:val="00353381"/>
    <w:rsid w:val="00353D4F"/>
    <w:rsid w:val="0035629F"/>
    <w:rsid w:val="003567C4"/>
    <w:rsid w:val="00356952"/>
    <w:rsid w:val="0035748D"/>
    <w:rsid w:val="0035759F"/>
    <w:rsid w:val="003579FC"/>
    <w:rsid w:val="003611FB"/>
    <w:rsid w:val="00361BBF"/>
    <w:rsid w:val="0036221A"/>
    <w:rsid w:val="003624E7"/>
    <w:rsid w:val="00362A65"/>
    <w:rsid w:val="00362F00"/>
    <w:rsid w:val="0036315E"/>
    <w:rsid w:val="00363696"/>
    <w:rsid w:val="003637D4"/>
    <w:rsid w:val="0036406F"/>
    <w:rsid w:val="003641B5"/>
    <w:rsid w:val="003643FF"/>
    <w:rsid w:val="00364505"/>
    <w:rsid w:val="003645EF"/>
    <w:rsid w:val="0036471B"/>
    <w:rsid w:val="00364BFC"/>
    <w:rsid w:val="00365429"/>
    <w:rsid w:val="0036575D"/>
    <w:rsid w:val="00365A01"/>
    <w:rsid w:val="00365B7A"/>
    <w:rsid w:val="003660B2"/>
    <w:rsid w:val="00366FB5"/>
    <w:rsid w:val="00367431"/>
    <w:rsid w:val="00367A08"/>
    <w:rsid w:val="00367D44"/>
    <w:rsid w:val="00370509"/>
    <w:rsid w:val="00370C70"/>
    <w:rsid w:val="00370F69"/>
    <w:rsid w:val="003710FA"/>
    <w:rsid w:val="003714D9"/>
    <w:rsid w:val="00371E99"/>
    <w:rsid w:val="003721BF"/>
    <w:rsid w:val="0037225D"/>
    <w:rsid w:val="003746DA"/>
    <w:rsid w:val="00374818"/>
    <w:rsid w:val="00374E2D"/>
    <w:rsid w:val="003753DD"/>
    <w:rsid w:val="00375963"/>
    <w:rsid w:val="00375DBA"/>
    <w:rsid w:val="003767BF"/>
    <w:rsid w:val="00376892"/>
    <w:rsid w:val="00376C67"/>
    <w:rsid w:val="0037732A"/>
    <w:rsid w:val="00381155"/>
    <w:rsid w:val="00381313"/>
    <w:rsid w:val="00382363"/>
    <w:rsid w:val="0038252C"/>
    <w:rsid w:val="003827FE"/>
    <w:rsid w:val="00383D63"/>
    <w:rsid w:val="003842B9"/>
    <w:rsid w:val="0038431C"/>
    <w:rsid w:val="00384ACD"/>
    <w:rsid w:val="00384FE9"/>
    <w:rsid w:val="00385E25"/>
    <w:rsid w:val="003863CD"/>
    <w:rsid w:val="00386413"/>
    <w:rsid w:val="00387F4E"/>
    <w:rsid w:val="003909E0"/>
    <w:rsid w:val="00390BB1"/>
    <w:rsid w:val="00390F5D"/>
    <w:rsid w:val="003914CD"/>
    <w:rsid w:val="003938A3"/>
    <w:rsid w:val="003939E3"/>
    <w:rsid w:val="0039407F"/>
    <w:rsid w:val="00394523"/>
    <w:rsid w:val="00394B8E"/>
    <w:rsid w:val="0039531F"/>
    <w:rsid w:val="00395525"/>
    <w:rsid w:val="0039558D"/>
    <w:rsid w:val="00395601"/>
    <w:rsid w:val="0039631C"/>
    <w:rsid w:val="003970C3"/>
    <w:rsid w:val="003975DF"/>
    <w:rsid w:val="00397788"/>
    <w:rsid w:val="00397CC6"/>
    <w:rsid w:val="003A09C4"/>
    <w:rsid w:val="003A0CF7"/>
    <w:rsid w:val="003A1377"/>
    <w:rsid w:val="003A13B7"/>
    <w:rsid w:val="003A194A"/>
    <w:rsid w:val="003A1E5B"/>
    <w:rsid w:val="003A205F"/>
    <w:rsid w:val="003A2531"/>
    <w:rsid w:val="003A28BF"/>
    <w:rsid w:val="003A2FD2"/>
    <w:rsid w:val="003A313B"/>
    <w:rsid w:val="003A3381"/>
    <w:rsid w:val="003A4E67"/>
    <w:rsid w:val="003A50F2"/>
    <w:rsid w:val="003A5976"/>
    <w:rsid w:val="003A5A29"/>
    <w:rsid w:val="003A66A4"/>
    <w:rsid w:val="003A7393"/>
    <w:rsid w:val="003A7875"/>
    <w:rsid w:val="003B00E1"/>
    <w:rsid w:val="003B04F2"/>
    <w:rsid w:val="003B119B"/>
    <w:rsid w:val="003B23B4"/>
    <w:rsid w:val="003B2EF6"/>
    <w:rsid w:val="003B36A1"/>
    <w:rsid w:val="003B4647"/>
    <w:rsid w:val="003B468A"/>
    <w:rsid w:val="003B4CC4"/>
    <w:rsid w:val="003B597B"/>
    <w:rsid w:val="003B6DB0"/>
    <w:rsid w:val="003B730B"/>
    <w:rsid w:val="003B7E3F"/>
    <w:rsid w:val="003C12E2"/>
    <w:rsid w:val="003C2AAE"/>
    <w:rsid w:val="003C3578"/>
    <w:rsid w:val="003C4242"/>
    <w:rsid w:val="003C49E8"/>
    <w:rsid w:val="003C6004"/>
    <w:rsid w:val="003D066C"/>
    <w:rsid w:val="003D0C8A"/>
    <w:rsid w:val="003D15C2"/>
    <w:rsid w:val="003D1CBD"/>
    <w:rsid w:val="003D1EE4"/>
    <w:rsid w:val="003D1EFF"/>
    <w:rsid w:val="003D265B"/>
    <w:rsid w:val="003D3414"/>
    <w:rsid w:val="003D3947"/>
    <w:rsid w:val="003D4796"/>
    <w:rsid w:val="003D5087"/>
    <w:rsid w:val="003E0256"/>
    <w:rsid w:val="003E04B5"/>
    <w:rsid w:val="003E1213"/>
    <w:rsid w:val="003E144B"/>
    <w:rsid w:val="003E1792"/>
    <w:rsid w:val="003E237F"/>
    <w:rsid w:val="003E27BC"/>
    <w:rsid w:val="003E2AFE"/>
    <w:rsid w:val="003E2D9E"/>
    <w:rsid w:val="003E2F5F"/>
    <w:rsid w:val="003E390F"/>
    <w:rsid w:val="003E4427"/>
    <w:rsid w:val="003E46EB"/>
    <w:rsid w:val="003E48F4"/>
    <w:rsid w:val="003E52A1"/>
    <w:rsid w:val="003E5D3E"/>
    <w:rsid w:val="003E696B"/>
    <w:rsid w:val="003E6E51"/>
    <w:rsid w:val="003E74BA"/>
    <w:rsid w:val="003E7ADF"/>
    <w:rsid w:val="003E7D09"/>
    <w:rsid w:val="003E7ED8"/>
    <w:rsid w:val="003F0168"/>
    <w:rsid w:val="003F0A69"/>
    <w:rsid w:val="003F0B6B"/>
    <w:rsid w:val="003F0FA5"/>
    <w:rsid w:val="003F1892"/>
    <w:rsid w:val="003F2CEC"/>
    <w:rsid w:val="003F47E4"/>
    <w:rsid w:val="003F5B63"/>
    <w:rsid w:val="003F5C54"/>
    <w:rsid w:val="003F5E7E"/>
    <w:rsid w:val="003F6DA4"/>
    <w:rsid w:val="003F7295"/>
    <w:rsid w:val="003F772B"/>
    <w:rsid w:val="003F79E9"/>
    <w:rsid w:val="0040040D"/>
    <w:rsid w:val="00400466"/>
    <w:rsid w:val="0040061D"/>
    <w:rsid w:val="004007B2"/>
    <w:rsid w:val="0040118A"/>
    <w:rsid w:val="00402CEB"/>
    <w:rsid w:val="0040367B"/>
    <w:rsid w:val="004037C2"/>
    <w:rsid w:val="004039BE"/>
    <w:rsid w:val="00403E1E"/>
    <w:rsid w:val="00404040"/>
    <w:rsid w:val="00404176"/>
    <w:rsid w:val="0040434E"/>
    <w:rsid w:val="004050AF"/>
    <w:rsid w:val="0040575C"/>
    <w:rsid w:val="0040596F"/>
    <w:rsid w:val="00406293"/>
    <w:rsid w:val="004063DA"/>
    <w:rsid w:val="00406524"/>
    <w:rsid w:val="0040671B"/>
    <w:rsid w:val="0040706B"/>
    <w:rsid w:val="004100FA"/>
    <w:rsid w:val="00410821"/>
    <w:rsid w:val="00411560"/>
    <w:rsid w:val="00413296"/>
    <w:rsid w:val="0041352F"/>
    <w:rsid w:val="004137BD"/>
    <w:rsid w:val="00414743"/>
    <w:rsid w:val="00414B0B"/>
    <w:rsid w:val="00414BAE"/>
    <w:rsid w:val="00415151"/>
    <w:rsid w:val="00416389"/>
    <w:rsid w:val="00416581"/>
    <w:rsid w:val="004165F9"/>
    <w:rsid w:val="0041754B"/>
    <w:rsid w:val="0042035E"/>
    <w:rsid w:val="00421DE5"/>
    <w:rsid w:val="00423EB1"/>
    <w:rsid w:val="0042410D"/>
    <w:rsid w:val="0042414C"/>
    <w:rsid w:val="00424943"/>
    <w:rsid w:val="00424AF0"/>
    <w:rsid w:val="00424C3A"/>
    <w:rsid w:val="00425F42"/>
    <w:rsid w:val="00425F83"/>
    <w:rsid w:val="0042753D"/>
    <w:rsid w:val="004275D4"/>
    <w:rsid w:val="00427EE3"/>
    <w:rsid w:val="0043027B"/>
    <w:rsid w:val="00430582"/>
    <w:rsid w:val="00432041"/>
    <w:rsid w:val="00432A20"/>
    <w:rsid w:val="00433539"/>
    <w:rsid w:val="00434482"/>
    <w:rsid w:val="00435379"/>
    <w:rsid w:val="0043600B"/>
    <w:rsid w:val="0043628E"/>
    <w:rsid w:val="00436BF9"/>
    <w:rsid w:val="004372C9"/>
    <w:rsid w:val="0044001D"/>
    <w:rsid w:val="00440788"/>
    <w:rsid w:val="00440E03"/>
    <w:rsid w:val="00441938"/>
    <w:rsid w:val="0044249C"/>
    <w:rsid w:val="00442DC7"/>
    <w:rsid w:val="0044376F"/>
    <w:rsid w:val="00444448"/>
    <w:rsid w:val="0044469C"/>
    <w:rsid w:val="00446007"/>
    <w:rsid w:val="004465D2"/>
    <w:rsid w:val="0044708D"/>
    <w:rsid w:val="0044790B"/>
    <w:rsid w:val="00447916"/>
    <w:rsid w:val="00447C68"/>
    <w:rsid w:val="00450658"/>
    <w:rsid w:val="00450D19"/>
    <w:rsid w:val="00450D38"/>
    <w:rsid w:val="00450EE4"/>
    <w:rsid w:val="0045102D"/>
    <w:rsid w:val="00451982"/>
    <w:rsid w:val="00451D2D"/>
    <w:rsid w:val="00452424"/>
    <w:rsid w:val="00452704"/>
    <w:rsid w:val="004531A9"/>
    <w:rsid w:val="004536C8"/>
    <w:rsid w:val="00454AEA"/>
    <w:rsid w:val="00454B6D"/>
    <w:rsid w:val="004555BF"/>
    <w:rsid w:val="00455A9A"/>
    <w:rsid w:val="00455B1F"/>
    <w:rsid w:val="00455DE4"/>
    <w:rsid w:val="004574BC"/>
    <w:rsid w:val="004575CD"/>
    <w:rsid w:val="0045795F"/>
    <w:rsid w:val="00461135"/>
    <w:rsid w:val="00461C13"/>
    <w:rsid w:val="00461EED"/>
    <w:rsid w:val="004627B5"/>
    <w:rsid w:val="00464700"/>
    <w:rsid w:val="00464E81"/>
    <w:rsid w:val="00466AEA"/>
    <w:rsid w:val="00466B8F"/>
    <w:rsid w:val="00466F5C"/>
    <w:rsid w:val="004670DF"/>
    <w:rsid w:val="00467BD9"/>
    <w:rsid w:val="00467ECE"/>
    <w:rsid w:val="00470ACC"/>
    <w:rsid w:val="004716B2"/>
    <w:rsid w:val="00471A7A"/>
    <w:rsid w:val="0047268B"/>
    <w:rsid w:val="0047300E"/>
    <w:rsid w:val="00473934"/>
    <w:rsid w:val="00473E06"/>
    <w:rsid w:val="00474276"/>
    <w:rsid w:val="00474F51"/>
    <w:rsid w:val="00475421"/>
    <w:rsid w:val="004756C1"/>
    <w:rsid w:val="00475A67"/>
    <w:rsid w:val="004761C0"/>
    <w:rsid w:val="004762BF"/>
    <w:rsid w:val="00480656"/>
    <w:rsid w:val="004811F8"/>
    <w:rsid w:val="004819A4"/>
    <w:rsid w:val="00481C99"/>
    <w:rsid w:val="00482F09"/>
    <w:rsid w:val="00482F81"/>
    <w:rsid w:val="004834E4"/>
    <w:rsid w:val="0048385A"/>
    <w:rsid w:val="00483A56"/>
    <w:rsid w:val="00483EA9"/>
    <w:rsid w:val="00483F83"/>
    <w:rsid w:val="00484368"/>
    <w:rsid w:val="00484AD5"/>
    <w:rsid w:val="00484F7D"/>
    <w:rsid w:val="00485FE9"/>
    <w:rsid w:val="0048697A"/>
    <w:rsid w:val="004873C3"/>
    <w:rsid w:val="0048796C"/>
    <w:rsid w:val="0049079D"/>
    <w:rsid w:val="00490C41"/>
    <w:rsid w:val="00490CBC"/>
    <w:rsid w:val="00490E3C"/>
    <w:rsid w:val="0049171B"/>
    <w:rsid w:val="00491C1F"/>
    <w:rsid w:val="00493E76"/>
    <w:rsid w:val="00494291"/>
    <w:rsid w:val="004943BB"/>
    <w:rsid w:val="00494E1C"/>
    <w:rsid w:val="00495459"/>
    <w:rsid w:val="004978A9"/>
    <w:rsid w:val="0049798C"/>
    <w:rsid w:val="00497FFA"/>
    <w:rsid w:val="004A05C8"/>
    <w:rsid w:val="004A07E4"/>
    <w:rsid w:val="004A1609"/>
    <w:rsid w:val="004A207F"/>
    <w:rsid w:val="004A230D"/>
    <w:rsid w:val="004A2D19"/>
    <w:rsid w:val="004A36BD"/>
    <w:rsid w:val="004A3AC5"/>
    <w:rsid w:val="004A425C"/>
    <w:rsid w:val="004A482D"/>
    <w:rsid w:val="004A4AB5"/>
    <w:rsid w:val="004A52F8"/>
    <w:rsid w:val="004A68C2"/>
    <w:rsid w:val="004A6E74"/>
    <w:rsid w:val="004A7570"/>
    <w:rsid w:val="004B066C"/>
    <w:rsid w:val="004B0E7A"/>
    <w:rsid w:val="004B1389"/>
    <w:rsid w:val="004B1809"/>
    <w:rsid w:val="004B1921"/>
    <w:rsid w:val="004B20D2"/>
    <w:rsid w:val="004B23AD"/>
    <w:rsid w:val="004B28B6"/>
    <w:rsid w:val="004B2AE4"/>
    <w:rsid w:val="004B3F1E"/>
    <w:rsid w:val="004B44CF"/>
    <w:rsid w:val="004B47BE"/>
    <w:rsid w:val="004B516E"/>
    <w:rsid w:val="004B629E"/>
    <w:rsid w:val="004B6461"/>
    <w:rsid w:val="004B6E8F"/>
    <w:rsid w:val="004B79DD"/>
    <w:rsid w:val="004B7B27"/>
    <w:rsid w:val="004C02BA"/>
    <w:rsid w:val="004C0AC8"/>
    <w:rsid w:val="004C1389"/>
    <w:rsid w:val="004C1790"/>
    <w:rsid w:val="004C1950"/>
    <w:rsid w:val="004C19D0"/>
    <w:rsid w:val="004C3C2B"/>
    <w:rsid w:val="004C4F7D"/>
    <w:rsid w:val="004C54FF"/>
    <w:rsid w:val="004C5885"/>
    <w:rsid w:val="004C63FE"/>
    <w:rsid w:val="004C736F"/>
    <w:rsid w:val="004D0210"/>
    <w:rsid w:val="004D04F2"/>
    <w:rsid w:val="004D0960"/>
    <w:rsid w:val="004D2FBA"/>
    <w:rsid w:val="004D3370"/>
    <w:rsid w:val="004D3604"/>
    <w:rsid w:val="004D36CB"/>
    <w:rsid w:val="004D5137"/>
    <w:rsid w:val="004D5274"/>
    <w:rsid w:val="004D533A"/>
    <w:rsid w:val="004D53BC"/>
    <w:rsid w:val="004D540C"/>
    <w:rsid w:val="004D68ED"/>
    <w:rsid w:val="004D6967"/>
    <w:rsid w:val="004D70F2"/>
    <w:rsid w:val="004D7149"/>
    <w:rsid w:val="004D7F35"/>
    <w:rsid w:val="004E0A0B"/>
    <w:rsid w:val="004E0F64"/>
    <w:rsid w:val="004E166A"/>
    <w:rsid w:val="004E16B8"/>
    <w:rsid w:val="004E19FA"/>
    <w:rsid w:val="004E2145"/>
    <w:rsid w:val="004E3BE8"/>
    <w:rsid w:val="004E4452"/>
    <w:rsid w:val="004E525A"/>
    <w:rsid w:val="004E5D65"/>
    <w:rsid w:val="004E5DB0"/>
    <w:rsid w:val="004E5F39"/>
    <w:rsid w:val="004E61C8"/>
    <w:rsid w:val="004E6F62"/>
    <w:rsid w:val="004E7168"/>
    <w:rsid w:val="004E75F4"/>
    <w:rsid w:val="004E7F40"/>
    <w:rsid w:val="004F0549"/>
    <w:rsid w:val="004F09E0"/>
    <w:rsid w:val="004F138A"/>
    <w:rsid w:val="004F1716"/>
    <w:rsid w:val="004F247F"/>
    <w:rsid w:val="004F26FE"/>
    <w:rsid w:val="004F2787"/>
    <w:rsid w:val="004F2934"/>
    <w:rsid w:val="004F2BCF"/>
    <w:rsid w:val="004F2C58"/>
    <w:rsid w:val="004F31A0"/>
    <w:rsid w:val="004F3263"/>
    <w:rsid w:val="004F4E1D"/>
    <w:rsid w:val="004F5FAC"/>
    <w:rsid w:val="004F66EA"/>
    <w:rsid w:val="004F697F"/>
    <w:rsid w:val="004F744B"/>
    <w:rsid w:val="005001C2"/>
    <w:rsid w:val="0050037F"/>
    <w:rsid w:val="00500D70"/>
    <w:rsid w:val="00500EA4"/>
    <w:rsid w:val="005013E8"/>
    <w:rsid w:val="00501CA7"/>
    <w:rsid w:val="00502B47"/>
    <w:rsid w:val="0050345F"/>
    <w:rsid w:val="00504013"/>
    <w:rsid w:val="00504CF1"/>
    <w:rsid w:val="00504DD1"/>
    <w:rsid w:val="00505D14"/>
    <w:rsid w:val="00505F72"/>
    <w:rsid w:val="0050644F"/>
    <w:rsid w:val="00506EF6"/>
    <w:rsid w:val="005072FE"/>
    <w:rsid w:val="005107A3"/>
    <w:rsid w:val="00510D04"/>
    <w:rsid w:val="0051275A"/>
    <w:rsid w:val="00513100"/>
    <w:rsid w:val="005132B7"/>
    <w:rsid w:val="00514FE8"/>
    <w:rsid w:val="005155FA"/>
    <w:rsid w:val="0051581C"/>
    <w:rsid w:val="00516563"/>
    <w:rsid w:val="00516F17"/>
    <w:rsid w:val="00517F14"/>
    <w:rsid w:val="0052235A"/>
    <w:rsid w:val="00522BDC"/>
    <w:rsid w:val="00522CE5"/>
    <w:rsid w:val="00522D3F"/>
    <w:rsid w:val="00523327"/>
    <w:rsid w:val="00523835"/>
    <w:rsid w:val="00523E3B"/>
    <w:rsid w:val="00524194"/>
    <w:rsid w:val="00524E7E"/>
    <w:rsid w:val="00524F47"/>
    <w:rsid w:val="00525F75"/>
    <w:rsid w:val="005260C3"/>
    <w:rsid w:val="00526820"/>
    <w:rsid w:val="005308F1"/>
    <w:rsid w:val="00530B41"/>
    <w:rsid w:val="00530B5A"/>
    <w:rsid w:val="00530D86"/>
    <w:rsid w:val="00530DA0"/>
    <w:rsid w:val="00531868"/>
    <w:rsid w:val="00531A2F"/>
    <w:rsid w:val="00531AC1"/>
    <w:rsid w:val="00531EE3"/>
    <w:rsid w:val="00532028"/>
    <w:rsid w:val="0053259E"/>
    <w:rsid w:val="00532EB1"/>
    <w:rsid w:val="005330D0"/>
    <w:rsid w:val="00533636"/>
    <w:rsid w:val="00533CCF"/>
    <w:rsid w:val="00533D73"/>
    <w:rsid w:val="00534D40"/>
    <w:rsid w:val="00537CAC"/>
    <w:rsid w:val="005406EB"/>
    <w:rsid w:val="0054127D"/>
    <w:rsid w:val="0054265E"/>
    <w:rsid w:val="00542D47"/>
    <w:rsid w:val="00543114"/>
    <w:rsid w:val="00543C7D"/>
    <w:rsid w:val="0054531B"/>
    <w:rsid w:val="00545A5F"/>
    <w:rsid w:val="00545D3D"/>
    <w:rsid w:val="00547D97"/>
    <w:rsid w:val="00550028"/>
    <w:rsid w:val="005502D8"/>
    <w:rsid w:val="005510CA"/>
    <w:rsid w:val="005523FD"/>
    <w:rsid w:val="0055288E"/>
    <w:rsid w:val="005528BB"/>
    <w:rsid w:val="00552EFD"/>
    <w:rsid w:val="00553FA3"/>
    <w:rsid w:val="00554228"/>
    <w:rsid w:val="005553B3"/>
    <w:rsid w:val="0055541A"/>
    <w:rsid w:val="00555B3D"/>
    <w:rsid w:val="00555BD1"/>
    <w:rsid w:val="00555F23"/>
    <w:rsid w:val="00556AAF"/>
    <w:rsid w:val="005574EC"/>
    <w:rsid w:val="00557BF6"/>
    <w:rsid w:val="00560488"/>
    <w:rsid w:val="005618DE"/>
    <w:rsid w:val="0056296B"/>
    <w:rsid w:val="00563289"/>
    <w:rsid w:val="00563350"/>
    <w:rsid w:val="0056350E"/>
    <w:rsid w:val="005636AF"/>
    <w:rsid w:val="00563BEE"/>
    <w:rsid w:val="00564930"/>
    <w:rsid w:val="00564981"/>
    <w:rsid w:val="00564B67"/>
    <w:rsid w:val="0056542F"/>
    <w:rsid w:val="00566531"/>
    <w:rsid w:val="00566AB1"/>
    <w:rsid w:val="00566CB8"/>
    <w:rsid w:val="00567D0B"/>
    <w:rsid w:val="00570CB5"/>
    <w:rsid w:val="0057205B"/>
    <w:rsid w:val="00572952"/>
    <w:rsid w:val="00573556"/>
    <w:rsid w:val="005736E1"/>
    <w:rsid w:val="00573B34"/>
    <w:rsid w:val="00576594"/>
    <w:rsid w:val="005769AC"/>
    <w:rsid w:val="00576A38"/>
    <w:rsid w:val="00576B4F"/>
    <w:rsid w:val="00576F50"/>
    <w:rsid w:val="0058021D"/>
    <w:rsid w:val="00581350"/>
    <w:rsid w:val="0058178D"/>
    <w:rsid w:val="00581928"/>
    <w:rsid w:val="005825DB"/>
    <w:rsid w:val="00582662"/>
    <w:rsid w:val="005832A8"/>
    <w:rsid w:val="0058411B"/>
    <w:rsid w:val="00584467"/>
    <w:rsid w:val="0058460F"/>
    <w:rsid w:val="005851EB"/>
    <w:rsid w:val="0058569A"/>
    <w:rsid w:val="00585C6F"/>
    <w:rsid w:val="00586130"/>
    <w:rsid w:val="0059083D"/>
    <w:rsid w:val="005910B8"/>
    <w:rsid w:val="005915E6"/>
    <w:rsid w:val="00591E57"/>
    <w:rsid w:val="005928A9"/>
    <w:rsid w:val="00592C01"/>
    <w:rsid w:val="00593785"/>
    <w:rsid w:val="0059380A"/>
    <w:rsid w:val="005947C9"/>
    <w:rsid w:val="00595395"/>
    <w:rsid w:val="005959E4"/>
    <w:rsid w:val="00595D3A"/>
    <w:rsid w:val="005962DF"/>
    <w:rsid w:val="00597162"/>
    <w:rsid w:val="005A10A2"/>
    <w:rsid w:val="005A1166"/>
    <w:rsid w:val="005A1455"/>
    <w:rsid w:val="005A17C2"/>
    <w:rsid w:val="005A1CB5"/>
    <w:rsid w:val="005A2522"/>
    <w:rsid w:val="005A26A4"/>
    <w:rsid w:val="005A2A5B"/>
    <w:rsid w:val="005A3251"/>
    <w:rsid w:val="005A3DE9"/>
    <w:rsid w:val="005A446D"/>
    <w:rsid w:val="005A4A4C"/>
    <w:rsid w:val="005A4C9B"/>
    <w:rsid w:val="005A50BA"/>
    <w:rsid w:val="005A50C7"/>
    <w:rsid w:val="005A662D"/>
    <w:rsid w:val="005A67D4"/>
    <w:rsid w:val="005A71DD"/>
    <w:rsid w:val="005A7519"/>
    <w:rsid w:val="005A77C6"/>
    <w:rsid w:val="005B0EE6"/>
    <w:rsid w:val="005B1EE7"/>
    <w:rsid w:val="005B2218"/>
    <w:rsid w:val="005B2512"/>
    <w:rsid w:val="005B30BB"/>
    <w:rsid w:val="005B3279"/>
    <w:rsid w:val="005B3C83"/>
    <w:rsid w:val="005B3FE8"/>
    <w:rsid w:val="005B4130"/>
    <w:rsid w:val="005B50EE"/>
    <w:rsid w:val="005B55F9"/>
    <w:rsid w:val="005B717F"/>
    <w:rsid w:val="005C0270"/>
    <w:rsid w:val="005C09ED"/>
    <w:rsid w:val="005C1226"/>
    <w:rsid w:val="005C148F"/>
    <w:rsid w:val="005C17D4"/>
    <w:rsid w:val="005C261E"/>
    <w:rsid w:val="005C33A3"/>
    <w:rsid w:val="005C33F5"/>
    <w:rsid w:val="005C3CB8"/>
    <w:rsid w:val="005C472D"/>
    <w:rsid w:val="005C6E82"/>
    <w:rsid w:val="005C7527"/>
    <w:rsid w:val="005D0295"/>
    <w:rsid w:val="005D0891"/>
    <w:rsid w:val="005D0E7E"/>
    <w:rsid w:val="005D19F0"/>
    <w:rsid w:val="005D1D65"/>
    <w:rsid w:val="005D2CD7"/>
    <w:rsid w:val="005D2F32"/>
    <w:rsid w:val="005D3D64"/>
    <w:rsid w:val="005D47C6"/>
    <w:rsid w:val="005D4FC0"/>
    <w:rsid w:val="005D5E97"/>
    <w:rsid w:val="005D5F6F"/>
    <w:rsid w:val="005D7D5C"/>
    <w:rsid w:val="005E0ACF"/>
    <w:rsid w:val="005E0F7F"/>
    <w:rsid w:val="005E1F2F"/>
    <w:rsid w:val="005E23F7"/>
    <w:rsid w:val="005E3C80"/>
    <w:rsid w:val="005E417F"/>
    <w:rsid w:val="005E5812"/>
    <w:rsid w:val="005E5CAD"/>
    <w:rsid w:val="005E5DB8"/>
    <w:rsid w:val="005E66FF"/>
    <w:rsid w:val="005E7938"/>
    <w:rsid w:val="005E7B92"/>
    <w:rsid w:val="005E7EBC"/>
    <w:rsid w:val="005F09D0"/>
    <w:rsid w:val="005F0F42"/>
    <w:rsid w:val="005F172D"/>
    <w:rsid w:val="005F1D6B"/>
    <w:rsid w:val="005F2234"/>
    <w:rsid w:val="005F24C3"/>
    <w:rsid w:val="005F307A"/>
    <w:rsid w:val="005F4069"/>
    <w:rsid w:val="006004E2"/>
    <w:rsid w:val="00600BA2"/>
    <w:rsid w:val="00603261"/>
    <w:rsid w:val="00604E18"/>
    <w:rsid w:val="00604EAA"/>
    <w:rsid w:val="006055D3"/>
    <w:rsid w:val="0060665E"/>
    <w:rsid w:val="006067F5"/>
    <w:rsid w:val="00606CEE"/>
    <w:rsid w:val="00606E88"/>
    <w:rsid w:val="0060798D"/>
    <w:rsid w:val="00607D4B"/>
    <w:rsid w:val="00610DA7"/>
    <w:rsid w:val="00611403"/>
    <w:rsid w:val="0061157D"/>
    <w:rsid w:val="006122C4"/>
    <w:rsid w:val="00612CDA"/>
    <w:rsid w:val="00613566"/>
    <w:rsid w:val="00614662"/>
    <w:rsid w:val="00614B9E"/>
    <w:rsid w:val="006155D4"/>
    <w:rsid w:val="00615B2F"/>
    <w:rsid w:val="0061654C"/>
    <w:rsid w:val="006165F3"/>
    <w:rsid w:val="0061662E"/>
    <w:rsid w:val="0061713E"/>
    <w:rsid w:val="006179D0"/>
    <w:rsid w:val="00617E1D"/>
    <w:rsid w:val="006200EB"/>
    <w:rsid w:val="0062025C"/>
    <w:rsid w:val="00620499"/>
    <w:rsid w:val="00620AE9"/>
    <w:rsid w:val="00621C85"/>
    <w:rsid w:val="00621DB8"/>
    <w:rsid w:val="00621F00"/>
    <w:rsid w:val="00622668"/>
    <w:rsid w:val="0062330D"/>
    <w:rsid w:val="006249CC"/>
    <w:rsid w:val="00625462"/>
    <w:rsid w:val="00625893"/>
    <w:rsid w:val="00625939"/>
    <w:rsid w:val="00625CAD"/>
    <w:rsid w:val="00626CBE"/>
    <w:rsid w:val="00627015"/>
    <w:rsid w:val="006272D6"/>
    <w:rsid w:val="0063015B"/>
    <w:rsid w:val="00630584"/>
    <w:rsid w:val="00630D45"/>
    <w:rsid w:val="00631075"/>
    <w:rsid w:val="00631EF3"/>
    <w:rsid w:val="00633676"/>
    <w:rsid w:val="00633A40"/>
    <w:rsid w:val="00633B7E"/>
    <w:rsid w:val="006346D6"/>
    <w:rsid w:val="006351DD"/>
    <w:rsid w:val="00635CF1"/>
    <w:rsid w:val="006364EA"/>
    <w:rsid w:val="0063657E"/>
    <w:rsid w:val="006365AF"/>
    <w:rsid w:val="006369BF"/>
    <w:rsid w:val="00636AAF"/>
    <w:rsid w:val="0063707F"/>
    <w:rsid w:val="00637BA4"/>
    <w:rsid w:val="00637CDE"/>
    <w:rsid w:val="00640D73"/>
    <w:rsid w:val="00641039"/>
    <w:rsid w:val="0064119B"/>
    <w:rsid w:val="006411BF"/>
    <w:rsid w:val="006423C6"/>
    <w:rsid w:val="006425F0"/>
    <w:rsid w:val="00642A3F"/>
    <w:rsid w:val="00642DF9"/>
    <w:rsid w:val="006436E7"/>
    <w:rsid w:val="00643DBD"/>
    <w:rsid w:val="0064594A"/>
    <w:rsid w:val="00645E36"/>
    <w:rsid w:val="00646DA7"/>
    <w:rsid w:val="006534FC"/>
    <w:rsid w:val="00653804"/>
    <w:rsid w:val="00653B52"/>
    <w:rsid w:val="00653BAA"/>
    <w:rsid w:val="006544D4"/>
    <w:rsid w:val="00654A6B"/>
    <w:rsid w:val="00654CC9"/>
    <w:rsid w:val="00654E64"/>
    <w:rsid w:val="00655738"/>
    <w:rsid w:val="00655C81"/>
    <w:rsid w:val="0065662B"/>
    <w:rsid w:val="00656BBC"/>
    <w:rsid w:val="00656D3F"/>
    <w:rsid w:val="00656EA5"/>
    <w:rsid w:val="00657ABD"/>
    <w:rsid w:val="00657AE4"/>
    <w:rsid w:val="00657F4C"/>
    <w:rsid w:val="00660467"/>
    <w:rsid w:val="006608C0"/>
    <w:rsid w:val="00660AD6"/>
    <w:rsid w:val="00662CE7"/>
    <w:rsid w:val="00662D83"/>
    <w:rsid w:val="00663528"/>
    <w:rsid w:val="00663EE1"/>
    <w:rsid w:val="00663FC3"/>
    <w:rsid w:val="0066470D"/>
    <w:rsid w:val="00665D34"/>
    <w:rsid w:val="006662CD"/>
    <w:rsid w:val="006678EE"/>
    <w:rsid w:val="00667A48"/>
    <w:rsid w:val="00672A6E"/>
    <w:rsid w:val="006739C9"/>
    <w:rsid w:val="00673A36"/>
    <w:rsid w:val="00673B95"/>
    <w:rsid w:val="00673DAB"/>
    <w:rsid w:val="00674C00"/>
    <w:rsid w:val="00674C69"/>
    <w:rsid w:val="006754C0"/>
    <w:rsid w:val="00676348"/>
    <w:rsid w:val="006763F0"/>
    <w:rsid w:val="006769FF"/>
    <w:rsid w:val="00676C87"/>
    <w:rsid w:val="00676E3D"/>
    <w:rsid w:val="0068069B"/>
    <w:rsid w:val="00680813"/>
    <w:rsid w:val="00680D0F"/>
    <w:rsid w:val="00681117"/>
    <w:rsid w:val="00681423"/>
    <w:rsid w:val="00681F14"/>
    <w:rsid w:val="0068234F"/>
    <w:rsid w:val="00682784"/>
    <w:rsid w:val="006830D1"/>
    <w:rsid w:val="006831C4"/>
    <w:rsid w:val="006838B4"/>
    <w:rsid w:val="00683FE6"/>
    <w:rsid w:val="0068413E"/>
    <w:rsid w:val="0068524B"/>
    <w:rsid w:val="00685348"/>
    <w:rsid w:val="006854B0"/>
    <w:rsid w:val="00687AAB"/>
    <w:rsid w:val="00687DE9"/>
    <w:rsid w:val="00690387"/>
    <w:rsid w:val="00691007"/>
    <w:rsid w:val="0069113E"/>
    <w:rsid w:val="00691340"/>
    <w:rsid w:val="0069155E"/>
    <w:rsid w:val="00691ACF"/>
    <w:rsid w:val="00692275"/>
    <w:rsid w:val="00692F0B"/>
    <w:rsid w:val="00692F77"/>
    <w:rsid w:val="00694935"/>
    <w:rsid w:val="0069583B"/>
    <w:rsid w:val="00695F92"/>
    <w:rsid w:val="00696B04"/>
    <w:rsid w:val="00696E82"/>
    <w:rsid w:val="00697104"/>
    <w:rsid w:val="006A0E59"/>
    <w:rsid w:val="006A11E4"/>
    <w:rsid w:val="006A236C"/>
    <w:rsid w:val="006A2E22"/>
    <w:rsid w:val="006A39AD"/>
    <w:rsid w:val="006A41B4"/>
    <w:rsid w:val="006A4B91"/>
    <w:rsid w:val="006A512D"/>
    <w:rsid w:val="006A667E"/>
    <w:rsid w:val="006A7C70"/>
    <w:rsid w:val="006A7E27"/>
    <w:rsid w:val="006A7FCE"/>
    <w:rsid w:val="006B0109"/>
    <w:rsid w:val="006B117A"/>
    <w:rsid w:val="006B1A63"/>
    <w:rsid w:val="006B21E1"/>
    <w:rsid w:val="006B22B7"/>
    <w:rsid w:val="006B2B47"/>
    <w:rsid w:val="006B2D16"/>
    <w:rsid w:val="006B2D94"/>
    <w:rsid w:val="006B2FE6"/>
    <w:rsid w:val="006B308D"/>
    <w:rsid w:val="006B3807"/>
    <w:rsid w:val="006B43A8"/>
    <w:rsid w:val="006B45AE"/>
    <w:rsid w:val="006B45D3"/>
    <w:rsid w:val="006B53C1"/>
    <w:rsid w:val="006B5595"/>
    <w:rsid w:val="006B6D4A"/>
    <w:rsid w:val="006B724F"/>
    <w:rsid w:val="006B7585"/>
    <w:rsid w:val="006B7B83"/>
    <w:rsid w:val="006C0E8F"/>
    <w:rsid w:val="006C17D9"/>
    <w:rsid w:val="006C18E2"/>
    <w:rsid w:val="006C1A11"/>
    <w:rsid w:val="006C1A5F"/>
    <w:rsid w:val="006C2538"/>
    <w:rsid w:val="006C396F"/>
    <w:rsid w:val="006C3C24"/>
    <w:rsid w:val="006C45D6"/>
    <w:rsid w:val="006C4B2F"/>
    <w:rsid w:val="006C5546"/>
    <w:rsid w:val="006C5B37"/>
    <w:rsid w:val="006C682D"/>
    <w:rsid w:val="006C738B"/>
    <w:rsid w:val="006D0AC2"/>
    <w:rsid w:val="006D0B54"/>
    <w:rsid w:val="006D10F9"/>
    <w:rsid w:val="006D1721"/>
    <w:rsid w:val="006D1DF2"/>
    <w:rsid w:val="006D2297"/>
    <w:rsid w:val="006D276C"/>
    <w:rsid w:val="006D2B46"/>
    <w:rsid w:val="006D3568"/>
    <w:rsid w:val="006D40AA"/>
    <w:rsid w:val="006D42AF"/>
    <w:rsid w:val="006D47C8"/>
    <w:rsid w:val="006D4A0A"/>
    <w:rsid w:val="006D5086"/>
    <w:rsid w:val="006D54A8"/>
    <w:rsid w:val="006D5788"/>
    <w:rsid w:val="006D5985"/>
    <w:rsid w:val="006D5AA9"/>
    <w:rsid w:val="006D5ED5"/>
    <w:rsid w:val="006D6179"/>
    <w:rsid w:val="006D6324"/>
    <w:rsid w:val="006D6CC3"/>
    <w:rsid w:val="006D7540"/>
    <w:rsid w:val="006E08AE"/>
    <w:rsid w:val="006E0ED9"/>
    <w:rsid w:val="006E0F1D"/>
    <w:rsid w:val="006E1401"/>
    <w:rsid w:val="006E1A59"/>
    <w:rsid w:val="006E1B79"/>
    <w:rsid w:val="006E1CF3"/>
    <w:rsid w:val="006E273B"/>
    <w:rsid w:val="006E2A9E"/>
    <w:rsid w:val="006E3C66"/>
    <w:rsid w:val="006E422E"/>
    <w:rsid w:val="006E43F2"/>
    <w:rsid w:val="006E5558"/>
    <w:rsid w:val="006E5C5F"/>
    <w:rsid w:val="006E5F85"/>
    <w:rsid w:val="006E5FF4"/>
    <w:rsid w:val="006E60B3"/>
    <w:rsid w:val="006E6163"/>
    <w:rsid w:val="006E616C"/>
    <w:rsid w:val="006E68D5"/>
    <w:rsid w:val="006E6D90"/>
    <w:rsid w:val="006E71FB"/>
    <w:rsid w:val="006E73A0"/>
    <w:rsid w:val="006E7B9B"/>
    <w:rsid w:val="006E7D4B"/>
    <w:rsid w:val="006E7DA4"/>
    <w:rsid w:val="006F0926"/>
    <w:rsid w:val="006F09FE"/>
    <w:rsid w:val="006F117C"/>
    <w:rsid w:val="006F14DB"/>
    <w:rsid w:val="006F1EF3"/>
    <w:rsid w:val="006F2500"/>
    <w:rsid w:val="006F2792"/>
    <w:rsid w:val="006F27D5"/>
    <w:rsid w:val="006F331E"/>
    <w:rsid w:val="006F3417"/>
    <w:rsid w:val="006F3FC9"/>
    <w:rsid w:val="006F53F3"/>
    <w:rsid w:val="006F5D0A"/>
    <w:rsid w:val="006F5D2C"/>
    <w:rsid w:val="006F5DD0"/>
    <w:rsid w:val="006F6AB4"/>
    <w:rsid w:val="006F7B3C"/>
    <w:rsid w:val="00700075"/>
    <w:rsid w:val="00701146"/>
    <w:rsid w:val="007011C6"/>
    <w:rsid w:val="007021F5"/>
    <w:rsid w:val="00704301"/>
    <w:rsid w:val="0070449E"/>
    <w:rsid w:val="00704608"/>
    <w:rsid w:val="0070462F"/>
    <w:rsid w:val="007048E4"/>
    <w:rsid w:val="007052B7"/>
    <w:rsid w:val="007054EE"/>
    <w:rsid w:val="00705DA3"/>
    <w:rsid w:val="0070688F"/>
    <w:rsid w:val="00706A8E"/>
    <w:rsid w:val="00706BC4"/>
    <w:rsid w:val="00707366"/>
    <w:rsid w:val="007073BD"/>
    <w:rsid w:val="007075DE"/>
    <w:rsid w:val="00710201"/>
    <w:rsid w:val="00710247"/>
    <w:rsid w:val="007102F7"/>
    <w:rsid w:val="00710EC0"/>
    <w:rsid w:val="00711F0F"/>
    <w:rsid w:val="00712246"/>
    <w:rsid w:val="007127D1"/>
    <w:rsid w:val="00712DB9"/>
    <w:rsid w:val="007144C4"/>
    <w:rsid w:val="00714CA8"/>
    <w:rsid w:val="0071533F"/>
    <w:rsid w:val="0071568F"/>
    <w:rsid w:val="00716CCF"/>
    <w:rsid w:val="00717291"/>
    <w:rsid w:val="007174F3"/>
    <w:rsid w:val="00717E8E"/>
    <w:rsid w:val="007201D8"/>
    <w:rsid w:val="00720679"/>
    <w:rsid w:val="00720E5B"/>
    <w:rsid w:val="007210E7"/>
    <w:rsid w:val="00721396"/>
    <w:rsid w:val="00721625"/>
    <w:rsid w:val="00721D52"/>
    <w:rsid w:val="0072273A"/>
    <w:rsid w:val="00722952"/>
    <w:rsid w:val="00722A9E"/>
    <w:rsid w:val="00723328"/>
    <w:rsid w:val="007236AF"/>
    <w:rsid w:val="00725E9B"/>
    <w:rsid w:val="00725F46"/>
    <w:rsid w:val="007265A8"/>
    <w:rsid w:val="00727DA3"/>
    <w:rsid w:val="00731E73"/>
    <w:rsid w:val="00732423"/>
    <w:rsid w:val="00732458"/>
    <w:rsid w:val="00732A5F"/>
    <w:rsid w:val="00732FC3"/>
    <w:rsid w:val="0073329B"/>
    <w:rsid w:val="00733C10"/>
    <w:rsid w:val="00733F4D"/>
    <w:rsid w:val="007340F7"/>
    <w:rsid w:val="007346E7"/>
    <w:rsid w:val="00735427"/>
    <w:rsid w:val="00735BB3"/>
    <w:rsid w:val="0073633A"/>
    <w:rsid w:val="00737489"/>
    <w:rsid w:val="00737570"/>
    <w:rsid w:val="00737760"/>
    <w:rsid w:val="00740397"/>
    <w:rsid w:val="00740F19"/>
    <w:rsid w:val="00740FC8"/>
    <w:rsid w:val="00742051"/>
    <w:rsid w:val="00742417"/>
    <w:rsid w:val="00742510"/>
    <w:rsid w:val="007426AF"/>
    <w:rsid w:val="0074368E"/>
    <w:rsid w:val="00745B12"/>
    <w:rsid w:val="007460D4"/>
    <w:rsid w:val="00746C48"/>
    <w:rsid w:val="00747C10"/>
    <w:rsid w:val="007503B6"/>
    <w:rsid w:val="007508BB"/>
    <w:rsid w:val="007519D0"/>
    <w:rsid w:val="0075215B"/>
    <w:rsid w:val="007526D0"/>
    <w:rsid w:val="00752A89"/>
    <w:rsid w:val="007530E2"/>
    <w:rsid w:val="007533ED"/>
    <w:rsid w:val="00753ABA"/>
    <w:rsid w:val="00753C6B"/>
    <w:rsid w:val="00753D5D"/>
    <w:rsid w:val="00753F40"/>
    <w:rsid w:val="007542CD"/>
    <w:rsid w:val="00754937"/>
    <w:rsid w:val="00755FF2"/>
    <w:rsid w:val="0075627A"/>
    <w:rsid w:val="00756506"/>
    <w:rsid w:val="007566BF"/>
    <w:rsid w:val="00757313"/>
    <w:rsid w:val="0076085C"/>
    <w:rsid w:val="007609FC"/>
    <w:rsid w:val="007616A9"/>
    <w:rsid w:val="00762C4D"/>
    <w:rsid w:val="00762CD0"/>
    <w:rsid w:val="007638EF"/>
    <w:rsid w:val="00763913"/>
    <w:rsid w:val="00763B00"/>
    <w:rsid w:val="00764069"/>
    <w:rsid w:val="007645BF"/>
    <w:rsid w:val="007646C5"/>
    <w:rsid w:val="007647AA"/>
    <w:rsid w:val="00764B75"/>
    <w:rsid w:val="00765BC9"/>
    <w:rsid w:val="00765FB8"/>
    <w:rsid w:val="00766598"/>
    <w:rsid w:val="00766732"/>
    <w:rsid w:val="00767A5D"/>
    <w:rsid w:val="00767B12"/>
    <w:rsid w:val="00770323"/>
    <w:rsid w:val="007706AD"/>
    <w:rsid w:val="00770F50"/>
    <w:rsid w:val="00773019"/>
    <w:rsid w:val="007734B4"/>
    <w:rsid w:val="0077461B"/>
    <w:rsid w:val="007758CE"/>
    <w:rsid w:val="00776101"/>
    <w:rsid w:val="0077614B"/>
    <w:rsid w:val="007764AC"/>
    <w:rsid w:val="00776CAD"/>
    <w:rsid w:val="00777918"/>
    <w:rsid w:val="00777D74"/>
    <w:rsid w:val="00777ED4"/>
    <w:rsid w:val="00781A25"/>
    <w:rsid w:val="00781F5B"/>
    <w:rsid w:val="00781FFF"/>
    <w:rsid w:val="007827FA"/>
    <w:rsid w:val="00783593"/>
    <w:rsid w:val="00783A56"/>
    <w:rsid w:val="00783FED"/>
    <w:rsid w:val="00784B7D"/>
    <w:rsid w:val="00784D2C"/>
    <w:rsid w:val="0078566B"/>
    <w:rsid w:val="00785BB3"/>
    <w:rsid w:val="00785C2C"/>
    <w:rsid w:val="007869FB"/>
    <w:rsid w:val="007870E9"/>
    <w:rsid w:val="0078720C"/>
    <w:rsid w:val="00787959"/>
    <w:rsid w:val="00787ACD"/>
    <w:rsid w:val="0079095B"/>
    <w:rsid w:val="00791881"/>
    <w:rsid w:val="007921C2"/>
    <w:rsid w:val="00792497"/>
    <w:rsid w:val="00792AAA"/>
    <w:rsid w:val="00792BE6"/>
    <w:rsid w:val="00793521"/>
    <w:rsid w:val="00793AEC"/>
    <w:rsid w:val="00794480"/>
    <w:rsid w:val="00794C56"/>
    <w:rsid w:val="00794E39"/>
    <w:rsid w:val="007959DC"/>
    <w:rsid w:val="00796174"/>
    <w:rsid w:val="00796283"/>
    <w:rsid w:val="00796A8D"/>
    <w:rsid w:val="00797A00"/>
    <w:rsid w:val="007A014C"/>
    <w:rsid w:val="007A0178"/>
    <w:rsid w:val="007A031D"/>
    <w:rsid w:val="007A04F5"/>
    <w:rsid w:val="007A19DA"/>
    <w:rsid w:val="007A238A"/>
    <w:rsid w:val="007A3280"/>
    <w:rsid w:val="007A3FCC"/>
    <w:rsid w:val="007A462B"/>
    <w:rsid w:val="007A46F8"/>
    <w:rsid w:val="007A4F67"/>
    <w:rsid w:val="007A60B9"/>
    <w:rsid w:val="007A6355"/>
    <w:rsid w:val="007A64CC"/>
    <w:rsid w:val="007A789B"/>
    <w:rsid w:val="007A7954"/>
    <w:rsid w:val="007B1244"/>
    <w:rsid w:val="007B12C0"/>
    <w:rsid w:val="007B1ADA"/>
    <w:rsid w:val="007B1AF4"/>
    <w:rsid w:val="007B1BB2"/>
    <w:rsid w:val="007B2050"/>
    <w:rsid w:val="007B2B30"/>
    <w:rsid w:val="007B3085"/>
    <w:rsid w:val="007B3BA8"/>
    <w:rsid w:val="007B4B98"/>
    <w:rsid w:val="007B4CE7"/>
    <w:rsid w:val="007B5E15"/>
    <w:rsid w:val="007B6D94"/>
    <w:rsid w:val="007B7339"/>
    <w:rsid w:val="007B7EE4"/>
    <w:rsid w:val="007B7F3D"/>
    <w:rsid w:val="007C07CE"/>
    <w:rsid w:val="007C0A1E"/>
    <w:rsid w:val="007C130F"/>
    <w:rsid w:val="007C13B5"/>
    <w:rsid w:val="007C1A1C"/>
    <w:rsid w:val="007C1EBD"/>
    <w:rsid w:val="007C242E"/>
    <w:rsid w:val="007C28DC"/>
    <w:rsid w:val="007C340E"/>
    <w:rsid w:val="007C3EA8"/>
    <w:rsid w:val="007C3FA0"/>
    <w:rsid w:val="007C4883"/>
    <w:rsid w:val="007C554A"/>
    <w:rsid w:val="007C5590"/>
    <w:rsid w:val="007C5B84"/>
    <w:rsid w:val="007C5DA8"/>
    <w:rsid w:val="007C6274"/>
    <w:rsid w:val="007C63BE"/>
    <w:rsid w:val="007C6F5B"/>
    <w:rsid w:val="007C744E"/>
    <w:rsid w:val="007C77F9"/>
    <w:rsid w:val="007C7E88"/>
    <w:rsid w:val="007D26D7"/>
    <w:rsid w:val="007D3578"/>
    <w:rsid w:val="007D47F9"/>
    <w:rsid w:val="007D482C"/>
    <w:rsid w:val="007D5103"/>
    <w:rsid w:val="007D546E"/>
    <w:rsid w:val="007D5665"/>
    <w:rsid w:val="007D5E3E"/>
    <w:rsid w:val="007D6D73"/>
    <w:rsid w:val="007E025C"/>
    <w:rsid w:val="007E05F0"/>
    <w:rsid w:val="007E0BC6"/>
    <w:rsid w:val="007E0BE3"/>
    <w:rsid w:val="007E118D"/>
    <w:rsid w:val="007E121A"/>
    <w:rsid w:val="007E1704"/>
    <w:rsid w:val="007E1CCD"/>
    <w:rsid w:val="007E1F5F"/>
    <w:rsid w:val="007E2000"/>
    <w:rsid w:val="007E2174"/>
    <w:rsid w:val="007E2B37"/>
    <w:rsid w:val="007E32ED"/>
    <w:rsid w:val="007E3E47"/>
    <w:rsid w:val="007E5748"/>
    <w:rsid w:val="007E63C6"/>
    <w:rsid w:val="007E6684"/>
    <w:rsid w:val="007E6FA1"/>
    <w:rsid w:val="007E7199"/>
    <w:rsid w:val="007E7684"/>
    <w:rsid w:val="007E7BA9"/>
    <w:rsid w:val="007F07FE"/>
    <w:rsid w:val="007F0BF7"/>
    <w:rsid w:val="007F10B7"/>
    <w:rsid w:val="007F1384"/>
    <w:rsid w:val="007F1FEC"/>
    <w:rsid w:val="007F2B4E"/>
    <w:rsid w:val="007F2C56"/>
    <w:rsid w:val="007F2E66"/>
    <w:rsid w:val="007F2FB5"/>
    <w:rsid w:val="007F34A3"/>
    <w:rsid w:val="007F3AB3"/>
    <w:rsid w:val="007F4209"/>
    <w:rsid w:val="007F46BC"/>
    <w:rsid w:val="007F4ACF"/>
    <w:rsid w:val="007F4B4C"/>
    <w:rsid w:val="007F4BDA"/>
    <w:rsid w:val="007F4EF0"/>
    <w:rsid w:val="007F5231"/>
    <w:rsid w:val="007F7A12"/>
    <w:rsid w:val="008001D9"/>
    <w:rsid w:val="00800D91"/>
    <w:rsid w:val="00800E36"/>
    <w:rsid w:val="0080142C"/>
    <w:rsid w:val="0080210B"/>
    <w:rsid w:val="0080273D"/>
    <w:rsid w:val="00802D7C"/>
    <w:rsid w:val="008037B8"/>
    <w:rsid w:val="00803FE9"/>
    <w:rsid w:val="008047E0"/>
    <w:rsid w:val="00804B7C"/>
    <w:rsid w:val="00804CCB"/>
    <w:rsid w:val="0080520C"/>
    <w:rsid w:val="00805463"/>
    <w:rsid w:val="008055E8"/>
    <w:rsid w:val="0080629C"/>
    <w:rsid w:val="00806466"/>
    <w:rsid w:val="00810204"/>
    <w:rsid w:val="00810799"/>
    <w:rsid w:val="00810A4C"/>
    <w:rsid w:val="00811DCA"/>
    <w:rsid w:val="00812010"/>
    <w:rsid w:val="00812658"/>
    <w:rsid w:val="00812827"/>
    <w:rsid w:val="00812F4D"/>
    <w:rsid w:val="008133AA"/>
    <w:rsid w:val="008133FB"/>
    <w:rsid w:val="008135EB"/>
    <w:rsid w:val="00814122"/>
    <w:rsid w:val="0081458B"/>
    <w:rsid w:val="00815AC1"/>
    <w:rsid w:val="00815B30"/>
    <w:rsid w:val="00816268"/>
    <w:rsid w:val="008164BC"/>
    <w:rsid w:val="00817EFB"/>
    <w:rsid w:val="008201F2"/>
    <w:rsid w:val="00821671"/>
    <w:rsid w:val="0082267D"/>
    <w:rsid w:val="00823895"/>
    <w:rsid w:val="00823E89"/>
    <w:rsid w:val="00823FC3"/>
    <w:rsid w:val="00824230"/>
    <w:rsid w:val="00826529"/>
    <w:rsid w:val="008266C9"/>
    <w:rsid w:val="0082768B"/>
    <w:rsid w:val="0082786E"/>
    <w:rsid w:val="00827EC6"/>
    <w:rsid w:val="00830081"/>
    <w:rsid w:val="00830A91"/>
    <w:rsid w:val="00830D76"/>
    <w:rsid w:val="00830E0D"/>
    <w:rsid w:val="00830FFA"/>
    <w:rsid w:val="00831CDA"/>
    <w:rsid w:val="00831CDF"/>
    <w:rsid w:val="008324EF"/>
    <w:rsid w:val="008336E9"/>
    <w:rsid w:val="00833744"/>
    <w:rsid w:val="008345AE"/>
    <w:rsid w:val="0083498F"/>
    <w:rsid w:val="0083580B"/>
    <w:rsid w:val="00835899"/>
    <w:rsid w:val="00835B29"/>
    <w:rsid w:val="0083698B"/>
    <w:rsid w:val="00836996"/>
    <w:rsid w:val="00837362"/>
    <w:rsid w:val="008377D7"/>
    <w:rsid w:val="00837FB8"/>
    <w:rsid w:val="0084043C"/>
    <w:rsid w:val="00840A0E"/>
    <w:rsid w:val="008426FA"/>
    <w:rsid w:val="00842987"/>
    <w:rsid w:val="00842C6C"/>
    <w:rsid w:val="00842FFB"/>
    <w:rsid w:val="00844008"/>
    <w:rsid w:val="00844531"/>
    <w:rsid w:val="008448B0"/>
    <w:rsid w:val="0084545A"/>
    <w:rsid w:val="0084793C"/>
    <w:rsid w:val="00847C77"/>
    <w:rsid w:val="0085170B"/>
    <w:rsid w:val="008518F9"/>
    <w:rsid w:val="00852EDF"/>
    <w:rsid w:val="00854F14"/>
    <w:rsid w:val="00855172"/>
    <w:rsid w:val="00855186"/>
    <w:rsid w:val="00855266"/>
    <w:rsid w:val="00855BB1"/>
    <w:rsid w:val="0085615E"/>
    <w:rsid w:val="00856166"/>
    <w:rsid w:val="00857D3A"/>
    <w:rsid w:val="00860945"/>
    <w:rsid w:val="008615B5"/>
    <w:rsid w:val="00861FA6"/>
    <w:rsid w:val="00861FEA"/>
    <w:rsid w:val="008627A8"/>
    <w:rsid w:val="00863913"/>
    <w:rsid w:val="00863A94"/>
    <w:rsid w:val="008642A3"/>
    <w:rsid w:val="008644CB"/>
    <w:rsid w:val="00864637"/>
    <w:rsid w:val="00864BE4"/>
    <w:rsid w:val="00866359"/>
    <w:rsid w:val="00866645"/>
    <w:rsid w:val="00870416"/>
    <w:rsid w:val="0087109C"/>
    <w:rsid w:val="008720E8"/>
    <w:rsid w:val="008726E7"/>
    <w:rsid w:val="00873912"/>
    <w:rsid w:val="00874B2C"/>
    <w:rsid w:val="0087548A"/>
    <w:rsid w:val="008768FE"/>
    <w:rsid w:val="00877764"/>
    <w:rsid w:val="008779AA"/>
    <w:rsid w:val="00877A43"/>
    <w:rsid w:val="00877CAB"/>
    <w:rsid w:val="0088048D"/>
    <w:rsid w:val="00880981"/>
    <w:rsid w:val="008815BA"/>
    <w:rsid w:val="00881CA0"/>
    <w:rsid w:val="00881D8E"/>
    <w:rsid w:val="00882592"/>
    <w:rsid w:val="00882DB7"/>
    <w:rsid w:val="00884200"/>
    <w:rsid w:val="00884EC4"/>
    <w:rsid w:val="008854EA"/>
    <w:rsid w:val="00885C69"/>
    <w:rsid w:val="00885D10"/>
    <w:rsid w:val="00886074"/>
    <w:rsid w:val="00886363"/>
    <w:rsid w:val="00886455"/>
    <w:rsid w:val="0088713B"/>
    <w:rsid w:val="0088755E"/>
    <w:rsid w:val="00890723"/>
    <w:rsid w:val="00890A46"/>
    <w:rsid w:val="00890BEA"/>
    <w:rsid w:val="00891224"/>
    <w:rsid w:val="00891801"/>
    <w:rsid w:val="0089180F"/>
    <w:rsid w:val="00892893"/>
    <w:rsid w:val="00892B57"/>
    <w:rsid w:val="008933FF"/>
    <w:rsid w:val="0089533A"/>
    <w:rsid w:val="00895CD8"/>
    <w:rsid w:val="00896B29"/>
    <w:rsid w:val="00897024"/>
    <w:rsid w:val="00897376"/>
    <w:rsid w:val="008A0BA2"/>
    <w:rsid w:val="008A0E22"/>
    <w:rsid w:val="008A14DC"/>
    <w:rsid w:val="008A1821"/>
    <w:rsid w:val="008A1B49"/>
    <w:rsid w:val="008A37D1"/>
    <w:rsid w:val="008A3C4F"/>
    <w:rsid w:val="008A3C8D"/>
    <w:rsid w:val="008A3F4B"/>
    <w:rsid w:val="008A5624"/>
    <w:rsid w:val="008A5AA9"/>
    <w:rsid w:val="008A6515"/>
    <w:rsid w:val="008A690C"/>
    <w:rsid w:val="008A69F4"/>
    <w:rsid w:val="008A73D9"/>
    <w:rsid w:val="008B00C6"/>
    <w:rsid w:val="008B08FE"/>
    <w:rsid w:val="008B1DCD"/>
    <w:rsid w:val="008B20E0"/>
    <w:rsid w:val="008B2243"/>
    <w:rsid w:val="008B2E31"/>
    <w:rsid w:val="008B311D"/>
    <w:rsid w:val="008B3381"/>
    <w:rsid w:val="008B3A8E"/>
    <w:rsid w:val="008B4E22"/>
    <w:rsid w:val="008B6330"/>
    <w:rsid w:val="008B6BDE"/>
    <w:rsid w:val="008B7AA6"/>
    <w:rsid w:val="008C0AE6"/>
    <w:rsid w:val="008C128B"/>
    <w:rsid w:val="008C138F"/>
    <w:rsid w:val="008C146F"/>
    <w:rsid w:val="008C1519"/>
    <w:rsid w:val="008C167E"/>
    <w:rsid w:val="008C1B5C"/>
    <w:rsid w:val="008C279A"/>
    <w:rsid w:val="008C28A7"/>
    <w:rsid w:val="008C30B0"/>
    <w:rsid w:val="008C3A1E"/>
    <w:rsid w:val="008C4341"/>
    <w:rsid w:val="008C4B92"/>
    <w:rsid w:val="008C4EBA"/>
    <w:rsid w:val="008C542A"/>
    <w:rsid w:val="008C63E5"/>
    <w:rsid w:val="008D160E"/>
    <w:rsid w:val="008D19E8"/>
    <w:rsid w:val="008D1C37"/>
    <w:rsid w:val="008D1C9E"/>
    <w:rsid w:val="008D1F8F"/>
    <w:rsid w:val="008D42F8"/>
    <w:rsid w:val="008D74D0"/>
    <w:rsid w:val="008D797F"/>
    <w:rsid w:val="008E031F"/>
    <w:rsid w:val="008E0582"/>
    <w:rsid w:val="008E07D6"/>
    <w:rsid w:val="008E0AEF"/>
    <w:rsid w:val="008E1182"/>
    <w:rsid w:val="008E1F6F"/>
    <w:rsid w:val="008E2368"/>
    <w:rsid w:val="008E24FF"/>
    <w:rsid w:val="008E253B"/>
    <w:rsid w:val="008E27D7"/>
    <w:rsid w:val="008E43DE"/>
    <w:rsid w:val="008E45AC"/>
    <w:rsid w:val="008E4B7F"/>
    <w:rsid w:val="008E4D17"/>
    <w:rsid w:val="008E5649"/>
    <w:rsid w:val="008E5DDA"/>
    <w:rsid w:val="008E67DD"/>
    <w:rsid w:val="008E7038"/>
    <w:rsid w:val="008E7F54"/>
    <w:rsid w:val="008F02DD"/>
    <w:rsid w:val="008F08FA"/>
    <w:rsid w:val="008F14CF"/>
    <w:rsid w:val="008F164B"/>
    <w:rsid w:val="008F194E"/>
    <w:rsid w:val="008F4585"/>
    <w:rsid w:val="008F4DB6"/>
    <w:rsid w:val="008F5D66"/>
    <w:rsid w:val="008F5DF4"/>
    <w:rsid w:val="008F5E7B"/>
    <w:rsid w:val="008F6C0B"/>
    <w:rsid w:val="008F722B"/>
    <w:rsid w:val="009004EB"/>
    <w:rsid w:val="0090085A"/>
    <w:rsid w:val="00900946"/>
    <w:rsid w:val="00900AFA"/>
    <w:rsid w:val="009012CF"/>
    <w:rsid w:val="0090140B"/>
    <w:rsid w:val="00904BB5"/>
    <w:rsid w:val="00905250"/>
    <w:rsid w:val="00905A96"/>
    <w:rsid w:val="00906195"/>
    <w:rsid w:val="00906314"/>
    <w:rsid w:val="00906DC3"/>
    <w:rsid w:val="0090768A"/>
    <w:rsid w:val="00907694"/>
    <w:rsid w:val="009076DF"/>
    <w:rsid w:val="009078B4"/>
    <w:rsid w:val="00907DCC"/>
    <w:rsid w:val="00910B0A"/>
    <w:rsid w:val="00911143"/>
    <w:rsid w:val="00911C3A"/>
    <w:rsid w:val="009126DD"/>
    <w:rsid w:val="00913F26"/>
    <w:rsid w:val="00914050"/>
    <w:rsid w:val="00914270"/>
    <w:rsid w:val="00914766"/>
    <w:rsid w:val="009147FF"/>
    <w:rsid w:val="00914D39"/>
    <w:rsid w:val="009156DD"/>
    <w:rsid w:val="00916EAF"/>
    <w:rsid w:val="00917365"/>
    <w:rsid w:val="00917B09"/>
    <w:rsid w:val="00921BF5"/>
    <w:rsid w:val="00922564"/>
    <w:rsid w:val="00923350"/>
    <w:rsid w:val="00924B65"/>
    <w:rsid w:val="00924D11"/>
    <w:rsid w:val="00924DEF"/>
    <w:rsid w:val="00925D6C"/>
    <w:rsid w:val="00926E9C"/>
    <w:rsid w:val="009270FF"/>
    <w:rsid w:val="00927375"/>
    <w:rsid w:val="009277C1"/>
    <w:rsid w:val="00927917"/>
    <w:rsid w:val="0093080D"/>
    <w:rsid w:val="00932845"/>
    <w:rsid w:val="00934BD8"/>
    <w:rsid w:val="00934C96"/>
    <w:rsid w:val="00934FE0"/>
    <w:rsid w:val="0093536B"/>
    <w:rsid w:val="00935A80"/>
    <w:rsid w:val="009361C1"/>
    <w:rsid w:val="009364B2"/>
    <w:rsid w:val="00936CCF"/>
    <w:rsid w:val="00937426"/>
    <w:rsid w:val="00937D72"/>
    <w:rsid w:val="009400FA"/>
    <w:rsid w:val="00940172"/>
    <w:rsid w:val="00940279"/>
    <w:rsid w:val="00942372"/>
    <w:rsid w:val="00943486"/>
    <w:rsid w:val="009437F8"/>
    <w:rsid w:val="0094411A"/>
    <w:rsid w:val="00944A93"/>
    <w:rsid w:val="00944D49"/>
    <w:rsid w:val="009454DE"/>
    <w:rsid w:val="00946007"/>
    <w:rsid w:val="00947FD7"/>
    <w:rsid w:val="00950355"/>
    <w:rsid w:val="00951DC7"/>
    <w:rsid w:val="00951FB7"/>
    <w:rsid w:val="00953EBF"/>
    <w:rsid w:val="009543B8"/>
    <w:rsid w:val="00954C1A"/>
    <w:rsid w:val="00955784"/>
    <w:rsid w:val="00956902"/>
    <w:rsid w:val="00956D9B"/>
    <w:rsid w:val="009576CD"/>
    <w:rsid w:val="00960264"/>
    <w:rsid w:val="009603BE"/>
    <w:rsid w:val="009606E1"/>
    <w:rsid w:val="00961A75"/>
    <w:rsid w:val="009622ED"/>
    <w:rsid w:val="00962539"/>
    <w:rsid w:val="00962A5B"/>
    <w:rsid w:val="00962A70"/>
    <w:rsid w:val="00963D30"/>
    <w:rsid w:val="0096441B"/>
    <w:rsid w:val="0096478D"/>
    <w:rsid w:val="00964E12"/>
    <w:rsid w:val="00964EF3"/>
    <w:rsid w:val="009653C3"/>
    <w:rsid w:val="009658D2"/>
    <w:rsid w:val="00965B23"/>
    <w:rsid w:val="00965E62"/>
    <w:rsid w:val="00965F4B"/>
    <w:rsid w:val="009666BD"/>
    <w:rsid w:val="009666D3"/>
    <w:rsid w:val="00966E52"/>
    <w:rsid w:val="00967869"/>
    <w:rsid w:val="009727E0"/>
    <w:rsid w:val="0097285E"/>
    <w:rsid w:val="00972C74"/>
    <w:rsid w:val="00973501"/>
    <w:rsid w:val="00973673"/>
    <w:rsid w:val="0097405B"/>
    <w:rsid w:val="00974205"/>
    <w:rsid w:val="0097427B"/>
    <w:rsid w:val="0097433A"/>
    <w:rsid w:val="00975B4F"/>
    <w:rsid w:val="00975FEC"/>
    <w:rsid w:val="00980B68"/>
    <w:rsid w:val="0098231D"/>
    <w:rsid w:val="00982E88"/>
    <w:rsid w:val="009834E2"/>
    <w:rsid w:val="00983750"/>
    <w:rsid w:val="00983FCA"/>
    <w:rsid w:val="009841E7"/>
    <w:rsid w:val="00985DD9"/>
    <w:rsid w:val="00986EEC"/>
    <w:rsid w:val="0099003A"/>
    <w:rsid w:val="00990963"/>
    <w:rsid w:val="00992805"/>
    <w:rsid w:val="00994106"/>
    <w:rsid w:val="00994ACA"/>
    <w:rsid w:val="0099560A"/>
    <w:rsid w:val="0099674B"/>
    <w:rsid w:val="00996E28"/>
    <w:rsid w:val="009971B4"/>
    <w:rsid w:val="009A0A58"/>
    <w:rsid w:val="009A104A"/>
    <w:rsid w:val="009A16B1"/>
    <w:rsid w:val="009A17AF"/>
    <w:rsid w:val="009A1DF6"/>
    <w:rsid w:val="009A23B2"/>
    <w:rsid w:val="009A2A97"/>
    <w:rsid w:val="009A332B"/>
    <w:rsid w:val="009A50CC"/>
    <w:rsid w:val="009A5400"/>
    <w:rsid w:val="009A5536"/>
    <w:rsid w:val="009A5A57"/>
    <w:rsid w:val="009A7B0F"/>
    <w:rsid w:val="009B0F36"/>
    <w:rsid w:val="009B115C"/>
    <w:rsid w:val="009B4607"/>
    <w:rsid w:val="009B4B67"/>
    <w:rsid w:val="009B59D2"/>
    <w:rsid w:val="009B6009"/>
    <w:rsid w:val="009B6F43"/>
    <w:rsid w:val="009B76AC"/>
    <w:rsid w:val="009B7E04"/>
    <w:rsid w:val="009B7E4F"/>
    <w:rsid w:val="009C0052"/>
    <w:rsid w:val="009C02AA"/>
    <w:rsid w:val="009C14C7"/>
    <w:rsid w:val="009C20DC"/>
    <w:rsid w:val="009C2CE8"/>
    <w:rsid w:val="009C2FFC"/>
    <w:rsid w:val="009C30D4"/>
    <w:rsid w:val="009C37D2"/>
    <w:rsid w:val="009C3CD3"/>
    <w:rsid w:val="009C45E3"/>
    <w:rsid w:val="009C48C0"/>
    <w:rsid w:val="009C57F7"/>
    <w:rsid w:val="009C62AE"/>
    <w:rsid w:val="009C6956"/>
    <w:rsid w:val="009C7854"/>
    <w:rsid w:val="009C7B27"/>
    <w:rsid w:val="009C7E7F"/>
    <w:rsid w:val="009D0C64"/>
    <w:rsid w:val="009D0E5C"/>
    <w:rsid w:val="009D1055"/>
    <w:rsid w:val="009D205F"/>
    <w:rsid w:val="009D20BA"/>
    <w:rsid w:val="009D2DA8"/>
    <w:rsid w:val="009D37C7"/>
    <w:rsid w:val="009D3EDD"/>
    <w:rsid w:val="009D4374"/>
    <w:rsid w:val="009D4557"/>
    <w:rsid w:val="009D46AA"/>
    <w:rsid w:val="009D4DC7"/>
    <w:rsid w:val="009D5317"/>
    <w:rsid w:val="009D5C11"/>
    <w:rsid w:val="009D5C21"/>
    <w:rsid w:val="009D6D7A"/>
    <w:rsid w:val="009E0067"/>
    <w:rsid w:val="009E03A0"/>
    <w:rsid w:val="009E05C3"/>
    <w:rsid w:val="009E0D5B"/>
    <w:rsid w:val="009E0FF8"/>
    <w:rsid w:val="009E16E4"/>
    <w:rsid w:val="009E1D9A"/>
    <w:rsid w:val="009E266B"/>
    <w:rsid w:val="009E2D7B"/>
    <w:rsid w:val="009E338A"/>
    <w:rsid w:val="009E3C27"/>
    <w:rsid w:val="009E3F34"/>
    <w:rsid w:val="009E3F42"/>
    <w:rsid w:val="009E427C"/>
    <w:rsid w:val="009E4746"/>
    <w:rsid w:val="009E491D"/>
    <w:rsid w:val="009E4E63"/>
    <w:rsid w:val="009E6498"/>
    <w:rsid w:val="009E7027"/>
    <w:rsid w:val="009E75EA"/>
    <w:rsid w:val="009E7C09"/>
    <w:rsid w:val="009F04C2"/>
    <w:rsid w:val="009F13D6"/>
    <w:rsid w:val="009F1A6E"/>
    <w:rsid w:val="009F2032"/>
    <w:rsid w:val="009F2836"/>
    <w:rsid w:val="009F3651"/>
    <w:rsid w:val="009F4475"/>
    <w:rsid w:val="009F4623"/>
    <w:rsid w:val="009F490F"/>
    <w:rsid w:val="009F4BCD"/>
    <w:rsid w:val="009F4FB2"/>
    <w:rsid w:val="009F52E9"/>
    <w:rsid w:val="009F6DDF"/>
    <w:rsid w:val="00A0044F"/>
    <w:rsid w:val="00A00C32"/>
    <w:rsid w:val="00A01089"/>
    <w:rsid w:val="00A01688"/>
    <w:rsid w:val="00A019A3"/>
    <w:rsid w:val="00A02C84"/>
    <w:rsid w:val="00A04B5C"/>
    <w:rsid w:val="00A0533E"/>
    <w:rsid w:val="00A05454"/>
    <w:rsid w:val="00A064B7"/>
    <w:rsid w:val="00A0707D"/>
    <w:rsid w:val="00A079C3"/>
    <w:rsid w:val="00A07A21"/>
    <w:rsid w:val="00A10958"/>
    <w:rsid w:val="00A11D15"/>
    <w:rsid w:val="00A135A6"/>
    <w:rsid w:val="00A13AAB"/>
    <w:rsid w:val="00A13F62"/>
    <w:rsid w:val="00A14786"/>
    <w:rsid w:val="00A15675"/>
    <w:rsid w:val="00A15C0A"/>
    <w:rsid w:val="00A15E86"/>
    <w:rsid w:val="00A16F53"/>
    <w:rsid w:val="00A178DC"/>
    <w:rsid w:val="00A17BA8"/>
    <w:rsid w:val="00A20664"/>
    <w:rsid w:val="00A20BDA"/>
    <w:rsid w:val="00A21124"/>
    <w:rsid w:val="00A2327A"/>
    <w:rsid w:val="00A24BB2"/>
    <w:rsid w:val="00A24DA3"/>
    <w:rsid w:val="00A2565A"/>
    <w:rsid w:val="00A2610F"/>
    <w:rsid w:val="00A26248"/>
    <w:rsid w:val="00A267E8"/>
    <w:rsid w:val="00A26C54"/>
    <w:rsid w:val="00A26CD9"/>
    <w:rsid w:val="00A30D4C"/>
    <w:rsid w:val="00A31339"/>
    <w:rsid w:val="00A31A8B"/>
    <w:rsid w:val="00A31AA3"/>
    <w:rsid w:val="00A326FC"/>
    <w:rsid w:val="00A3327D"/>
    <w:rsid w:val="00A342B1"/>
    <w:rsid w:val="00A343AA"/>
    <w:rsid w:val="00A35E60"/>
    <w:rsid w:val="00A365D7"/>
    <w:rsid w:val="00A365E0"/>
    <w:rsid w:val="00A366FB"/>
    <w:rsid w:val="00A372AF"/>
    <w:rsid w:val="00A373CC"/>
    <w:rsid w:val="00A375F3"/>
    <w:rsid w:val="00A37647"/>
    <w:rsid w:val="00A4010B"/>
    <w:rsid w:val="00A41BFF"/>
    <w:rsid w:val="00A4250D"/>
    <w:rsid w:val="00A43DDE"/>
    <w:rsid w:val="00A445C4"/>
    <w:rsid w:val="00A45351"/>
    <w:rsid w:val="00A455B2"/>
    <w:rsid w:val="00A47003"/>
    <w:rsid w:val="00A47766"/>
    <w:rsid w:val="00A47C93"/>
    <w:rsid w:val="00A47E6F"/>
    <w:rsid w:val="00A50EDA"/>
    <w:rsid w:val="00A50F3B"/>
    <w:rsid w:val="00A512C7"/>
    <w:rsid w:val="00A5269C"/>
    <w:rsid w:val="00A52E0A"/>
    <w:rsid w:val="00A54BD7"/>
    <w:rsid w:val="00A55359"/>
    <w:rsid w:val="00A564C9"/>
    <w:rsid w:val="00A56B28"/>
    <w:rsid w:val="00A611F4"/>
    <w:rsid w:val="00A61480"/>
    <w:rsid w:val="00A61561"/>
    <w:rsid w:val="00A61DAC"/>
    <w:rsid w:val="00A6295B"/>
    <w:rsid w:val="00A63B47"/>
    <w:rsid w:val="00A64CB4"/>
    <w:rsid w:val="00A65A64"/>
    <w:rsid w:val="00A65BAD"/>
    <w:rsid w:val="00A65D82"/>
    <w:rsid w:val="00A6626B"/>
    <w:rsid w:val="00A66CBE"/>
    <w:rsid w:val="00A672EB"/>
    <w:rsid w:val="00A67839"/>
    <w:rsid w:val="00A71E50"/>
    <w:rsid w:val="00A723C1"/>
    <w:rsid w:val="00A72467"/>
    <w:rsid w:val="00A72CBB"/>
    <w:rsid w:val="00A73153"/>
    <w:rsid w:val="00A73552"/>
    <w:rsid w:val="00A735E4"/>
    <w:rsid w:val="00A73920"/>
    <w:rsid w:val="00A73E75"/>
    <w:rsid w:val="00A7415D"/>
    <w:rsid w:val="00A74814"/>
    <w:rsid w:val="00A74B7E"/>
    <w:rsid w:val="00A75137"/>
    <w:rsid w:val="00A7547E"/>
    <w:rsid w:val="00A7595A"/>
    <w:rsid w:val="00A75ECE"/>
    <w:rsid w:val="00A76BE2"/>
    <w:rsid w:val="00A779D1"/>
    <w:rsid w:val="00A80077"/>
    <w:rsid w:val="00A807D0"/>
    <w:rsid w:val="00A81259"/>
    <w:rsid w:val="00A8339D"/>
    <w:rsid w:val="00A845D5"/>
    <w:rsid w:val="00A85508"/>
    <w:rsid w:val="00A85823"/>
    <w:rsid w:val="00A85ADA"/>
    <w:rsid w:val="00A85C14"/>
    <w:rsid w:val="00A85C1E"/>
    <w:rsid w:val="00A85E63"/>
    <w:rsid w:val="00A86B02"/>
    <w:rsid w:val="00A86E98"/>
    <w:rsid w:val="00A87CBF"/>
    <w:rsid w:val="00A90E79"/>
    <w:rsid w:val="00A91799"/>
    <w:rsid w:val="00A92C0D"/>
    <w:rsid w:val="00A92D2F"/>
    <w:rsid w:val="00A92D78"/>
    <w:rsid w:val="00A939FB"/>
    <w:rsid w:val="00A93CC2"/>
    <w:rsid w:val="00A941D5"/>
    <w:rsid w:val="00A9621B"/>
    <w:rsid w:val="00A963CE"/>
    <w:rsid w:val="00A97670"/>
    <w:rsid w:val="00AA02A5"/>
    <w:rsid w:val="00AA0561"/>
    <w:rsid w:val="00AA0BE3"/>
    <w:rsid w:val="00AA2720"/>
    <w:rsid w:val="00AA2CF2"/>
    <w:rsid w:val="00AA30CA"/>
    <w:rsid w:val="00AA37E6"/>
    <w:rsid w:val="00AA4A2F"/>
    <w:rsid w:val="00AA4C65"/>
    <w:rsid w:val="00AA5733"/>
    <w:rsid w:val="00AA71CD"/>
    <w:rsid w:val="00AA783D"/>
    <w:rsid w:val="00AA7956"/>
    <w:rsid w:val="00AB0497"/>
    <w:rsid w:val="00AB0981"/>
    <w:rsid w:val="00AB10AC"/>
    <w:rsid w:val="00AB1270"/>
    <w:rsid w:val="00AB18E5"/>
    <w:rsid w:val="00AB21B8"/>
    <w:rsid w:val="00AB21BC"/>
    <w:rsid w:val="00AB2BF9"/>
    <w:rsid w:val="00AB3716"/>
    <w:rsid w:val="00AB4C2E"/>
    <w:rsid w:val="00AB574B"/>
    <w:rsid w:val="00AB5B86"/>
    <w:rsid w:val="00AB6642"/>
    <w:rsid w:val="00AB6937"/>
    <w:rsid w:val="00AB6F66"/>
    <w:rsid w:val="00AB741B"/>
    <w:rsid w:val="00AB786F"/>
    <w:rsid w:val="00AB7C96"/>
    <w:rsid w:val="00AC0FCC"/>
    <w:rsid w:val="00AC273F"/>
    <w:rsid w:val="00AC33C9"/>
    <w:rsid w:val="00AC3510"/>
    <w:rsid w:val="00AC37B5"/>
    <w:rsid w:val="00AC39DA"/>
    <w:rsid w:val="00AC420E"/>
    <w:rsid w:val="00AC4396"/>
    <w:rsid w:val="00AC4864"/>
    <w:rsid w:val="00AC4981"/>
    <w:rsid w:val="00AC4A02"/>
    <w:rsid w:val="00AC5591"/>
    <w:rsid w:val="00AC5E4B"/>
    <w:rsid w:val="00AC5F63"/>
    <w:rsid w:val="00AC62E1"/>
    <w:rsid w:val="00AC6E00"/>
    <w:rsid w:val="00AC7C7C"/>
    <w:rsid w:val="00AD05C7"/>
    <w:rsid w:val="00AD0627"/>
    <w:rsid w:val="00AD0681"/>
    <w:rsid w:val="00AD08F7"/>
    <w:rsid w:val="00AD13A5"/>
    <w:rsid w:val="00AD2EF7"/>
    <w:rsid w:val="00AD42D3"/>
    <w:rsid w:val="00AD4FBB"/>
    <w:rsid w:val="00AD661F"/>
    <w:rsid w:val="00AD7EA4"/>
    <w:rsid w:val="00AE08D9"/>
    <w:rsid w:val="00AE0AAC"/>
    <w:rsid w:val="00AE0B80"/>
    <w:rsid w:val="00AE1472"/>
    <w:rsid w:val="00AE16E1"/>
    <w:rsid w:val="00AE1D7F"/>
    <w:rsid w:val="00AE249C"/>
    <w:rsid w:val="00AE250C"/>
    <w:rsid w:val="00AE34D3"/>
    <w:rsid w:val="00AE53AA"/>
    <w:rsid w:val="00AE61BD"/>
    <w:rsid w:val="00AE6298"/>
    <w:rsid w:val="00AE7050"/>
    <w:rsid w:val="00AE7643"/>
    <w:rsid w:val="00AE775B"/>
    <w:rsid w:val="00AF0329"/>
    <w:rsid w:val="00AF0453"/>
    <w:rsid w:val="00AF1254"/>
    <w:rsid w:val="00AF2749"/>
    <w:rsid w:val="00AF2950"/>
    <w:rsid w:val="00AF3399"/>
    <w:rsid w:val="00AF4163"/>
    <w:rsid w:val="00AF45B1"/>
    <w:rsid w:val="00AF4DD4"/>
    <w:rsid w:val="00AF4F50"/>
    <w:rsid w:val="00AF6279"/>
    <w:rsid w:val="00AF639E"/>
    <w:rsid w:val="00AF6F4F"/>
    <w:rsid w:val="00B01233"/>
    <w:rsid w:val="00B015E0"/>
    <w:rsid w:val="00B01E20"/>
    <w:rsid w:val="00B02497"/>
    <w:rsid w:val="00B02D92"/>
    <w:rsid w:val="00B02FC6"/>
    <w:rsid w:val="00B033E9"/>
    <w:rsid w:val="00B0354B"/>
    <w:rsid w:val="00B0364B"/>
    <w:rsid w:val="00B03876"/>
    <w:rsid w:val="00B04FC3"/>
    <w:rsid w:val="00B057E7"/>
    <w:rsid w:val="00B059F4"/>
    <w:rsid w:val="00B06489"/>
    <w:rsid w:val="00B06934"/>
    <w:rsid w:val="00B07421"/>
    <w:rsid w:val="00B07929"/>
    <w:rsid w:val="00B101F4"/>
    <w:rsid w:val="00B10903"/>
    <w:rsid w:val="00B10B01"/>
    <w:rsid w:val="00B10FBF"/>
    <w:rsid w:val="00B137DE"/>
    <w:rsid w:val="00B15B10"/>
    <w:rsid w:val="00B16291"/>
    <w:rsid w:val="00B1633D"/>
    <w:rsid w:val="00B20438"/>
    <w:rsid w:val="00B2043A"/>
    <w:rsid w:val="00B20466"/>
    <w:rsid w:val="00B205DF"/>
    <w:rsid w:val="00B21511"/>
    <w:rsid w:val="00B21700"/>
    <w:rsid w:val="00B218F5"/>
    <w:rsid w:val="00B222CF"/>
    <w:rsid w:val="00B22A48"/>
    <w:rsid w:val="00B22A80"/>
    <w:rsid w:val="00B22F2D"/>
    <w:rsid w:val="00B2300B"/>
    <w:rsid w:val="00B23046"/>
    <w:rsid w:val="00B231CC"/>
    <w:rsid w:val="00B233C3"/>
    <w:rsid w:val="00B24211"/>
    <w:rsid w:val="00B24858"/>
    <w:rsid w:val="00B24B3D"/>
    <w:rsid w:val="00B25704"/>
    <w:rsid w:val="00B25C28"/>
    <w:rsid w:val="00B25EF6"/>
    <w:rsid w:val="00B26D70"/>
    <w:rsid w:val="00B27BD2"/>
    <w:rsid w:val="00B30733"/>
    <w:rsid w:val="00B30C0A"/>
    <w:rsid w:val="00B33299"/>
    <w:rsid w:val="00B336CF"/>
    <w:rsid w:val="00B33EC4"/>
    <w:rsid w:val="00B33F3F"/>
    <w:rsid w:val="00B341C1"/>
    <w:rsid w:val="00B3450D"/>
    <w:rsid w:val="00B34945"/>
    <w:rsid w:val="00B3540D"/>
    <w:rsid w:val="00B35E1C"/>
    <w:rsid w:val="00B362B0"/>
    <w:rsid w:val="00B36AD5"/>
    <w:rsid w:val="00B37494"/>
    <w:rsid w:val="00B37EB6"/>
    <w:rsid w:val="00B410B3"/>
    <w:rsid w:val="00B41542"/>
    <w:rsid w:val="00B41DE1"/>
    <w:rsid w:val="00B4300A"/>
    <w:rsid w:val="00B43F53"/>
    <w:rsid w:val="00B443E9"/>
    <w:rsid w:val="00B44E7F"/>
    <w:rsid w:val="00B456BB"/>
    <w:rsid w:val="00B461DE"/>
    <w:rsid w:val="00B47246"/>
    <w:rsid w:val="00B472E6"/>
    <w:rsid w:val="00B4788F"/>
    <w:rsid w:val="00B47ACD"/>
    <w:rsid w:val="00B50435"/>
    <w:rsid w:val="00B50A2D"/>
    <w:rsid w:val="00B50D36"/>
    <w:rsid w:val="00B50EDC"/>
    <w:rsid w:val="00B511B0"/>
    <w:rsid w:val="00B5183D"/>
    <w:rsid w:val="00B51EC8"/>
    <w:rsid w:val="00B51FFA"/>
    <w:rsid w:val="00B52F4F"/>
    <w:rsid w:val="00B53534"/>
    <w:rsid w:val="00B540FF"/>
    <w:rsid w:val="00B54F6C"/>
    <w:rsid w:val="00B578E0"/>
    <w:rsid w:val="00B60050"/>
    <w:rsid w:val="00B604CF"/>
    <w:rsid w:val="00B6056F"/>
    <w:rsid w:val="00B61244"/>
    <w:rsid w:val="00B61743"/>
    <w:rsid w:val="00B61990"/>
    <w:rsid w:val="00B61EA5"/>
    <w:rsid w:val="00B627B7"/>
    <w:rsid w:val="00B628FB"/>
    <w:rsid w:val="00B62A48"/>
    <w:rsid w:val="00B62E67"/>
    <w:rsid w:val="00B63B6C"/>
    <w:rsid w:val="00B6465B"/>
    <w:rsid w:val="00B650D5"/>
    <w:rsid w:val="00B65360"/>
    <w:rsid w:val="00B6595A"/>
    <w:rsid w:val="00B66320"/>
    <w:rsid w:val="00B66454"/>
    <w:rsid w:val="00B66DEF"/>
    <w:rsid w:val="00B66ED0"/>
    <w:rsid w:val="00B6738C"/>
    <w:rsid w:val="00B6787A"/>
    <w:rsid w:val="00B679C6"/>
    <w:rsid w:val="00B67DC8"/>
    <w:rsid w:val="00B70983"/>
    <w:rsid w:val="00B70D4E"/>
    <w:rsid w:val="00B7144D"/>
    <w:rsid w:val="00B7150C"/>
    <w:rsid w:val="00B715AA"/>
    <w:rsid w:val="00B715C5"/>
    <w:rsid w:val="00B7275C"/>
    <w:rsid w:val="00B7316E"/>
    <w:rsid w:val="00B74A75"/>
    <w:rsid w:val="00B75517"/>
    <w:rsid w:val="00B75BAD"/>
    <w:rsid w:val="00B76164"/>
    <w:rsid w:val="00B76600"/>
    <w:rsid w:val="00B76814"/>
    <w:rsid w:val="00B76C89"/>
    <w:rsid w:val="00B80451"/>
    <w:rsid w:val="00B80FC1"/>
    <w:rsid w:val="00B81434"/>
    <w:rsid w:val="00B82CD6"/>
    <w:rsid w:val="00B8355D"/>
    <w:rsid w:val="00B8417C"/>
    <w:rsid w:val="00B8429B"/>
    <w:rsid w:val="00B8483D"/>
    <w:rsid w:val="00B851F8"/>
    <w:rsid w:val="00B86349"/>
    <w:rsid w:val="00B86B63"/>
    <w:rsid w:val="00B8735C"/>
    <w:rsid w:val="00B87AE4"/>
    <w:rsid w:val="00B87B34"/>
    <w:rsid w:val="00B87CC5"/>
    <w:rsid w:val="00B90162"/>
    <w:rsid w:val="00B902C3"/>
    <w:rsid w:val="00B91482"/>
    <w:rsid w:val="00B93626"/>
    <w:rsid w:val="00B93DAF"/>
    <w:rsid w:val="00B93DC4"/>
    <w:rsid w:val="00B944B2"/>
    <w:rsid w:val="00B94818"/>
    <w:rsid w:val="00B969F4"/>
    <w:rsid w:val="00B96CD6"/>
    <w:rsid w:val="00B970C0"/>
    <w:rsid w:val="00BA0097"/>
    <w:rsid w:val="00BA0159"/>
    <w:rsid w:val="00BA0F85"/>
    <w:rsid w:val="00BA2050"/>
    <w:rsid w:val="00BA2276"/>
    <w:rsid w:val="00BA2403"/>
    <w:rsid w:val="00BA2AEF"/>
    <w:rsid w:val="00BA2F81"/>
    <w:rsid w:val="00BA2FC9"/>
    <w:rsid w:val="00BA356F"/>
    <w:rsid w:val="00BA4026"/>
    <w:rsid w:val="00BA40B3"/>
    <w:rsid w:val="00BA46B8"/>
    <w:rsid w:val="00BA4821"/>
    <w:rsid w:val="00BA5510"/>
    <w:rsid w:val="00BA5B8B"/>
    <w:rsid w:val="00BA6427"/>
    <w:rsid w:val="00BA6508"/>
    <w:rsid w:val="00BA6696"/>
    <w:rsid w:val="00BA6B32"/>
    <w:rsid w:val="00BA77D2"/>
    <w:rsid w:val="00BA7BCF"/>
    <w:rsid w:val="00BB0B21"/>
    <w:rsid w:val="00BB125E"/>
    <w:rsid w:val="00BB1640"/>
    <w:rsid w:val="00BB2435"/>
    <w:rsid w:val="00BB30C8"/>
    <w:rsid w:val="00BB39D3"/>
    <w:rsid w:val="00BB473F"/>
    <w:rsid w:val="00BB4B4A"/>
    <w:rsid w:val="00BB4BAC"/>
    <w:rsid w:val="00BB5011"/>
    <w:rsid w:val="00BB513B"/>
    <w:rsid w:val="00BB5506"/>
    <w:rsid w:val="00BB57E7"/>
    <w:rsid w:val="00BB5FA5"/>
    <w:rsid w:val="00BB6176"/>
    <w:rsid w:val="00BB6C1C"/>
    <w:rsid w:val="00BC020B"/>
    <w:rsid w:val="00BC0360"/>
    <w:rsid w:val="00BC04D9"/>
    <w:rsid w:val="00BC10EF"/>
    <w:rsid w:val="00BC1118"/>
    <w:rsid w:val="00BC12C1"/>
    <w:rsid w:val="00BC2559"/>
    <w:rsid w:val="00BC39CE"/>
    <w:rsid w:val="00BC5688"/>
    <w:rsid w:val="00BC5F41"/>
    <w:rsid w:val="00BC6041"/>
    <w:rsid w:val="00BC678D"/>
    <w:rsid w:val="00BC6A81"/>
    <w:rsid w:val="00BC6CEA"/>
    <w:rsid w:val="00BC6F50"/>
    <w:rsid w:val="00BC7127"/>
    <w:rsid w:val="00BD0368"/>
    <w:rsid w:val="00BD0E73"/>
    <w:rsid w:val="00BD10B1"/>
    <w:rsid w:val="00BD1322"/>
    <w:rsid w:val="00BD1CB2"/>
    <w:rsid w:val="00BD24C5"/>
    <w:rsid w:val="00BD270E"/>
    <w:rsid w:val="00BD2C7C"/>
    <w:rsid w:val="00BD2FE7"/>
    <w:rsid w:val="00BD4D85"/>
    <w:rsid w:val="00BD54AF"/>
    <w:rsid w:val="00BD5945"/>
    <w:rsid w:val="00BD5DF7"/>
    <w:rsid w:val="00BD6348"/>
    <w:rsid w:val="00BD6469"/>
    <w:rsid w:val="00BD7600"/>
    <w:rsid w:val="00BD7EE2"/>
    <w:rsid w:val="00BE0EF6"/>
    <w:rsid w:val="00BE12D5"/>
    <w:rsid w:val="00BE1BFB"/>
    <w:rsid w:val="00BE31D3"/>
    <w:rsid w:val="00BE3C32"/>
    <w:rsid w:val="00BE43C8"/>
    <w:rsid w:val="00BE4E13"/>
    <w:rsid w:val="00BE4FBF"/>
    <w:rsid w:val="00BE5EA6"/>
    <w:rsid w:val="00BE78A4"/>
    <w:rsid w:val="00BE7BD4"/>
    <w:rsid w:val="00BE7DF6"/>
    <w:rsid w:val="00BF0CCE"/>
    <w:rsid w:val="00BF0EEB"/>
    <w:rsid w:val="00BF1CF3"/>
    <w:rsid w:val="00BF210E"/>
    <w:rsid w:val="00BF36CD"/>
    <w:rsid w:val="00BF4272"/>
    <w:rsid w:val="00BF460E"/>
    <w:rsid w:val="00BF5009"/>
    <w:rsid w:val="00BF5260"/>
    <w:rsid w:val="00BF57C5"/>
    <w:rsid w:val="00BF6A0A"/>
    <w:rsid w:val="00BF6D16"/>
    <w:rsid w:val="00C01805"/>
    <w:rsid w:val="00C01D36"/>
    <w:rsid w:val="00C01EC6"/>
    <w:rsid w:val="00C0210D"/>
    <w:rsid w:val="00C02284"/>
    <w:rsid w:val="00C02A70"/>
    <w:rsid w:val="00C039C8"/>
    <w:rsid w:val="00C03EEB"/>
    <w:rsid w:val="00C04283"/>
    <w:rsid w:val="00C047BC"/>
    <w:rsid w:val="00C04E8A"/>
    <w:rsid w:val="00C04FC6"/>
    <w:rsid w:val="00C051AD"/>
    <w:rsid w:val="00C064BE"/>
    <w:rsid w:val="00C06794"/>
    <w:rsid w:val="00C106E5"/>
    <w:rsid w:val="00C10AD1"/>
    <w:rsid w:val="00C11BA7"/>
    <w:rsid w:val="00C12066"/>
    <w:rsid w:val="00C12A0B"/>
    <w:rsid w:val="00C1389E"/>
    <w:rsid w:val="00C13E01"/>
    <w:rsid w:val="00C1440F"/>
    <w:rsid w:val="00C1487A"/>
    <w:rsid w:val="00C1493D"/>
    <w:rsid w:val="00C14EBE"/>
    <w:rsid w:val="00C15513"/>
    <w:rsid w:val="00C157A1"/>
    <w:rsid w:val="00C15DA3"/>
    <w:rsid w:val="00C1657D"/>
    <w:rsid w:val="00C16BF1"/>
    <w:rsid w:val="00C16D99"/>
    <w:rsid w:val="00C17009"/>
    <w:rsid w:val="00C1712A"/>
    <w:rsid w:val="00C176EB"/>
    <w:rsid w:val="00C17A0D"/>
    <w:rsid w:val="00C17CD9"/>
    <w:rsid w:val="00C17DB3"/>
    <w:rsid w:val="00C17F51"/>
    <w:rsid w:val="00C2112E"/>
    <w:rsid w:val="00C211D8"/>
    <w:rsid w:val="00C214E5"/>
    <w:rsid w:val="00C21659"/>
    <w:rsid w:val="00C22268"/>
    <w:rsid w:val="00C225A4"/>
    <w:rsid w:val="00C23B29"/>
    <w:rsid w:val="00C23B3D"/>
    <w:rsid w:val="00C23DC1"/>
    <w:rsid w:val="00C24222"/>
    <w:rsid w:val="00C25275"/>
    <w:rsid w:val="00C25DCE"/>
    <w:rsid w:val="00C268F0"/>
    <w:rsid w:val="00C274EA"/>
    <w:rsid w:val="00C27518"/>
    <w:rsid w:val="00C30100"/>
    <w:rsid w:val="00C3044C"/>
    <w:rsid w:val="00C30C53"/>
    <w:rsid w:val="00C318FC"/>
    <w:rsid w:val="00C31BD8"/>
    <w:rsid w:val="00C31D8D"/>
    <w:rsid w:val="00C32BAF"/>
    <w:rsid w:val="00C332CA"/>
    <w:rsid w:val="00C3368D"/>
    <w:rsid w:val="00C3377C"/>
    <w:rsid w:val="00C33CE9"/>
    <w:rsid w:val="00C33D50"/>
    <w:rsid w:val="00C349A5"/>
    <w:rsid w:val="00C34D67"/>
    <w:rsid w:val="00C34F53"/>
    <w:rsid w:val="00C35038"/>
    <w:rsid w:val="00C350FE"/>
    <w:rsid w:val="00C35194"/>
    <w:rsid w:val="00C359A1"/>
    <w:rsid w:val="00C35BE8"/>
    <w:rsid w:val="00C36223"/>
    <w:rsid w:val="00C36491"/>
    <w:rsid w:val="00C37254"/>
    <w:rsid w:val="00C37B9D"/>
    <w:rsid w:val="00C37EDD"/>
    <w:rsid w:val="00C4083E"/>
    <w:rsid w:val="00C40FFD"/>
    <w:rsid w:val="00C41849"/>
    <w:rsid w:val="00C4200F"/>
    <w:rsid w:val="00C4224A"/>
    <w:rsid w:val="00C42876"/>
    <w:rsid w:val="00C43E1C"/>
    <w:rsid w:val="00C43FB0"/>
    <w:rsid w:val="00C44514"/>
    <w:rsid w:val="00C44AA6"/>
    <w:rsid w:val="00C46F43"/>
    <w:rsid w:val="00C46F59"/>
    <w:rsid w:val="00C47193"/>
    <w:rsid w:val="00C47298"/>
    <w:rsid w:val="00C474B6"/>
    <w:rsid w:val="00C4799C"/>
    <w:rsid w:val="00C50344"/>
    <w:rsid w:val="00C50D60"/>
    <w:rsid w:val="00C511B5"/>
    <w:rsid w:val="00C514EA"/>
    <w:rsid w:val="00C51668"/>
    <w:rsid w:val="00C52359"/>
    <w:rsid w:val="00C5251B"/>
    <w:rsid w:val="00C53B3C"/>
    <w:rsid w:val="00C53CD5"/>
    <w:rsid w:val="00C53E46"/>
    <w:rsid w:val="00C5401B"/>
    <w:rsid w:val="00C545B7"/>
    <w:rsid w:val="00C54ADC"/>
    <w:rsid w:val="00C54BDD"/>
    <w:rsid w:val="00C54DEC"/>
    <w:rsid w:val="00C56020"/>
    <w:rsid w:val="00C5625B"/>
    <w:rsid w:val="00C5725D"/>
    <w:rsid w:val="00C577D4"/>
    <w:rsid w:val="00C57F46"/>
    <w:rsid w:val="00C622EC"/>
    <w:rsid w:val="00C62420"/>
    <w:rsid w:val="00C6249F"/>
    <w:rsid w:val="00C634BD"/>
    <w:rsid w:val="00C6378E"/>
    <w:rsid w:val="00C638B1"/>
    <w:rsid w:val="00C63D49"/>
    <w:rsid w:val="00C6423B"/>
    <w:rsid w:val="00C64B98"/>
    <w:rsid w:val="00C650CD"/>
    <w:rsid w:val="00C652A3"/>
    <w:rsid w:val="00C65D87"/>
    <w:rsid w:val="00C65E92"/>
    <w:rsid w:val="00C6670B"/>
    <w:rsid w:val="00C66C37"/>
    <w:rsid w:val="00C66D2B"/>
    <w:rsid w:val="00C67C5D"/>
    <w:rsid w:val="00C706E6"/>
    <w:rsid w:val="00C70AC7"/>
    <w:rsid w:val="00C72B03"/>
    <w:rsid w:val="00C72FAF"/>
    <w:rsid w:val="00C74016"/>
    <w:rsid w:val="00C74549"/>
    <w:rsid w:val="00C7477A"/>
    <w:rsid w:val="00C76A94"/>
    <w:rsid w:val="00C77286"/>
    <w:rsid w:val="00C77482"/>
    <w:rsid w:val="00C80D3A"/>
    <w:rsid w:val="00C81583"/>
    <w:rsid w:val="00C830F4"/>
    <w:rsid w:val="00C833FA"/>
    <w:rsid w:val="00C83DC2"/>
    <w:rsid w:val="00C83F15"/>
    <w:rsid w:val="00C84571"/>
    <w:rsid w:val="00C85DD9"/>
    <w:rsid w:val="00C86741"/>
    <w:rsid w:val="00C8694C"/>
    <w:rsid w:val="00C8737A"/>
    <w:rsid w:val="00C87614"/>
    <w:rsid w:val="00C8790A"/>
    <w:rsid w:val="00C90ED8"/>
    <w:rsid w:val="00C912CD"/>
    <w:rsid w:val="00C92FC9"/>
    <w:rsid w:val="00C94EFD"/>
    <w:rsid w:val="00C95116"/>
    <w:rsid w:val="00C95572"/>
    <w:rsid w:val="00C9595F"/>
    <w:rsid w:val="00C95E22"/>
    <w:rsid w:val="00C9652D"/>
    <w:rsid w:val="00C96866"/>
    <w:rsid w:val="00C97097"/>
    <w:rsid w:val="00C97670"/>
    <w:rsid w:val="00C978CE"/>
    <w:rsid w:val="00C97C79"/>
    <w:rsid w:val="00C97D9B"/>
    <w:rsid w:val="00C97F17"/>
    <w:rsid w:val="00CA0817"/>
    <w:rsid w:val="00CA1D3B"/>
    <w:rsid w:val="00CA2DDB"/>
    <w:rsid w:val="00CA2F21"/>
    <w:rsid w:val="00CA30DE"/>
    <w:rsid w:val="00CA3160"/>
    <w:rsid w:val="00CA3381"/>
    <w:rsid w:val="00CA35FC"/>
    <w:rsid w:val="00CA378C"/>
    <w:rsid w:val="00CA402C"/>
    <w:rsid w:val="00CA40A2"/>
    <w:rsid w:val="00CA474E"/>
    <w:rsid w:val="00CA4E75"/>
    <w:rsid w:val="00CA53B1"/>
    <w:rsid w:val="00CA5BA0"/>
    <w:rsid w:val="00CA5ED7"/>
    <w:rsid w:val="00CA7C13"/>
    <w:rsid w:val="00CA7C91"/>
    <w:rsid w:val="00CB0115"/>
    <w:rsid w:val="00CB12AC"/>
    <w:rsid w:val="00CB13DD"/>
    <w:rsid w:val="00CB1647"/>
    <w:rsid w:val="00CB1CF3"/>
    <w:rsid w:val="00CB202F"/>
    <w:rsid w:val="00CB24DD"/>
    <w:rsid w:val="00CB2FA3"/>
    <w:rsid w:val="00CB34BC"/>
    <w:rsid w:val="00CB3FD3"/>
    <w:rsid w:val="00CB4B6E"/>
    <w:rsid w:val="00CB4DD8"/>
    <w:rsid w:val="00CB521B"/>
    <w:rsid w:val="00CB58DA"/>
    <w:rsid w:val="00CB6C4F"/>
    <w:rsid w:val="00CB7059"/>
    <w:rsid w:val="00CB7D90"/>
    <w:rsid w:val="00CB7EDC"/>
    <w:rsid w:val="00CC006F"/>
    <w:rsid w:val="00CC031C"/>
    <w:rsid w:val="00CC0595"/>
    <w:rsid w:val="00CC0E3E"/>
    <w:rsid w:val="00CC20F9"/>
    <w:rsid w:val="00CC240D"/>
    <w:rsid w:val="00CC2A0A"/>
    <w:rsid w:val="00CC313A"/>
    <w:rsid w:val="00CC51C6"/>
    <w:rsid w:val="00CC580E"/>
    <w:rsid w:val="00CC5AB1"/>
    <w:rsid w:val="00CC5BCF"/>
    <w:rsid w:val="00CC5C43"/>
    <w:rsid w:val="00CC634E"/>
    <w:rsid w:val="00CC668D"/>
    <w:rsid w:val="00CC69BA"/>
    <w:rsid w:val="00CC6DC1"/>
    <w:rsid w:val="00CC7002"/>
    <w:rsid w:val="00CC788A"/>
    <w:rsid w:val="00CD0AFB"/>
    <w:rsid w:val="00CD197C"/>
    <w:rsid w:val="00CD22D5"/>
    <w:rsid w:val="00CD358B"/>
    <w:rsid w:val="00CD46E7"/>
    <w:rsid w:val="00CD4A76"/>
    <w:rsid w:val="00CD4EB2"/>
    <w:rsid w:val="00CD50A2"/>
    <w:rsid w:val="00CD5531"/>
    <w:rsid w:val="00CD5D75"/>
    <w:rsid w:val="00CD6A4A"/>
    <w:rsid w:val="00CD6B28"/>
    <w:rsid w:val="00CD6CB3"/>
    <w:rsid w:val="00CD6CCA"/>
    <w:rsid w:val="00CD6D1E"/>
    <w:rsid w:val="00CD6E66"/>
    <w:rsid w:val="00CD7746"/>
    <w:rsid w:val="00CE09C5"/>
    <w:rsid w:val="00CE0EAD"/>
    <w:rsid w:val="00CE1488"/>
    <w:rsid w:val="00CE2AB1"/>
    <w:rsid w:val="00CE30B5"/>
    <w:rsid w:val="00CE35FD"/>
    <w:rsid w:val="00CE3B0F"/>
    <w:rsid w:val="00CE45A8"/>
    <w:rsid w:val="00CE488B"/>
    <w:rsid w:val="00CE5266"/>
    <w:rsid w:val="00CE526B"/>
    <w:rsid w:val="00CE7466"/>
    <w:rsid w:val="00CE74CD"/>
    <w:rsid w:val="00CF049B"/>
    <w:rsid w:val="00CF084D"/>
    <w:rsid w:val="00CF0A0C"/>
    <w:rsid w:val="00CF0E27"/>
    <w:rsid w:val="00CF0EF5"/>
    <w:rsid w:val="00CF2562"/>
    <w:rsid w:val="00CF288D"/>
    <w:rsid w:val="00CF3391"/>
    <w:rsid w:val="00CF3CD6"/>
    <w:rsid w:val="00CF48ED"/>
    <w:rsid w:val="00CF588F"/>
    <w:rsid w:val="00CF5AE6"/>
    <w:rsid w:val="00CF687B"/>
    <w:rsid w:val="00CF68C4"/>
    <w:rsid w:val="00D0114F"/>
    <w:rsid w:val="00D0209F"/>
    <w:rsid w:val="00D0265E"/>
    <w:rsid w:val="00D02980"/>
    <w:rsid w:val="00D03659"/>
    <w:rsid w:val="00D03EAB"/>
    <w:rsid w:val="00D04527"/>
    <w:rsid w:val="00D047A4"/>
    <w:rsid w:val="00D0482F"/>
    <w:rsid w:val="00D0517A"/>
    <w:rsid w:val="00D0541B"/>
    <w:rsid w:val="00D06553"/>
    <w:rsid w:val="00D06C33"/>
    <w:rsid w:val="00D0768A"/>
    <w:rsid w:val="00D07B5A"/>
    <w:rsid w:val="00D07C87"/>
    <w:rsid w:val="00D103C5"/>
    <w:rsid w:val="00D11FDA"/>
    <w:rsid w:val="00D13E34"/>
    <w:rsid w:val="00D15412"/>
    <w:rsid w:val="00D1629E"/>
    <w:rsid w:val="00D169D3"/>
    <w:rsid w:val="00D16EC7"/>
    <w:rsid w:val="00D1755C"/>
    <w:rsid w:val="00D17E12"/>
    <w:rsid w:val="00D21DEC"/>
    <w:rsid w:val="00D21FBC"/>
    <w:rsid w:val="00D226B9"/>
    <w:rsid w:val="00D227EA"/>
    <w:rsid w:val="00D22A63"/>
    <w:rsid w:val="00D23730"/>
    <w:rsid w:val="00D238D4"/>
    <w:rsid w:val="00D24CB8"/>
    <w:rsid w:val="00D24CFE"/>
    <w:rsid w:val="00D24F9D"/>
    <w:rsid w:val="00D252E6"/>
    <w:rsid w:val="00D254EA"/>
    <w:rsid w:val="00D25A62"/>
    <w:rsid w:val="00D266EC"/>
    <w:rsid w:val="00D2684E"/>
    <w:rsid w:val="00D2695C"/>
    <w:rsid w:val="00D271F4"/>
    <w:rsid w:val="00D2785B"/>
    <w:rsid w:val="00D27874"/>
    <w:rsid w:val="00D30303"/>
    <w:rsid w:val="00D31526"/>
    <w:rsid w:val="00D3358A"/>
    <w:rsid w:val="00D33A83"/>
    <w:rsid w:val="00D3571A"/>
    <w:rsid w:val="00D3595D"/>
    <w:rsid w:val="00D36003"/>
    <w:rsid w:val="00D360A4"/>
    <w:rsid w:val="00D37378"/>
    <w:rsid w:val="00D37401"/>
    <w:rsid w:val="00D40CD7"/>
    <w:rsid w:val="00D41E37"/>
    <w:rsid w:val="00D42228"/>
    <w:rsid w:val="00D42D34"/>
    <w:rsid w:val="00D44874"/>
    <w:rsid w:val="00D44E97"/>
    <w:rsid w:val="00D4501B"/>
    <w:rsid w:val="00D45A6A"/>
    <w:rsid w:val="00D4623F"/>
    <w:rsid w:val="00D46429"/>
    <w:rsid w:val="00D4787D"/>
    <w:rsid w:val="00D50278"/>
    <w:rsid w:val="00D50F69"/>
    <w:rsid w:val="00D51915"/>
    <w:rsid w:val="00D53891"/>
    <w:rsid w:val="00D553E5"/>
    <w:rsid w:val="00D5564D"/>
    <w:rsid w:val="00D556DF"/>
    <w:rsid w:val="00D559C9"/>
    <w:rsid w:val="00D571D1"/>
    <w:rsid w:val="00D5725A"/>
    <w:rsid w:val="00D57E25"/>
    <w:rsid w:val="00D605AF"/>
    <w:rsid w:val="00D6128C"/>
    <w:rsid w:val="00D62CA0"/>
    <w:rsid w:val="00D62E5E"/>
    <w:rsid w:val="00D63BEF"/>
    <w:rsid w:val="00D63CD6"/>
    <w:rsid w:val="00D65038"/>
    <w:rsid w:val="00D65E99"/>
    <w:rsid w:val="00D660E3"/>
    <w:rsid w:val="00D662B2"/>
    <w:rsid w:val="00D663B5"/>
    <w:rsid w:val="00D66438"/>
    <w:rsid w:val="00D70030"/>
    <w:rsid w:val="00D70940"/>
    <w:rsid w:val="00D709B0"/>
    <w:rsid w:val="00D70DFB"/>
    <w:rsid w:val="00D71615"/>
    <w:rsid w:val="00D71656"/>
    <w:rsid w:val="00D71EDB"/>
    <w:rsid w:val="00D73103"/>
    <w:rsid w:val="00D7395D"/>
    <w:rsid w:val="00D73C5D"/>
    <w:rsid w:val="00D73D1E"/>
    <w:rsid w:val="00D74480"/>
    <w:rsid w:val="00D75332"/>
    <w:rsid w:val="00D75752"/>
    <w:rsid w:val="00D75785"/>
    <w:rsid w:val="00D75E34"/>
    <w:rsid w:val="00D7610D"/>
    <w:rsid w:val="00D76F50"/>
    <w:rsid w:val="00D77301"/>
    <w:rsid w:val="00D77688"/>
    <w:rsid w:val="00D80BB4"/>
    <w:rsid w:val="00D80E0D"/>
    <w:rsid w:val="00D81186"/>
    <w:rsid w:val="00D82E8D"/>
    <w:rsid w:val="00D833DE"/>
    <w:rsid w:val="00D844BF"/>
    <w:rsid w:val="00D85246"/>
    <w:rsid w:val="00D85669"/>
    <w:rsid w:val="00D85A29"/>
    <w:rsid w:val="00D86B6D"/>
    <w:rsid w:val="00D874E6"/>
    <w:rsid w:val="00D90E6E"/>
    <w:rsid w:val="00D918FD"/>
    <w:rsid w:val="00D9192B"/>
    <w:rsid w:val="00D92969"/>
    <w:rsid w:val="00D92C7C"/>
    <w:rsid w:val="00D9465D"/>
    <w:rsid w:val="00D94F40"/>
    <w:rsid w:val="00D959D2"/>
    <w:rsid w:val="00D9642C"/>
    <w:rsid w:val="00D96DBB"/>
    <w:rsid w:val="00D96FD4"/>
    <w:rsid w:val="00D9706E"/>
    <w:rsid w:val="00D970D3"/>
    <w:rsid w:val="00D972E7"/>
    <w:rsid w:val="00D97F5A"/>
    <w:rsid w:val="00DA0590"/>
    <w:rsid w:val="00DA0B45"/>
    <w:rsid w:val="00DA17E6"/>
    <w:rsid w:val="00DA1A7F"/>
    <w:rsid w:val="00DA2920"/>
    <w:rsid w:val="00DA29FA"/>
    <w:rsid w:val="00DA315B"/>
    <w:rsid w:val="00DA3197"/>
    <w:rsid w:val="00DA31F8"/>
    <w:rsid w:val="00DA3458"/>
    <w:rsid w:val="00DA4970"/>
    <w:rsid w:val="00DA55B2"/>
    <w:rsid w:val="00DA6DFE"/>
    <w:rsid w:val="00DB02E8"/>
    <w:rsid w:val="00DB1196"/>
    <w:rsid w:val="00DB1B79"/>
    <w:rsid w:val="00DB2AB9"/>
    <w:rsid w:val="00DB406A"/>
    <w:rsid w:val="00DB41C4"/>
    <w:rsid w:val="00DB67B7"/>
    <w:rsid w:val="00DB690D"/>
    <w:rsid w:val="00DB7D41"/>
    <w:rsid w:val="00DB7DC7"/>
    <w:rsid w:val="00DB7EDB"/>
    <w:rsid w:val="00DC08DF"/>
    <w:rsid w:val="00DC1592"/>
    <w:rsid w:val="00DC16C1"/>
    <w:rsid w:val="00DC1959"/>
    <w:rsid w:val="00DC2287"/>
    <w:rsid w:val="00DC2B6C"/>
    <w:rsid w:val="00DC2D7D"/>
    <w:rsid w:val="00DC3BA2"/>
    <w:rsid w:val="00DC40C8"/>
    <w:rsid w:val="00DC42BF"/>
    <w:rsid w:val="00DC4830"/>
    <w:rsid w:val="00DC4AC7"/>
    <w:rsid w:val="00DC5865"/>
    <w:rsid w:val="00DC6650"/>
    <w:rsid w:val="00DC6A0D"/>
    <w:rsid w:val="00DC7043"/>
    <w:rsid w:val="00DC7798"/>
    <w:rsid w:val="00DD06E9"/>
    <w:rsid w:val="00DD0778"/>
    <w:rsid w:val="00DD09FD"/>
    <w:rsid w:val="00DD12D9"/>
    <w:rsid w:val="00DD195E"/>
    <w:rsid w:val="00DD1D60"/>
    <w:rsid w:val="00DD1F2A"/>
    <w:rsid w:val="00DD26F6"/>
    <w:rsid w:val="00DD2AA2"/>
    <w:rsid w:val="00DD5360"/>
    <w:rsid w:val="00DD61C4"/>
    <w:rsid w:val="00DD6DFD"/>
    <w:rsid w:val="00DD703D"/>
    <w:rsid w:val="00DD7905"/>
    <w:rsid w:val="00DD7AD8"/>
    <w:rsid w:val="00DE054F"/>
    <w:rsid w:val="00DE1D8D"/>
    <w:rsid w:val="00DE1E11"/>
    <w:rsid w:val="00DE49A6"/>
    <w:rsid w:val="00DE4CEC"/>
    <w:rsid w:val="00DE5426"/>
    <w:rsid w:val="00DE57C9"/>
    <w:rsid w:val="00DE6662"/>
    <w:rsid w:val="00DE6801"/>
    <w:rsid w:val="00DE6EC8"/>
    <w:rsid w:val="00DF0251"/>
    <w:rsid w:val="00DF0D7E"/>
    <w:rsid w:val="00DF1ED8"/>
    <w:rsid w:val="00DF3F11"/>
    <w:rsid w:val="00DF3F66"/>
    <w:rsid w:val="00DF562A"/>
    <w:rsid w:val="00DF5B94"/>
    <w:rsid w:val="00DF5C4A"/>
    <w:rsid w:val="00DF7891"/>
    <w:rsid w:val="00E0023E"/>
    <w:rsid w:val="00E003F8"/>
    <w:rsid w:val="00E0099C"/>
    <w:rsid w:val="00E00C2B"/>
    <w:rsid w:val="00E01958"/>
    <w:rsid w:val="00E023F5"/>
    <w:rsid w:val="00E02EE5"/>
    <w:rsid w:val="00E02FB2"/>
    <w:rsid w:val="00E03817"/>
    <w:rsid w:val="00E03A4B"/>
    <w:rsid w:val="00E04192"/>
    <w:rsid w:val="00E049A8"/>
    <w:rsid w:val="00E04A1F"/>
    <w:rsid w:val="00E04E49"/>
    <w:rsid w:val="00E0566F"/>
    <w:rsid w:val="00E0589E"/>
    <w:rsid w:val="00E0674B"/>
    <w:rsid w:val="00E06A7C"/>
    <w:rsid w:val="00E10CE4"/>
    <w:rsid w:val="00E1123F"/>
    <w:rsid w:val="00E11581"/>
    <w:rsid w:val="00E12136"/>
    <w:rsid w:val="00E1230B"/>
    <w:rsid w:val="00E124E1"/>
    <w:rsid w:val="00E128A0"/>
    <w:rsid w:val="00E129E2"/>
    <w:rsid w:val="00E129E9"/>
    <w:rsid w:val="00E12D24"/>
    <w:rsid w:val="00E1369F"/>
    <w:rsid w:val="00E13AEA"/>
    <w:rsid w:val="00E141EA"/>
    <w:rsid w:val="00E14CF7"/>
    <w:rsid w:val="00E150B1"/>
    <w:rsid w:val="00E16176"/>
    <w:rsid w:val="00E16767"/>
    <w:rsid w:val="00E17361"/>
    <w:rsid w:val="00E1757C"/>
    <w:rsid w:val="00E20723"/>
    <w:rsid w:val="00E20B77"/>
    <w:rsid w:val="00E21371"/>
    <w:rsid w:val="00E2145A"/>
    <w:rsid w:val="00E21533"/>
    <w:rsid w:val="00E22D7E"/>
    <w:rsid w:val="00E22F3E"/>
    <w:rsid w:val="00E23485"/>
    <w:rsid w:val="00E235FA"/>
    <w:rsid w:val="00E2378F"/>
    <w:rsid w:val="00E245B9"/>
    <w:rsid w:val="00E246E8"/>
    <w:rsid w:val="00E24E80"/>
    <w:rsid w:val="00E26064"/>
    <w:rsid w:val="00E26C9C"/>
    <w:rsid w:val="00E27BC1"/>
    <w:rsid w:val="00E27C91"/>
    <w:rsid w:val="00E27F69"/>
    <w:rsid w:val="00E3015F"/>
    <w:rsid w:val="00E30BA9"/>
    <w:rsid w:val="00E30E7A"/>
    <w:rsid w:val="00E330AB"/>
    <w:rsid w:val="00E335AE"/>
    <w:rsid w:val="00E33BAA"/>
    <w:rsid w:val="00E33D81"/>
    <w:rsid w:val="00E33E3D"/>
    <w:rsid w:val="00E3413B"/>
    <w:rsid w:val="00E35C15"/>
    <w:rsid w:val="00E37F3D"/>
    <w:rsid w:val="00E40004"/>
    <w:rsid w:val="00E408C1"/>
    <w:rsid w:val="00E40DB0"/>
    <w:rsid w:val="00E41047"/>
    <w:rsid w:val="00E41686"/>
    <w:rsid w:val="00E41D59"/>
    <w:rsid w:val="00E42134"/>
    <w:rsid w:val="00E42285"/>
    <w:rsid w:val="00E423C4"/>
    <w:rsid w:val="00E42FFB"/>
    <w:rsid w:val="00E430D1"/>
    <w:rsid w:val="00E43607"/>
    <w:rsid w:val="00E43AAD"/>
    <w:rsid w:val="00E43C16"/>
    <w:rsid w:val="00E43E2C"/>
    <w:rsid w:val="00E45BF9"/>
    <w:rsid w:val="00E46345"/>
    <w:rsid w:val="00E47126"/>
    <w:rsid w:val="00E505C3"/>
    <w:rsid w:val="00E527BC"/>
    <w:rsid w:val="00E52900"/>
    <w:rsid w:val="00E52D37"/>
    <w:rsid w:val="00E53468"/>
    <w:rsid w:val="00E53B69"/>
    <w:rsid w:val="00E5404B"/>
    <w:rsid w:val="00E55886"/>
    <w:rsid w:val="00E55AAD"/>
    <w:rsid w:val="00E55B7C"/>
    <w:rsid w:val="00E56077"/>
    <w:rsid w:val="00E56385"/>
    <w:rsid w:val="00E56575"/>
    <w:rsid w:val="00E56713"/>
    <w:rsid w:val="00E56A51"/>
    <w:rsid w:val="00E56A68"/>
    <w:rsid w:val="00E56AC7"/>
    <w:rsid w:val="00E56C33"/>
    <w:rsid w:val="00E57991"/>
    <w:rsid w:val="00E57AD0"/>
    <w:rsid w:val="00E57EE2"/>
    <w:rsid w:val="00E605DC"/>
    <w:rsid w:val="00E6099C"/>
    <w:rsid w:val="00E60B52"/>
    <w:rsid w:val="00E618C0"/>
    <w:rsid w:val="00E61FB6"/>
    <w:rsid w:val="00E62367"/>
    <w:rsid w:val="00E629E3"/>
    <w:rsid w:val="00E63609"/>
    <w:rsid w:val="00E63754"/>
    <w:rsid w:val="00E6378C"/>
    <w:rsid w:val="00E63926"/>
    <w:rsid w:val="00E6438E"/>
    <w:rsid w:val="00E644AC"/>
    <w:rsid w:val="00E6591B"/>
    <w:rsid w:val="00E66A06"/>
    <w:rsid w:val="00E67153"/>
    <w:rsid w:val="00E67780"/>
    <w:rsid w:val="00E67F65"/>
    <w:rsid w:val="00E70159"/>
    <w:rsid w:val="00E70358"/>
    <w:rsid w:val="00E70470"/>
    <w:rsid w:val="00E70471"/>
    <w:rsid w:val="00E708C5"/>
    <w:rsid w:val="00E70A2F"/>
    <w:rsid w:val="00E71AF1"/>
    <w:rsid w:val="00E71D93"/>
    <w:rsid w:val="00E71E54"/>
    <w:rsid w:val="00E72928"/>
    <w:rsid w:val="00E73451"/>
    <w:rsid w:val="00E73D10"/>
    <w:rsid w:val="00E73FE6"/>
    <w:rsid w:val="00E742B7"/>
    <w:rsid w:val="00E75611"/>
    <w:rsid w:val="00E75807"/>
    <w:rsid w:val="00E76773"/>
    <w:rsid w:val="00E76CAB"/>
    <w:rsid w:val="00E773A5"/>
    <w:rsid w:val="00E77AC3"/>
    <w:rsid w:val="00E77B15"/>
    <w:rsid w:val="00E8020A"/>
    <w:rsid w:val="00E80A5E"/>
    <w:rsid w:val="00E80C09"/>
    <w:rsid w:val="00E81D86"/>
    <w:rsid w:val="00E82714"/>
    <w:rsid w:val="00E827C3"/>
    <w:rsid w:val="00E828B4"/>
    <w:rsid w:val="00E828F0"/>
    <w:rsid w:val="00E82A21"/>
    <w:rsid w:val="00E83694"/>
    <w:rsid w:val="00E83E7A"/>
    <w:rsid w:val="00E84A7A"/>
    <w:rsid w:val="00E84AC0"/>
    <w:rsid w:val="00E8536B"/>
    <w:rsid w:val="00E85A87"/>
    <w:rsid w:val="00E85E5F"/>
    <w:rsid w:val="00E862A7"/>
    <w:rsid w:val="00E86C2D"/>
    <w:rsid w:val="00E86EE0"/>
    <w:rsid w:val="00E8784D"/>
    <w:rsid w:val="00E87D9C"/>
    <w:rsid w:val="00E90859"/>
    <w:rsid w:val="00E91C8D"/>
    <w:rsid w:val="00E92768"/>
    <w:rsid w:val="00E92B73"/>
    <w:rsid w:val="00E93B55"/>
    <w:rsid w:val="00E9523E"/>
    <w:rsid w:val="00E956BA"/>
    <w:rsid w:val="00E960CB"/>
    <w:rsid w:val="00E972F1"/>
    <w:rsid w:val="00E974EC"/>
    <w:rsid w:val="00E97D2F"/>
    <w:rsid w:val="00EA0623"/>
    <w:rsid w:val="00EA2552"/>
    <w:rsid w:val="00EA2AEC"/>
    <w:rsid w:val="00EA34EE"/>
    <w:rsid w:val="00EA45CD"/>
    <w:rsid w:val="00EA469E"/>
    <w:rsid w:val="00EA4C05"/>
    <w:rsid w:val="00EA6858"/>
    <w:rsid w:val="00EB0196"/>
    <w:rsid w:val="00EB03C1"/>
    <w:rsid w:val="00EB1067"/>
    <w:rsid w:val="00EB115C"/>
    <w:rsid w:val="00EB15CA"/>
    <w:rsid w:val="00EB16CE"/>
    <w:rsid w:val="00EB3EF4"/>
    <w:rsid w:val="00EB42AD"/>
    <w:rsid w:val="00EB42D4"/>
    <w:rsid w:val="00EB480E"/>
    <w:rsid w:val="00EB49CD"/>
    <w:rsid w:val="00EB4CC8"/>
    <w:rsid w:val="00EB534B"/>
    <w:rsid w:val="00EB58A1"/>
    <w:rsid w:val="00EB59D1"/>
    <w:rsid w:val="00EB5C12"/>
    <w:rsid w:val="00EB5EB7"/>
    <w:rsid w:val="00EB68BB"/>
    <w:rsid w:val="00EB7D5A"/>
    <w:rsid w:val="00EC0515"/>
    <w:rsid w:val="00EC06E0"/>
    <w:rsid w:val="00EC0918"/>
    <w:rsid w:val="00EC0B81"/>
    <w:rsid w:val="00EC105D"/>
    <w:rsid w:val="00EC1185"/>
    <w:rsid w:val="00EC1211"/>
    <w:rsid w:val="00EC1508"/>
    <w:rsid w:val="00EC1695"/>
    <w:rsid w:val="00EC1BC4"/>
    <w:rsid w:val="00EC24B4"/>
    <w:rsid w:val="00EC24E3"/>
    <w:rsid w:val="00EC28EA"/>
    <w:rsid w:val="00EC3D0A"/>
    <w:rsid w:val="00EC4435"/>
    <w:rsid w:val="00EC4ACF"/>
    <w:rsid w:val="00EC4C1D"/>
    <w:rsid w:val="00EC6696"/>
    <w:rsid w:val="00EC68D2"/>
    <w:rsid w:val="00EC6F36"/>
    <w:rsid w:val="00EC7362"/>
    <w:rsid w:val="00EC7CF1"/>
    <w:rsid w:val="00ED0ECB"/>
    <w:rsid w:val="00ED0FC1"/>
    <w:rsid w:val="00ED1264"/>
    <w:rsid w:val="00ED2790"/>
    <w:rsid w:val="00ED39B0"/>
    <w:rsid w:val="00ED42F2"/>
    <w:rsid w:val="00ED59E6"/>
    <w:rsid w:val="00ED5D99"/>
    <w:rsid w:val="00ED60A7"/>
    <w:rsid w:val="00ED6524"/>
    <w:rsid w:val="00ED73B2"/>
    <w:rsid w:val="00ED78A1"/>
    <w:rsid w:val="00ED7FA7"/>
    <w:rsid w:val="00EE0C40"/>
    <w:rsid w:val="00EE1450"/>
    <w:rsid w:val="00EE1B35"/>
    <w:rsid w:val="00EE2691"/>
    <w:rsid w:val="00EE27C0"/>
    <w:rsid w:val="00EE2833"/>
    <w:rsid w:val="00EE3EF2"/>
    <w:rsid w:val="00EE4886"/>
    <w:rsid w:val="00EE50B0"/>
    <w:rsid w:val="00EE59D6"/>
    <w:rsid w:val="00EE5A0B"/>
    <w:rsid w:val="00EE6ADE"/>
    <w:rsid w:val="00EF0015"/>
    <w:rsid w:val="00EF01CD"/>
    <w:rsid w:val="00EF09E9"/>
    <w:rsid w:val="00EF0A6E"/>
    <w:rsid w:val="00EF0FA1"/>
    <w:rsid w:val="00EF1643"/>
    <w:rsid w:val="00EF1969"/>
    <w:rsid w:val="00EF1AC5"/>
    <w:rsid w:val="00EF1C05"/>
    <w:rsid w:val="00EF31ED"/>
    <w:rsid w:val="00EF3F2E"/>
    <w:rsid w:val="00EF4941"/>
    <w:rsid w:val="00EF49FB"/>
    <w:rsid w:val="00EF4BBC"/>
    <w:rsid w:val="00EF51E8"/>
    <w:rsid w:val="00EF6977"/>
    <w:rsid w:val="00EF7136"/>
    <w:rsid w:val="00F00394"/>
    <w:rsid w:val="00F00707"/>
    <w:rsid w:val="00F012EF"/>
    <w:rsid w:val="00F0183B"/>
    <w:rsid w:val="00F01B6D"/>
    <w:rsid w:val="00F03383"/>
    <w:rsid w:val="00F043A1"/>
    <w:rsid w:val="00F044A3"/>
    <w:rsid w:val="00F04B4E"/>
    <w:rsid w:val="00F05D79"/>
    <w:rsid w:val="00F06467"/>
    <w:rsid w:val="00F069D3"/>
    <w:rsid w:val="00F06C46"/>
    <w:rsid w:val="00F0705D"/>
    <w:rsid w:val="00F079D9"/>
    <w:rsid w:val="00F07A97"/>
    <w:rsid w:val="00F07ACD"/>
    <w:rsid w:val="00F07E88"/>
    <w:rsid w:val="00F101EB"/>
    <w:rsid w:val="00F1030B"/>
    <w:rsid w:val="00F108D3"/>
    <w:rsid w:val="00F11228"/>
    <w:rsid w:val="00F11B2F"/>
    <w:rsid w:val="00F126AC"/>
    <w:rsid w:val="00F13955"/>
    <w:rsid w:val="00F17424"/>
    <w:rsid w:val="00F17619"/>
    <w:rsid w:val="00F179CD"/>
    <w:rsid w:val="00F2119B"/>
    <w:rsid w:val="00F21A10"/>
    <w:rsid w:val="00F22082"/>
    <w:rsid w:val="00F22508"/>
    <w:rsid w:val="00F242C3"/>
    <w:rsid w:val="00F2543B"/>
    <w:rsid w:val="00F25441"/>
    <w:rsid w:val="00F25954"/>
    <w:rsid w:val="00F25ACC"/>
    <w:rsid w:val="00F25B45"/>
    <w:rsid w:val="00F25B66"/>
    <w:rsid w:val="00F26F66"/>
    <w:rsid w:val="00F27A44"/>
    <w:rsid w:val="00F3076F"/>
    <w:rsid w:val="00F30A65"/>
    <w:rsid w:val="00F30B06"/>
    <w:rsid w:val="00F3111B"/>
    <w:rsid w:val="00F318B1"/>
    <w:rsid w:val="00F31B79"/>
    <w:rsid w:val="00F31E64"/>
    <w:rsid w:val="00F32F99"/>
    <w:rsid w:val="00F3310E"/>
    <w:rsid w:val="00F331D7"/>
    <w:rsid w:val="00F33C3A"/>
    <w:rsid w:val="00F350AB"/>
    <w:rsid w:val="00F35978"/>
    <w:rsid w:val="00F36359"/>
    <w:rsid w:val="00F366F2"/>
    <w:rsid w:val="00F368F4"/>
    <w:rsid w:val="00F36AD2"/>
    <w:rsid w:val="00F36B7C"/>
    <w:rsid w:val="00F37209"/>
    <w:rsid w:val="00F376C3"/>
    <w:rsid w:val="00F37FB9"/>
    <w:rsid w:val="00F40951"/>
    <w:rsid w:val="00F413B7"/>
    <w:rsid w:val="00F42076"/>
    <w:rsid w:val="00F44030"/>
    <w:rsid w:val="00F442EE"/>
    <w:rsid w:val="00F444F3"/>
    <w:rsid w:val="00F450DD"/>
    <w:rsid w:val="00F45263"/>
    <w:rsid w:val="00F455C6"/>
    <w:rsid w:val="00F45BD0"/>
    <w:rsid w:val="00F4768A"/>
    <w:rsid w:val="00F47D88"/>
    <w:rsid w:val="00F51354"/>
    <w:rsid w:val="00F516CB"/>
    <w:rsid w:val="00F518BF"/>
    <w:rsid w:val="00F527C5"/>
    <w:rsid w:val="00F52E8E"/>
    <w:rsid w:val="00F52EFE"/>
    <w:rsid w:val="00F53244"/>
    <w:rsid w:val="00F53309"/>
    <w:rsid w:val="00F53498"/>
    <w:rsid w:val="00F53C21"/>
    <w:rsid w:val="00F5551D"/>
    <w:rsid w:val="00F55A4C"/>
    <w:rsid w:val="00F56332"/>
    <w:rsid w:val="00F5635D"/>
    <w:rsid w:val="00F56947"/>
    <w:rsid w:val="00F56D19"/>
    <w:rsid w:val="00F56E6F"/>
    <w:rsid w:val="00F578AB"/>
    <w:rsid w:val="00F57C63"/>
    <w:rsid w:val="00F6078C"/>
    <w:rsid w:val="00F608B8"/>
    <w:rsid w:val="00F60A6B"/>
    <w:rsid w:val="00F60DD5"/>
    <w:rsid w:val="00F61326"/>
    <w:rsid w:val="00F619F9"/>
    <w:rsid w:val="00F62989"/>
    <w:rsid w:val="00F63A92"/>
    <w:rsid w:val="00F64900"/>
    <w:rsid w:val="00F64F4B"/>
    <w:rsid w:val="00F652E5"/>
    <w:rsid w:val="00F65A62"/>
    <w:rsid w:val="00F65BF7"/>
    <w:rsid w:val="00F65C4A"/>
    <w:rsid w:val="00F65D27"/>
    <w:rsid w:val="00F6624B"/>
    <w:rsid w:val="00F66448"/>
    <w:rsid w:val="00F66B2F"/>
    <w:rsid w:val="00F6790B"/>
    <w:rsid w:val="00F67D7F"/>
    <w:rsid w:val="00F67FBA"/>
    <w:rsid w:val="00F70187"/>
    <w:rsid w:val="00F70C39"/>
    <w:rsid w:val="00F70F5D"/>
    <w:rsid w:val="00F7101C"/>
    <w:rsid w:val="00F7165A"/>
    <w:rsid w:val="00F7179B"/>
    <w:rsid w:val="00F71B7C"/>
    <w:rsid w:val="00F71F54"/>
    <w:rsid w:val="00F72F6C"/>
    <w:rsid w:val="00F73065"/>
    <w:rsid w:val="00F74A06"/>
    <w:rsid w:val="00F756FA"/>
    <w:rsid w:val="00F758AC"/>
    <w:rsid w:val="00F75EC4"/>
    <w:rsid w:val="00F7632C"/>
    <w:rsid w:val="00F76815"/>
    <w:rsid w:val="00F775CD"/>
    <w:rsid w:val="00F776D7"/>
    <w:rsid w:val="00F77DC9"/>
    <w:rsid w:val="00F802A1"/>
    <w:rsid w:val="00F814A6"/>
    <w:rsid w:val="00F817F0"/>
    <w:rsid w:val="00F81E8E"/>
    <w:rsid w:val="00F81FBE"/>
    <w:rsid w:val="00F82468"/>
    <w:rsid w:val="00F82E69"/>
    <w:rsid w:val="00F83314"/>
    <w:rsid w:val="00F84056"/>
    <w:rsid w:val="00F846A8"/>
    <w:rsid w:val="00F84E15"/>
    <w:rsid w:val="00F84E5D"/>
    <w:rsid w:val="00F85369"/>
    <w:rsid w:val="00F85EC1"/>
    <w:rsid w:val="00F85F0A"/>
    <w:rsid w:val="00F86052"/>
    <w:rsid w:val="00F86E23"/>
    <w:rsid w:val="00F8781E"/>
    <w:rsid w:val="00F915F2"/>
    <w:rsid w:val="00F91E3E"/>
    <w:rsid w:val="00F92196"/>
    <w:rsid w:val="00F9228A"/>
    <w:rsid w:val="00F92E04"/>
    <w:rsid w:val="00F94A35"/>
    <w:rsid w:val="00F95DBE"/>
    <w:rsid w:val="00F96066"/>
    <w:rsid w:val="00F9682E"/>
    <w:rsid w:val="00F97D5E"/>
    <w:rsid w:val="00FA03B8"/>
    <w:rsid w:val="00FA0516"/>
    <w:rsid w:val="00FA07BE"/>
    <w:rsid w:val="00FA102F"/>
    <w:rsid w:val="00FA2515"/>
    <w:rsid w:val="00FA2882"/>
    <w:rsid w:val="00FA37FF"/>
    <w:rsid w:val="00FA3846"/>
    <w:rsid w:val="00FA4146"/>
    <w:rsid w:val="00FA4383"/>
    <w:rsid w:val="00FA45D8"/>
    <w:rsid w:val="00FA4C4C"/>
    <w:rsid w:val="00FA4E45"/>
    <w:rsid w:val="00FA4EED"/>
    <w:rsid w:val="00FA50C1"/>
    <w:rsid w:val="00FA521F"/>
    <w:rsid w:val="00FA63E3"/>
    <w:rsid w:val="00FA6787"/>
    <w:rsid w:val="00FA6EAC"/>
    <w:rsid w:val="00FA79DD"/>
    <w:rsid w:val="00FA7C78"/>
    <w:rsid w:val="00FA7E90"/>
    <w:rsid w:val="00FA7FA9"/>
    <w:rsid w:val="00FB0A37"/>
    <w:rsid w:val="00FB1384"/>
    <w:rsid w:val="00FB1D57"/>
    <w:rsid w:val="00FB2289"/>
    <w:rsid w:val="00FB22A6"/>
    <w:rsid w:val="00FB2C27"/>
    <w:rsid w:val="00FB2D94"/>
    <w:rsid w:val="00FB4ABF"/>
    <w:rsid w:val="00FB5344"/>
    <w:rsid w:val="00FB5510"/>
    <w:rsid w:val="00FB6006"/>
    <w:rsid w:val="00FB61D8"/>
    <w:rsid w:val="00FB6960"/>
    <w:rsid w:val="00FB6C4A"/>
    <w:rsid w:val="00FB6CCD"/>
    <w:rsid w:val="00FB6E7A"/>
    <w:rsid w:val="00FC0A77"/>
    <w:rsid w:val="00FC191E"/>
    <w:rsid w:val="00FC1E39"/>
    <w:rsid w:val="00FC2591"/>
    <w:rsid w:val="00FC3164"/>
    <w:rsid w:val="00FC5334"/>
    <w:rsid w:val="00FC6307"/>
    <w:rsid w:val="00FC6716"/>
    <w:rsid w:val="00FD0C2B"/>
    <w:rsid w:val="00FD0F99"/>
    <w:rsid w:val="00FD1A1C"/>
    <w:rsid w:val="00FD1BE8"/>
    <w:rsid w:val="00FD2C1A"/>
    <w:rsid w:val="00FD3323"/>
    <w:rsid w:val="00FD3971"/>
    <w:rsid w:val="00FD3C9C"/>
    <w:rsid w:val="00FD5339"/>
    <w:rsid w:val="00FD595A"/>
    <w:rsid w:val="00FD667F"/>
    <w:rsid w:val="00FD6B2F"/>
    <w:rsid w:val="00FD76A7"/>
    <w:rsid w:val="00FD7867"/>
    <w:rsid w:val="00FD79C6"/>
    <w:rsid w:val="00FE1271"/>
    <w:rsid w:val="00FE1A48"/>
    <w:rsid w:val="00FE1ABE"/>
    <w:rsid w:val="00FE20AF"/>
    <w:rsid w:val="00FE2994"/>
    <w:rsid w:val="00FE4903"/>
    <w:rsid w:val="00FE492C"/>
    <w:rsid w:val="00FE4CFD"/>
    <w:rsid w:val="00FE4E9E"/>
    <w:rsid w:val="00FE5ACC"/>
    <w:rsid w:val="00FE67CC"/>
    <w:rsid w:val="00FE7F52"/>
    <w:rsid w:val="00FF0018"/>
    <w:rsid w:val="00FF1199"/>
    <w:rsid w:val="00FF12BE"/>
    <w:rsid w:val="00FF210E"/>
    <w:rsid w:val="00FF2238"/>
    <w:rsid w:val="00FF2A90"/>
    <w:rsid w:val="00FF34AA"/>
    <w:rsid w:val="00FF38CC"/>
    <w:rsid w:val="00FF3BDB"/>
    <w:rsid w:val="00FF420B"/>
    <w:rsid w:val="00FF44F9"/>
    <w:rsid w:val="00FF4AB1"/>
    <w:rsid w:val="00FF5C4D"/>
    <w:rsid w:val="00FF6A99"/>
    <w:rsid w:val="00FF7123"/>
    <w:rsid w:val="00FF74D7"/>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B16ED4"/>
  <w15:docId w15:val="{BC9A6027-FD36-43DB-9333-E9ED72DB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34"/>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character" w:customStyle="1" w:styleId="ConsPlusNormal0">
    <w:name w:val="ConsPlusNormal Знак"/>
    <w:link w:val="ConsPlusNormal"/>
    <w:locked/>
    <w:rsid w:val="00784D2C"/>
    <w:rPr>
      <w:rFonts w:ascii="Arial" w:eastAsia="Times New Roman" w:hAnsi="Arial" w:cs="Arial"/>
      <w:sz w:val="20"/>
      <w:szCs w:val="20"/>
    </w:rPr>
  </w:style>
  <w:style w:type="paragraph" w:customStyle="1" w:styleId="1">
    <w:name w:val="Обычный1"/>
    <w:qFormat/>
    <w:rsid w:val="0022125A"/>
    <w:pPr>
      <w:snapToGrid w:val="0"/>
      <w:spacing w:before="60"/>
      <w:ind w:firstLine="720"/>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6913">
      <w:bodyDiv w:val="1"/>
      <w:marLeft w:val="0"/>
      <w:marRight w:val="0"/>
      <w:marTop w:val="0"/>
      <w:marBottom w:val="0"/>
      <w:divBdr>
        <w:top w:val="none" w:sz="0" w:space="0" w:color="auto"/>
        <w:left w:val="none" w:sz="0" w:space="0" w:color="auto"/>
        <w:bottom w:val="none" w:sz="0" w:space="0" w:color="auto"/>
        <w:right w:val="none" w:sz="0" w:space="0" w:color="auto"/>
      </w:divBdr>
    </w:div>
    <w:div w:id="84614434">
      <w:bodyDiv w:val="1"/>
      <w:marLeft w:val="0"/>
      <w:marRight w:val="0"/>
      <w:marTop w:val="0"/>
      <w:marBottom w:val="0"/>
      <w:divBdr>
        <w:top w:val="none" w:sz="0" w:space="0" w:color="auto"/>
        <w:left w:val="none" w:sz="0" w:space="0" w:color="auto"/>
        <w:bottom w:val="none" w:sz="0" w:space="0" w:color="auto"/>
        <w:right w:val="none" w:sz="0" w:space="0" w:color="auto"/>
      </w:divBdr>
    </w:div>
    <w:div w:id="189536809">
      <w:bodyDiv w:val="1"/>
      <w:marLeft w:val="0"/>
      <w:marRight w:val="0"/>
      <w:marTop w:val="0"/>
      <w:marBottom w:val="0"/>
      <w:divBdr>
        <w:top w:val="none" w:sz="0" w:space="0" w:color="auto"/>
        <w:left w:val="none" w:sz="0" w:space="0" w:color="auto"/>
        <w:bottom w:val="none" w:sz="0" w:space="0" w:color="auto"/>
        <w:right w:val="none" w:sz="0" w:space="0" w:color="auto"/>
      </w:divBdr>
    </w:div>
    <w:div w:id="300697369">
      <w:bodyDiv w:val="1"/>
      <w:marLeft w:val="0"/>
      <w:marRight w:val="0"/>
      <w:marTop w:val="0"/>
      <w:marBottom w:val="0"/>
      <w:divBdr>
        <w:top w:val="none" w:sz="0" w:space="0" w:color="auto"/>
        <w:left w:val="none" w:sz="0" w:space="0" w:color="auto"/>
        <w:bottom w:val="none" w:sz="0" w:space="0" w:color="auto"/>
        <w:right w:val="none" w:sz="0" w:space="0" w:color="auto"/>
      </w:divBdr>
    </w:div>
    <w:div w:id="419569768">
      <w:bodyDiv w:val="1"/>
      <w:marLeft w:val="0"/>
      <w:marRight w:val="0"/>
      <w:marTop w:val="0"/>
      <w:marBottom w:val="0"/>
      <w:divBdr>
        <w:top w:val="none" w:sz="0" w:space="0" w:color="auto"/>
        <w:left w:val="none" w:sz="0" w:space="0" w:color="auto"/>
        <w:bottom w:val="none" w:sz="0" w:space="0" w:color="auto"/>
        <w:right w:val="none" w:sz="0" w:space="0" w:color="auto"/>
      </w:divBdr>
    </w:div>
    <w:div w:id="441920060">
      <w:bodyDiv w:val="1"/>
      <w:marLeft w:val="0"/>
      <w:marRight w:val="0"/>
      <w:marTop w:val="0"/>
      <w:marBottom w:val="0"/>
      <w:divBdr>
        <w:top w:val="none" w:sz="0" w:space="0" w:color="auto"/>
        <w:left w:val="none" w:sz="0" w:space="0" w:color="auto"/>
        <w:bottom w:val="none" w:sz="0" w:space="0" w:color="auto"/>
        <w:right w:val="none" w:sz="0" w:space="0" w:color="auto"/>
      </w:divBdr>
    </w:div>
    <w:div w:id="475757267">
      <w:bodyDiv w:val="1"/>
      <w:marLeft w:val="0"/>
      <w:marRight w:val="0"/>
      <w:marTop w:val="0"/>
      <w:marBottom w:val="0"/>
      <w:divBdr>
        <w:top w:val="none" w:sz="0" w:space="0" w:color="auto"/>
        <w:left w:val="none" w:sz="0" w:space="0" w:color="auto"/>
        <w:bottom w:val="none" w:sz="0" w:space="0" w:color="auto"/>
        <w:right w:val="none" w:sz="0" w:space="0" w:color="auto"/>
      </w:divBdr>
    </w:div>
    <w:div w:id="691958757">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917397471">
      <w:bodyDiv w:val="1"/>
      <w:marLeft w:val="0"/>
      <w:marRight w:val="0"/>
      <w:marTop w:val="0"/>
      <w:marBottom w:val="0"/>
      <w:divBdr>
        <w:top w:val="none" w:sz="0" w:space="0" w:color="auto"/>
        <w:left w:val="none" w:sz="0" w:space="0" w:color="auto"/>
        <w:bottom w:val="none" w:sz="0" w:space="0" w:color="auto"/>
        <w:right w:val="none" w:sz="0" w:space="0" w:color="auto"/>
      </w:divBdr>
    </w:div>
    <w:div w:id="1025981611">
      <w:bodyDiv w:val="1"/>
      <w:marLeft w:val="0"/>
      <w:marRight w:val="0"/>
      <w:marTop w:val="0"/>
      <w:marBottom w:val="0"/>
      <w:divBdr>
        <w:top w:val="none" w:sz="0" w:space="0" w:color="auto"/>
        <w:left w:val="none" w:sz="0" w:space="0" w:color="auto"/>
        <w:bottom w:val="none" w:sz="0" w:space="0" w:color="auto"/>
        <w:right w:val="none" w:sz="0" w:space="0" w:color="auto"/>
      </w:divBdr>
    </w:div>
    <w:div w:id="10472924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190486603">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60702058">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97028927">
      <w:bodyDiv w:val="1"/>
      <w:marLeft w:val="0"/>
      <w:marRight w:val="0"/>
      <w:marTop w:val="0"/>
      <w:marBottom w:val="0"/>
      <w:divBdr>
        <w:top w:val="none" w:sz="0" w:space="0" w:color="auto"/>
        <w:left w:val="none" w:sz="0" w:space="0" w:color="auto"/>
        <w:bottom w:val="none" w:sz="0" w:space="0" w:color="auto"/>
        <w:right w:val="none" w:sz="0" w:space="0" w:color="auto"/>
      </w:divBdr>
    </w:div>
    <w:div w:id="2097096431">
      <w:bodyDiv w:val="1"/>
      <w:marLeft w:val="0"/>
      <w:marRight w:val="0"/>
      <w:marTop w:val="0"/>
      <w:marBottom w:val="0"/>
      <w:divBdr>
        <w:top w:val="none" w:sz="0" w:space="0" w:color="auto"/>
        <w:left w:val="none" w:sz="0" w:space="0" w:color="auto"/>
        <w:bottom w:val="none" w:sz="0" w:space="0" w:color="auto"/>
        <w:right w:val="none" w:sz="0" w:space="0" w:color="auto"/>
      </w:divBdr>
    </w:div>
    <w:div w:id="20999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D47F7213D5EEDCE291CC00F5BE65C83468E2B6281028AAB857528D6C1FF81AD0DA213DCA30A4C0B4A0DB9F6D7F8231FB9F5F935DF681D2D9995FFCCq462N" TargetMode="External"/><Relationship Id="rId18" Type="http://schemas.openxmlformats.org/officeDocument/2006/relationships/hyperlink" Target="consultantplus://offline/ref=0D47F7213D5EEDCE291CC00F5BE65C83468E2B6281048DAF847128D6C1FF81AD0DA213DCB10A14074B0BA6FFD2ED754EFFqA62N" TargetMode="External"/><Relationship Id="rId26" Type="http://schemas.openxmlformats.org/officeDocument/2006/relationships/hyperlink" Target="consultantplus://offline/ref=0D47F7213D5EEDCE291CC00F5BE65C83468E2B62810289AF8D7528D6C1FF81AD0DA213DCB10A14074B0BA6FFD2ED754EFFqA62N" TargetMode="External"/><Relationship Id="rId39" Type="http://schemas.openxmlformats.org/officeDocument/2006/relationships/hyperlink" Target="consultantplus://offline/ref=0D47F7213D5EEDCE291CC00F5BE65C83468E2B6281028AAB857528D6C1FF81AD0DA213DCA30A4C0B4A0DBEFFD5F8231FB9F5F935DF681D2D9995FFCCq462N" TargetMode="External"/><Relationship Id="rId21" Type="http://schemas.openxmlformats.org/officeDocument/2006/relationships/hyperlink" Target="consultantplus://offline/ref=0D47F7213D5EEDCE291CC00F5BE65C83468E2B6281028AAB857528D6C1FF81AD0DA213DCA30A4C0B4A0DBBFAD5F8231FB9F5F935DF681D2D9995FFCCq462N" TargetMode="External"/><Relationship Id="rId34" Type="http://schemas.openxmlformats.org/officeDocument/2006/relationships/hyperlink" Target="consultantplus://offline/ref=0D47F7213D5EEDCE291CC00F5BE65C83468E2B6281028AAB857528D6C1FF81AD0DA213DCA30A4C0B4A0DBDFDD6F8231FB9F5F935DF681D2D9995FFCCq462N" TargetMode="External"/><Relationship Id="rId42" Type="http://schemas.openxmlformats.org/officeDocument/2006/relationships/hyperlink" Target="consultantplus://offline/ref=503B4246E40F3F9E5ABB7B49FFF02558DCD2B266B97C873C782983E7D351C1E73F53FE3F2836EBF4FD4171ECB5A26999209B4ADDA0F7F9155F18FE61j6X8H" TargetMode="External"/><Relationship Id="rId47" Type="http://schemas.openxmlformats.org/officeDocument/2006/relationships/hyperlink" Target="consultantplus://offline/ref=0D47F7213D5EEDCE291CC00F5BE65C83468E2B6281028AAB857528D6C1FF81AD0DA213DCA30A4C0B4908BBFCD2F8231FB9F5F935DF681D2D9995FFCCq462N" TargetMode="External"/><Relationship Id="rId50" Type="http://schemas.openxmlformats.org/officeDocument/2006/relationships/hyperlink" Target="consultantplus://offline/ref=0D47F7213D5EEDCE291CC00F5BE65C83468E2B6281028AAB857528D6C1FF81AD0DA213DCA30A4C0B4908BBFCD2F8231FB9F5F935DF681D2D9995FFCCq462N" TargetMode="External"/><Relationship Id="rId55" Type="http://schemas.openxmlformats.org/officeDocument/2006/relationships/hyperlink" Target="consultantplus://offline/ref=0D47F7213D5EEDCE291CC00F5BE65C83468E2B6281028AA48C7128D6C1FF81AD0DA213DCB10A14074B0BA6FFD2ED754EFFqA62N" TargetMode="External"/><Relationship Id="rId63" Type="http://schemas.openxmlformats.org/officeDocument/2006/relationships/hyperlink" Target="consultantplus://offline/ref=0D47F7213D5EEDCE291CC00F5BE65C83468E2B6281028AAB857528D6C1FF81AD0DA213DCA30A4C0B4908BBFCD2F8231FB9F5F935DF681D2D9995FFCCq462N" TargetMode="External"/><Relationship Id="rId68" Type="http://schemas.openxmlformats.org/officeDocument/2006/relationships/hyperlink" Target="consultantplus://offline/ref=9A8F27169CA2DEF829217BC5D0615AAC206B54B7FA47349EEE1A94C35F2333A5FE7FB2D8228139AADBB59A7EDF5BE6F7179AA7F4D0AD9F884919386Er618I" TargetMode="External"/><Relationship Id="rId76" Type="http://schemas.openxmlformats.org/officeDocument/2006/relationships/hyperlink" Target="consultantplus://offline/ref=0ED629303657C49E2E903DC4234AFB6A88D30BE95F4DFA806EC6656CFE8F28ECF401156F46B1A10BD1F61BF08DEFP3F" TargetMode="External"/><Relationship Id="rId7" Type="http://schemas.openxmlformats.org/officeDocument/2006/relationships/endnotes" Target="endnotes.xml"/><Relationship Id="rId71" Type="http://schemas.openxmlformats.org/officeDocument/2006/relationships/hyperlink" Target="consultantplus://offline/ref=0ED629303657C49E2E903DC4234AFB6A88D50AE15749FA806EC6656CFE8F28ECE6014D6644B7B6008CB95DA582F13CCE4A9DFE7DC71DE5PBF" TargetMode="External"/><Relationship Id="rId2" Type="http://schemas.openxmlformats.org/officeDocument/2006/relationships/numbering" Target="numbering.xml"/><Relationship Id="rId16" Type="http://schemas.openxmlformats.org/officeDocument/2006/relationships/hyperlink" Target="consultantplus://offline/ref=0D47F7213D5EEDCE291CC00F5BE65C83468E2B6281048EA98F7728D6C1FF81AD0DA213DCB10A14074B0BA6FFD2ED754EFFqA62N" TargetMode="External"/><Relationship Id="rId29" Type="http://schemas.openxmlformats.org/officeDocument/2006/relationships/hyperlink" Target="consultantplus://offline/ref=0D47F7213D5EEDCE291CC00F5BE65C83468E2B6281028AAB857528D6C1FF81AD0DA213DCA30A4C0B4A0DBCF9D1F8231FB9F5F935DF681D2D9995FFCCq462N" TargetMode="External"/><Relationship Id="rId11" Type="http://schemas.openxmlformats.org/officeDocument/2006/relationships/hyperlink" Target="consultantplus://offline/ref=0D47F7213D5EEDCE291CC00F5BE65C83468E2B6281028AAB857528D6C1FF81AD0DA213DCA30A4C0B4A0DB9FAD5F8231FB9F5F935DF681D2D9995FFCCq462N" TargetMode="External"/><Relationship Id="rId24" Type="http://schemas.openxmlformats.org/officeDocument/2006/relationships/hyperlink" Target="consultantplus://offline/ref=0D47F7213D5EEDCE291CC00F5BE65C83468E2B6281028AAB857528D6C1FF81AD0DA213DCA30A4C0B4A0DBBF6DBF8231FB9F5F935DF681D2D9995FFCCq462N" TargetMode="External"/><Relationship Id="rId32" Type="http://schemas.openxmlformats.org/officeDocument/2006/relationships/hyperlink" Target="consultantplus://offline/ref=0D47F7213D5EEDCE291CC00F5BE65C83468E2B6281048DAF847B28D6C1FF81AD0DA213DCB10A14074B0BA6FFD2ED754EFFqA62N" TargetMode="External"/><Relationship Id="rId37" Type="http://schemas.openxmlformats.org/officeDocument/2006/relationships/hyperlink" Target="consultantplus://offline/ref=0D47F7213D5EEDCE291CC00F5BE65C83468E2B6281028AAB857528D6C1FF81AD0DA213DCA30A4C0B4A0DBDF9D4F8231FB9F5F935DF681D2D9995FFCCq462N" TargetMode="External"/><Relationship Id="rId40" Type="http://schemas.openxmlformats.org/officeDocument/2006/relationships/hyperlink" Target="consultantplus://offline/ref=503B4246E40F3F9E5ABB6544E99C7B51D1DCE86AB87E8E6A2C7885B08C01C7B27F13F86F6B79B2A4B81675EBBDB73CC87ACC47DFjAXAH" TargetMode="External"/><Relationship Id="rId45" Type="http://schemas.openxmlformats.org/officeDocument/2006/relationships/hyperlink" Target="consultantplus://offline/ref=A3F5718B6C97A122707C9F5FE5A1CD5B3D39B83550404208CF5FDF34C78AE4A3BF045489DE2C2B933072A91294C5A9CAF4VE7DE" TargetMode="External"/><Relationship Id="rId53" Type="http://schemas.openxmlformats.org/officeDocument/2006/relationships/hyperlink" Target="consultantplus://offline/ref=0D47F7213D5EEDCE291CC00F5BE65C83468E2B6281028AAB857528D6C1FF81AD0DA213DCA30A4C0B4908BBFCD2F8231FB9F5F935DF681D2D9995FFCCq462N" TargetMode="External"/><Relationship Id="rId58" Type="http://schemas.openxmlformats.org/officeDocument/2006/relationships/hyperlink" Target="consultantplus://offline/ref=F8643E0642E45D9153FCC1C3B45C89D84C1509DE9B2E0687BFEABA9307B64E6FB16A298FD286FED48CDCE5AFBD51753E8Bt7w6K" TargetMode="External"/><Relationship Id="rId66" Type="http://schemas.openxmlformats.org/officeDocument/2006/relationships/hyperlink" Target="consultantplus://offline/ref=BE750A6721B08D36A975BA167CCF737E0FC663F8EB2D7C88DBA1F34EE2E11DE98C67F0AE4C7B51CB5CD940B05A0E7FD2E3BABD7162C0FFF2A736C04DVEQ7I" TargetMode="External"/><Relationship Id="rId74" Type="http://schemas.openxmlformats.org/officeDocument/2006/relationships/hyperlink" Target="consultantplus://offline/ref=0ED629303657C49E2E903DC4234AFB6A8ED80CE65B40FA806EC6656CFE8F28ECF401156F46B1A10BD1F61BF08DEFP3F"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consultantplus://offline/ref=A394CDE233DC03AD38992ED4A8E54B558E6D4E1826D8FA18B9DD39F0C7DB02E628A3679B3994F3DE4173F5C9B3F2693D97Z8B0F" TargetMode="External"/><Relationship Id="rId10" Type="http://schemas.openxmlformats.org/officeDocument/2006/relationships/hyperlink" Target="consultantplus://offline/ref=0D47F7213D5EEDCE291CC00F5BE65C83468E2B6281048BA5847028D6C1FF81AD0DA213DCB10A14074B0BA6FFD2ED754EFFqA62N" TargetMode="External"/><Relationship Id="rId19" Type="http://schemas.openxmlformats.org/officeDocument/2006/relationships/hyperlink" Target="consultantplus://offline/ref=0D47F7213D5EEDCE291CC00F5BE65C83468E2B6281028AAB857528D6C1FF81AD0DA213DCA30A4C0B4A0DBBFED7F8231FB9F5F935DF681D2D9995FFCCq462N" TargetMode="External"/><Relationship Id="rId31" Type="http://schemas.openxmlformats.org/officeDocument/2006/relationships/hyperlink" Target="consultantplus://offline/ref=0D47F7213D5EEDCE291CC00F5BE65C83468E2B6281028AAB857528D6C1FF81AD0DA213DCA30A4C0B4A0DBCF7D0F8231FB9F5F935DF681D2D9995FFCCq462N" TargetMode="External"/><Relationship Id="rId44" Type="http://schemas.openxmlformats.org/officeDocument/2006/relationships/hyperlink" Target="consultantplus://offline/ref=0D47F7213D5EEDCE291CC00F5BE65C83468E2B6281028AAB857528D6C1FF81AD0DA213DCA30A4C0B4908BBFCD5F8231FB9F5F935DF681D2D9995FFCCq462N" TargetMode="External"/><Relationship Id="rId52" Type="http://schemas.openxmlformats.org/officeDocument/2006/relationships/hyperlink" Target="consultantplus://offline/ref=0D47F7213D5EEDCE291CC00F5BE65C83468E2B6281028AA48C7128D6C1FF81AD0DA213DCB10A14074B0BA6FFD2ED754EFFqA62N" TargetMode="External"/><Relationship Id="rId60" Type="http://schemas.openxmlformats.org/officeDocument/2006/relationships/hyperlink" Target="consultantplus://offline/ref=A394CDE233DC03AD389930D9BE89155C8E63191224D6A94DE4D733A59F845BB66FF261CF61CEA7D35F78EBCAZBB0F" TargetMode="External"/><Relationship Id="rId65" Type="http://schemas.openxmlformats.org/officeDocument/2006/relationships/hyperlink" Target="consultantplus://offline/ref=27DE960527E0F6CC57BF658CB2D768A1D0DEB9297F70A9C731DFA4C923844822338520671E08703D24E7CDA960D022149C5EDCAF518FBE55861F7Bo9c6I" TargetMode="External"/><Relationship Id="rId73" Type="http://schemas.openxmlformats.org/officeDocument/2006/relationships/hyperlink" Target="consultantplus://offline/ref=0ED629303657C49E2E903DC4234AFB6A8DD30EE45F4EFA806EC6656CFE8F28ECF401156F46B1A10BD1F61BF08DEFP3F" TargetMode="External"/><Relationship Id="rId78" Type="http://schemas.openxmlformats.org/officeDocument/2006/relationships/hyperlink" Target="consultantplus://offline/ref=0ED629303657C49E2E9023C93526A56385DB50EC5F4EF2DF3495633BA1DF2EB9A6414B3604F1B20AD8E819F28EFB6C810EC1ED7EC301584BF8F2BE67EDPDF"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C5C58F5DB5C287A9E7226F7D118B8D2130CD0EA6FFD33010FBC53C2CBC879190CBB82DC64514D0B5E5AB28BC6ADBD8E7EB3B7DFBF342985EAAD50CD7gB28N" TargetMode="External"/><Relationship Id="rId14" Type="http://schemas.openxmlformats.org/officeDocument/2006/relationships/hyperlink" Target="consultantplus://offline/ref=0D47F7213D5EEDCE291CC00F5BE65C83468E2B6287008DAF8F7975DCC9A68DAF0AAD4CD9A41B4C0A4F11B9FECCF1774CqF6FN" TargetMode="External"/><Relationship Id="rId22" Type="http://schemas.openxmlformats.org/officeDocument/2006/relationships/hyperlink" Target="consultantplus://offline/ref=0D47F7213D5EEDCE291CDE024D8A028A4B85716B830E83FAD1262E819EAF87F85FE24D85E04A5F0B4B11BAFED0qF61N" TargetMode="External"/><Relationship Id="rId27" Type="http://schemas.openxmlformats.org/officeDocument/2006/relationships/hyperlink" Target="consultantplus://offline/ref=0D47F7213D5EEDCE291CC00F5BE65C83468E2B6281028AAB857528D6C1FF81AD0DA213DCA30A4C0B4A0DBCFDD3F8231FB9F5F935DF681D2D9995FFCCq462N" TargetMode="External"/><Relationship Id="rId30" Type="http://schemas.openxmlformats.org/officeDocument/2006/relationships/hyperlink" Target="consultantplus://offline/ref=0D47F7213D5EEDCE291CC00F5BE65C83468E2B6281048EA98F7128D6C1FF81AD0DA213DCB10A14074B0BA6FFD2ED754EFFqA62N" TargetMode="External"/><Relationship Id="rId35" Type="http://schemas.openxmlformats.org/officeDocument/2006/relationships/hyperlink" Target="consultantplus://offline/ref=0D47F7213D5EEDCE291CDE024D8A028A4B87776F880683FAD1262E819EAF87F85FE24D85E04A5F0B4B11BAFED0qF61N" TargetMode="External"/><Relationship Id="rId43" Type="http://schemas.openxmlformats.org/officeDocument/2006/relationships/hyperlink" Target="consultantplus://offline/ref=0D47F7213D5EEDCE291CC00F5BE65C83468E2B62810381AA8F7028D6C1FF81AD0DA213DCB10A14074B0BA6FFD2ED754EFFqA62N" TargetMode="External"/><Relationship Id="rId48" Type="http://schemas.openxmlformats.org/officeDocument/2006/relationships/hyperlink" Target="consultantplus://offline/ref=0D47F7213D5EEDCE291CDE024D8A028A4B857C69870083FAD1262E819EAF87F85FE24D85E04A5F0B4B11BAFED0qF61N" TargetMode="External"/><Relationship Id="rId56" Type="http://schemas.openxmlformats.org/officeDocument/2006/relationships/hyperlink" Target="consultantplus://offline/ref=0D47F7213D5EEDCE291CC00F5BE65C83468E2B6281028AAB857528D6C1FF81AD0DA213DCA30A4C0B4908BBFCD2F8231FB9F5F935DF681D2D9995FFCCq462N" TargetMode="External"/><Relationship Id="rId64" Type="http://schemas.openxmlformats.org/officeDocument/2006/relationships/hyperlink" Target="consultantplus://offline/ref=27DE960527E0F6CC57BF658CB2D768A1D0DEB9297F70A9C731DFA4C923844822338520671E08703D24E7CDA960D022149C5EDCAF518FBE55861F7Bo9c6I" TargetMode="External"/><Relationship Id="rId69" Type="http://schemas.openxmlformats.org/officeDocument/2006/relationships/hyperlink" Target="consultantplus://offline/ref=86C855FF9931DA9E8282C60C4DADA77D6B35F103C12067668DFC4D0EA15A09C79EF59201D3DFABECB0FBB9E253460A9E7EC151BEF5CFy9x5N" TargetMode="External"/><Relationship Id="rId77" Type="http://schemas.openxmlformats.org/officeDocument/2006/relationships/hyperlink" Target="consultantplus://offline/ref=0ED629303657C49E2E903DC4234AFB6A88D50AE15749FA806EC6656CFE8F28ECE6014D6645BCBB008CB95DA582F13CCE4A9DFE7DC71DE5PBF" TargetMode="External"/><Relationship Id="rId8" Type="http://schemas.openxmlformats.org/officeDocument/2006/relationships/hyperlink" Target="consultantplus://offline/ref=A1A4BACCF115888C56AB1F1920D97A3310C28773375903B3FB7233486E47F512E269A2D1FDA769DB229FE8RDgCI" TargetMode="External"/><Relationship Id="rId51" Type="http://schemas.openxmlformats.org/officeDocument/2006/relationships/hyperlink" Target="consultantplus://offline/ref=0D47F7213D5EEDCE291CDE024D8A028A4B84756C880583FAD1262E819EAF87F85FE24D85E04A5F0B4B11BAFED0qF61N" TargetMode="External"/><Relationship Id="rId72" Type="http://schemas.openxmlformats.org/officeDocument/2006/relationships/hyperlink" Target="consultantplus://offline/ref=0ED629303657C49E2E903DC4234AFB6A8DD207E25A4CFA806EC6656CFE8F28ECF401156F46B1A10BD1F61BF08DEFP3F"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0D47F7213D5EEDCE291CC00F5BE65C83468E2B6281048CAA8B7428D6C1FF81AD0DA213DCB10A14074B0BA6FFD2ED754EFFqA62N" TargetMode="External"/><Relationship Id="rId17" Type="http://schemas.openxmlformats.org/officeDocument/2006/relationships/hyperlink" Target="consultantplus://offline/ref=0D47F7213D5EEDCE291CC00F5BE65C83468E2B6281028AAB857528D6C1FF81AD0DA213DCA30A4C0B4A0DBAF8D1F8231FB9F5F935DF681D2D9995FFCCq462N" TargetMode="External"/><Relationship Id="rId25" Type="http://schemas.openxmlformats.org/officeDocument/2006/relationships/hyperlink" Target="consultantplus://offline/ref=0D47F7213D5EEDCE291CDE024D8A028A4B85716B830E83FAD1262E819EAF87F85FE24D85E04A5F0B4B11BAFED0qF61N" TargetMode="External"/><Relationship Id="rId33" Type="http://schemas.openxmlformats.org/officeDocument/2006/relationships/hyperlink" Target="consultantplus://offline/ref=0D47F7213D5EEDCE291CC00F5BE65C83468E2B6281048DAF847628D6C1FF81AD0DA213DCB10A14074B0BA6FFD2ED754EFFqA62N" TargetMode="External"/><Relationship Id="rId38" Type="http://schemas.openxmlformats.org/officeDocument/2006/relationships/hyperlink" Target="consultantplus://offline/ref=0D47F7213D5EEDCE291CC00F5BE65C83468E2B6281058CAD8C7A28D6C1FF81AD0DA213DCB10A14074B0BA6FFD2ED754EFFqA62N" TargetMode="External"/><Relationship Id="rId46" Type="http://schemas.openxmlformats.org/officeDocument/2006/relationships/hyperlink" Target="consultantplus://offline/ref=0D47F7213D5EEDCE291CC00F5BE65C83468E2B6281028AAB857528D6C1FF81AD0DA213DCA30A4C0B4908BBFCD2F8231FB9F5F935DF681D2D9995FFCCq462N" TargetMode="External"/><Relationship Id="rId59" Type="http://schemas.openxmlformats.org/officeDocument/2006/relationships/hyperlink" Target="consultantplus://offline/ref=A394CDE233DC03AD389930D9BE89155C8362161521D8F447EC8E3FA7988B04B37AE339C268D9B8D24164E9C8B1ZEBFF" TargetMode="External"/><Relationship Id="rId67" Type="http://schemas.openxmlformats.org/officeDocument/2006/relationships/hyperlink" Target="consultantplus://offline/ref=36106EE7EFCFFB2C9C84576784102367E5EC487C741868039C60A571DA5322F1065297EA729564D5934AD1A41C7A2B4CBB908159C0D81AC8A7959717yDzFI" TargetMode="External"/><Relationship Id="rId20" Type="http://schemas.openxmlformats.org/officeDocument/2006/relationships/hyperlink" Target="consultantplus://offline/ref=0D47F7213D5EEDCE291CC00F5BE65C83468E2B62810381AA8F7028D6C1FF81AD0DA213DCB10A14074B0BA6FFD2ED754EFFqA62N" TargetMode="External"/><Relationship Id="rId41" Type="http://schemas.openxmlformats.org/officeDocument/2006/relationships/hyperlink" Target="consultantplus://offline/ref=503B4246E40F3F9E5ABB7B49FFF02558DCD2B266B97C833D722E83E7D351C1E73F53FE3F3A36B3F8FC4A66EAB4B73FC866jCXDH" TargetMode="External"/><Relationship Id="rId54" Type="http://schemas.openxmlformats.org/officeDocument/2006/relationships/hyperlink" Target="consultantplus://offline/ref=0D47F7213D5EEDCE291CDE024D8A028A4B877668800F83FAD1262E819EAF87F85FE24D85E04A5F0B4B11BAFED0qF61N" TargetMode="External"/><Relationship Id="rId62" Type="http://schemas.openxmlformats.org/officeDocument/2006/relationships/hyperlink" Target="consultantplus://offline/ref=A394CDE233DC03AD38992ED4A8E54B558E6D4E1826D8F619B9DA39F0C7DB02E628A3679B3994F3DE4173F5C9B3F2693D97Z8B0F" TargetMode="External"/><Relationship Id="rId70" Type="http://schemas.openxmlformats.org/officeDocument/2006/relationships/hyperlink" Target="file:///V:\&#1041;&#1070;&#1044;&#1046;&#1045;&#1058;%20&#1053;&#1057;&#1054;\&#1041;&#1070;&#1044;&#1046;&#1045;&#1058;%202024-2026\&#1055;&#1056;&#1054;&#1045;&#1050;&#1058;%20&#1047;&#1040;&#1050;&#1054;&#1053;&#1040;%202024-2026\&#1055;&#1088;&#1086;&#1077;&#1082;&#1090;%20&#1079;&#1072;&#1082;&#1086;&#1085;&#1072;_1%20&#1095;&#1090;&#1077;&#1085;&#1080;&#1077;_&#1052;&#1041;&#1058;.docx" TargetMode="External"/><Relationship Id="rId75" Type="http://schemas.openxmlformats.org/officeDocument/2006/relationships/hyperlink" Target="consultantplus://offline/ref=0ED629303657C49E2E903DC4234AFB6A88D20CE15D40FA806EC6656CFE8F28ECE6014D634FB5B45F89AC4CFD8EF426D0438AE27FC5E1PC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0D47F7213D5EEDCE291CC00F5BE65C83468E2B6281028AAB857528D6C1FF81AD0DA213DCA30A4C0B4A0DBAFCD5F8231FB9F5F935DF681D2D9995FFCCq462N" TargetMode="External"/><Relationship Id="rId23" Type="http://schemas.openxmlformats.org/officeDocument/2006/relationships/hyperlink" Target="consultantplus://offline/ref=0D47F7213D5EEDCE291CC00F5BE65C83468E2B62810289AF8D7528D6C1FF81AD0DA213DCB10A14074B0BA6FFD2ED754EFFqA62N" TargetMode="External"/><Relationship Id="rId28" Type="http://schemas.openxmlformats.org/officeDocument/2006/relationships/hyperlink" Target="consultantplus://offline/ref=0D47F7213D5EEDCE291CC00F5BE65C83468E2B6281048EA98F7028D6C1FF81AD0DA213DCB10A14074B0BA6FFD2ED754EFFqA62N" TargetMode="External"/><Relationship Id="rId36" Type="http://schemas.openxmlformats.org/officeDocument/2006/relationships/hyperlink" Target="consultantplus://offline/ref=0D47F7213D5EEDCE291CC00F5BE65C83468E2B62810381AA8F7028D6C1FF81AD0DA213DCB10A14074B0BA6FFD2ED754EFFqA62N" TargetMode="External"/><Relationship Id="rId49" Type="http://schemas.openxmlformats.org/officeDocument/2006/relationships/hyperlink" Target="consultantplus://offline/ref=0D47F7213D5EEDCE291CC00F5BE65C83468E2B62810289AE857728D6C1FF81AD0DA213DCB10A14074B0BA6FFD2ED754EFFqA62N" TargetMode="External"/><Relationship Id="rId57" Type="http://schemas.openxmlformats.org/officeDocument/2006/relationships/hyperlink" Target="consultantplus://offline/ref=F8643E0642E45D9153FCDFCEA230D7D1411B53D398230DD5EABEBCC458E6483AE32A77D681C5B5D88FC5F9AEBEt4w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FB2FB-DAF2-4763-B483-EA1AA1C00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35</Pages>
  <Words>11825</Words>
  <Characters>94533</Characters>
  <Application>Microsoft Office Word</Application>
  <DocSecurity>0</DocSecurity>
  <Lines>787</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106146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Ванаг Катерина Валерьевна</dc:creator>
  <cp:lastModifiedBy>Торопова Анастасия Сергеевна</cp:lastModifiedBy>
  <cp:revision>146</cp:revision>
  <cp:lastPrinted>2023-10-19T11:47:00Z</cp:lastPrinted>
  <dcterms:created xsi:type="dcterms:W3CDTF">2022-10-19T04:40:00Z</dcterms:created>
  <dcterms:modified xsi:type="dcterms:W3CDTF">2023-12-22T07:11:00Z</dcterms:modified>
</cp:coreProperties>
</file>