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0F" w:rsidRPr="004619C9" w:rsidRDefault="00F1420F" w:rsidP="008B483C">
      <w:pPr>
        <w:ind w:firstLine="709"/>
        <w:jc w:val="both"/>
        <w:rPr>
          <w:b/>
          <w:sz w:val="30"/>
          <w:szCs w:val="30"/>
        </w:rPr>
      </w:pPr>
      <w:r w:rsidRPr="004619C9">
        <w:rPr>
          <w:b/>
          <w:sz w:val="30"/>
          <w:szCs w:val="30"/>
        </w:rPr>
        <w:t>Развитие взаимодействия контрольно-счетных и финансовых органов в Новосибирской области</w:t>
      </w:r>
    </w:p>
    <w:p w:rsidR="00DF2EF4" w:rsidRPr="004619C9" w:rsidRDefault="00DF2EF4" w:rsidP="008B483C">
      <w:pPr>
        <w:ind w:firstLine="709"/>
        <w:jc w:val="both"/>
        <w:rPr>
          <w:sz w:val="30"/>
          <w:szCs w:val="30"/>
        </w:rPr>
      </w:pPr>
    </w:p>
    <w:p w:rsidR="00841823" w:rsidRPr="004619C9" w:rsidRDefault="0055214E" w:rsidP="008B483C">
      <w:pPr>
        <w:ind w:firstLine="709"/>
        <w:jc w:val="both"/>
        <w:rPr>
          <w:sz w:val="30"/>
          <w:szCs w:val="30"/>
        </w:rPr>
      </w:pPr>
      <w:r w:rsidRPr="004619C9">
        <w:rPr>
          <w:sz w:val="30"/>
          <w:szCs w:val="30"/>
        </w:rPr>
        <w:t>Основн</w:t>
      </w:r>
      <w:r w:rsidR="007F3D32" w:rsidRPr="004619C9">
        <w:rPr>
          <w:sz w:val="30"/>
          <w:szCs w:val="30"/>
        </w:rPr>
        <w:t xml:space="preserve">ой формой взаимодействия </w:t>
      </w:r>
      <w:r w:rsidR="00CC5E67" w:rsidRPr="004619C9">
        <w:rPr>
          <w:sz w:val="30"/>
          <w:szCs w:val="30"/>
        </w:rPr>
        <w:t xml:space="preserve">КСП НСО с Министерством финансов НСО </w:t>
      </w:r>
      <w:r w:rsidR="007F3D32" w:rsidRPr="004619C9">
        <w:rPr>
          <w:sz w:val="30"/>
          <w:szCs w:val="30"/>
        </w:rPr>
        <w:t>являются рабочие группы, создаваемые для реализации предложений палаты</w:t>
      </w:r>
      <w:r w:rsidR="00841823" w:rsidRPr="004619C9">
        <w:rPr>
          <w:sz w:val="30"/>
          <w:szCs w:val="30"/>
        </w:rPr>
        <w:t xml:space="preserve">. Регламент </w:t>
      </w:r>
      <w:r w:rsidR="009B54EE" w:rsidRPr="004619C9">
        <w:rPr>
          <w:sz w:val="30"/>
          <w:szCs w:val="30"/>
        </w:rPr>
        <w:t xml:space="preserve">такого </w:t>
      </w:r>
      <w:r w:rsidR="00841823" w:rsidRPr="004619C9">
        <w:rPr>
          <w:sz w:val="30"/>
          <w:szCs w:val="30"/>
        </w:rPr>
        <w:t>взаимодействия утвержден Губернатором области</w:t>
      </w:r>
      <w:r w:rsidR="009B54EE" w:rsidRPr="004619C9">
        <w:rPr>
          <w:sz w:val="30"/>
          <w:szCs w:val="30"/>
        </w:rPr>
        <w:t xml:space="preserve"> и предусматривает обязательное включение в состав рабочих групп представителей палаты</w:t>
      </w:r>
      <w:r w:rsidR="00841823" w:rsidRPr="004619C9">
        <w:rPr>
          <w:sz w:val="30"/>
          <w:szCs w:val="30"/>
        </w:rPr>
        <w:t>.</w:t>
      </w:r>
      <w:r w:rsidR="009B54EE" w:rsidRPr="004619C9">
        <w:rPr>
          <w:sz w:val="30"/>
          <w:szCs w:val="30"/>
        </w:rPr>
        <w:t xml:space="preserve"> В прош</w:t>
      </w:r>
      <w:r w:rsidR="00F73020" w:rsidRPr="004619C9">
        <w:rPr>
          <w:sz w:val="30"/>
          <w:szCs w:val="30"/>
        </w:rPr>
        <w:t>лом</w:t>
      </w:r>
      <w:r w:rsidR="009B54EE" w:rsidRPr="004619C9">
        <w:rPr>
          <w:sz w:val="30"/>
          <w:szCs w:val="30"/>
        </w:rPr>
        <w:t xml:space="preserve"> году состоялось </w:t>
      </w:r>
      <w:r w:rsidR="009B54EE" w:rsidRPr="004619C9">
        <w:rPr>
          <w:sz w:val="30"/>
          <w:szCs w:val="30"/>
          <w:u w:val="single"/>
        </w:rPr>
        <w:t>больше десяти</w:t>
      </w:r>
      <w:r w:rsidR="009B54EE" w:rsidRPr="004619C9">
        <w:rPr>
          <w:sz w:val="30"/>
          <w:szCs w:val="30"/>
        </w:rPr>
        <w:t xml:space="preserve"> заседаний рабочих групп Министерства финансов НСО по различным вопросам. </w:t>
      </w:r>
      <w:r w:rsidR="00F73020" w:rsidRPr="004619C9">
        <w:rPr>
          <w:sz w:val="30"/>
          <w:szCs w:val="30"/>
        </w:rPr>
        <w:t xml:space="preserve">Кроме того, совместно с сотрудниками </w:t>
      </w:r>
      <w:r w:rsidR="009B54EE" w:rsidRPr="004619C9">
        <w:rPr>
          <w:sz w:val="30"/>
          <w:szCs w:val="30"/>
        </w:rPr>
        <w:t>Министерства</w:t>
      </w:r>
      <w:r w:rsidR="00F73020" w:rsidRPr="004619C9">
        <w:rPr>
          <w:sz w:val="30"/>
          <w:szCs w:val="30"/>
        </w:rPr>
        <w:t xml:space="preserve"> мы работали</w:t>
      </w:r>
      <w:r w:rsidR="009B54EE" w:rsidRPr="004619C9">
        <w:rPr>
          <w:sz w:val="30"/>
          <w:szCs w:val="30"/>
        </w:rPr>
        <w:t xml:space="preserve"> в группах, созданных другими органами исполнительной власти, а также комитет</w:t>
      </w:r>
      <w:r w:rsidR="00C02531" w:rsidRPr="004619C9">
        <w:rPr>
          <w:sz w:val="30"/>
          <w:szCs w:val="30"/>
        </w:rPr>
        <w:t>ами</w:t>
      </w:r>
      <w:r w:rsidR="009B54EE" w:rsidRPr="004619C9">
        <w:rPr>
          <w:sz w:val="30"/>
          <w:szCs w:val="30"/>
        </w:rPr>
        <w:t xml:space="preserve"> Законодательного Собрания.</w:t>
      </w:r>
    </w:p>
    <w:p w:rsidR="00E90DD5" w:rsidRPr="004619C9" w:rsidRDefault="00B45985" w:rsidP="008B483C">
      <w:pPr>
        <w:ind w:firstLine="709"/>
        <w:jc w:val="both"/>
        <w:rPr>
          <w:sz w:val="30"/>
          <w:szCs w:val="30"/>
        </w:rPr>
      </w:pPr>
      <w:r w:rsidRPr="004619C9">
        <w:rPr>
          <w:sz w:val="30"/>
          <w:szCs w:val="30"/>
        </w:rPr>
        <w:t>Предложения палаты, прежде всего, направлены на совершенствование областного законодательства, предотвращение и предупреждение нарушений, повышение эффективности деятельности органов исполнительной власти</w:t>
      </w:r>
      <w:r w:rsidR="003B479A" w:rsidRPr="004619C9">
        <w:rPr>
          <w:sz w:val="30"/>
          <w:szCs w:val="30"/>
        </w:rPr>
        <w:t xml:space="preserve">, </w:t>
      </w:r>
      <w:r w:rsidR="00E018D3" w:rsidRPr="004619C9">
        <w:rPr>
          <w:sz w:val="30"/>
          <w:szCs w:val="30"/>
        </w:rPr>
        <w:t xml:space="preserve">а также </w:t>
      </w:r>
      <w:r w:rsidR="003B479A" w:rsidRPr="004619C9">
        <w:rPr>
          <w:sz w:val="30"/>
          <w:szCs w:val="30"/>
        </w:rPr>
        <w:t>достижение национальных целей и стратегических задач развития страны и области</w:t>
      </w:r>
      <w:r w:rsidRPr="004619C9">
        <w:rPr>
          <w:sz w:val="30"/>
          <w:szCs w:val="30"/>
        </w:rPr>
        <w:t>.</w:t>
      </w:r>
      <w:r w:rsidR="00E56A18" w:rsidRPr="004619C9">
        <w:rPr>
          <w:sz w:val="30"/>
          <w:szCs w:val="30"/>
        </w:rPr>
        <w:t xml:space="preserve"> </w:t>
      </w:r>
      <w:r w:rsidR="00F73020" w:rsidRPr="004619C9">
        <w:rPr>
          <w:sz w:val="30"/>
          <w:szCs w:val="30"/>
          <w:u w:val="single"/>
        </w:rPr>
        <w:t xml:space="preserve">Новое руководство </w:t>
      </w:r>
      <w:r w:rsidR="00E56A18" w:rsidRPr="004619C9">
        <w:rPr>
          <w:sz w:val="30"/>
          <w:szCs w:val="30"/>
          <w:u w:val="single"/>
        </w:rPr>
        <w:t>СП РФ</w:t>
      </w:r>
      <w:r w:rsidR="00E56A18" w:rsidRPr="004619C9">
        <w:rPr>
          <w:sz w:val="30"/>
          <w:szCs w:val="30"/>
        </w:rPr>
        <w:t xml:space="preserve"> ориентирует региональные и муниципальные КСО на </w:t>
      </w:r>
      <w:r w:rsidR="00F73020" w:rsidRPr="004619C9">
        <w:rPr>
          <w:sz w:val="30"/>
          <w:szCs w:val="30"/>
        </w:rPr>
        <w:t xml:space="preserve">смещение </w:t>
      </w:r>
      <w:r w:rsidR="00E56A18" w:rsidRPr="004619C9">
        <w:rPr>
          <w:sz w:val="30"/>
          <w:szCs w:val="30"/>
        </w:rPr>
        <w:t xml:space="preserve">акцентов нашей деятельности, </w:t>
      </w:r>
      <w:r w:rsidR="00F73020" w:rsidRPr="004619C9">
        <w:rPr>
          <w:sz w:val="30"/>
          <w:szCs w:val="30"/>
        </w:rPr>
        <w:t xml:space="preserve">с </w:t>
      </w:r>
      <w:r w:rsidR="00E56A18" w:rsidRPr="004619C9">
        <w:rPr>
          <w:sz w:val="30"/>
          <w:szCs w:val="30"/>
        </w:rPr>
        <w:t xml:space="preserve">традиционного финансового контроля в </w:t>
      </w:r>
      <w:r w:rsidR="00F73020" w:rsidRPr="004619C9">
        <w:rPr>
          <w:sz w:val="30"/>
          <w:szCs w:val="30"/>
        </w:rPr>
        <w:t xml:space="preserve">сторону </w:t>
      </w:r>
      <w:r w:rsidR="00E56A18" w:rsidRPr="004619C9">
        <w:rPr>
          <w:sz w:val="30"/>
          <w:szCs w:val="30"/>
        </w:rPr>
        <w:t xml:space="preserve">стратегического </w:t>
      </w:r>
      <w:r w:rsidR="00F73020" w:rsidRPr="004619C9">
        <w:rPr>
          <w:sz w:val="30"/>
          <w:szCs w:val="30"/>
        </w:rPr>
        <w:t xml:space="preserve">аудита. </w:t>
      </w:r>
      <w:r w:rsidR="001149A7" w:rsidRPr="004619C9">
        <w:rPr>
          <w:sz w:val="30"/>
          <w:szCs w:val="30"/>
        </w:rPr>
        <w:t xml:space="preserve">КСО должны быть </w:t>
      </w:r>
      <w:r w:rsidR="00E56A18" w:rsidRPr="004619C9">
        <w:rPr>
          <w:sz w:val="30"/>
          <w:szCs w:val="30"/>
        </w:rPr>
        <w:t>партнер</w:t>
      </w:r>
      <w:r w:rsidR="001149A7" w:rsidRPr="004619C9">
        <w:rPr>
          <w:sz w:val="30"/>
          <w:szCs w:val="30"/>
        </w:rPr>
        <w:t>ом</w:t>
      </w:r>
      <w:r w:rsidR="00E56A18" w:rsidRPr="004619C9">
        <w:rPr>
          <w:sz w:val="30"/>
          <w:szCs w:val="30"/>
        </w:rPr>
        <w:t xml:space="preserve"> и центр</w:t>
      </w:r>
      <w:r w:rsidR="001149A7" w:rsidRPr="004619C9">
        <w:rPr>
          <w:sz w:val="30"/>
          <w:szCs w:val="30"/>
        </w:rPr>
        <w:t>ом</w:t>
      </w:r>
      <w:r w:rsidR="00E56A18" w:rsidRPr="004619C9">
        <w:rPr>
          <w:sz w:val="30"/>
          <w:szCs w:val="30"/>
        </w:rPr>
        <w:t xml:space="preserve"> компетенций для органов исполнительной власти.</w:t>
      </w:r>
      <w:r w:rsidR="00E90DD5" w:rsidRPr="004619C9">
        <w:rPr>
          <w:sz w:val="30"/>
          <w:szCs w:val="30"/>
        </w:rPr>
        <w:t xml:space="preserve"> </w:t>
      </w:r>
      <w:r w:rsidR="001149A7" w:rsidRPr="004619C9">
        <w:rPr>
          <w:sz w:val="30"/>
          <w:szCs w:val="30"/>
        </w:rPr>
        <w:t>На мой взгляд</w:t>
      </w:r>
      <w:r w:rsidR="00E90DD5" w:rsidRPr="004619C9">
        <w:rPr>
          <w:sz w:val="30"/>
          <w:szCs w:val="30"/>
        </w:rPr>
        <w:t xml:space="preserve">, наше взаимодействие </w:t>
      </w:r>
      <w:r w:rsidR="001149A7" w:rsidRPr="004619C9">
        <w:rPr>
          <w:sz w:val="30"/>
          <w:szCs w:val="30"/>
        </w:rPr>
        <w:t xml:space="preserve">в </w:t>
      </w:r>
      <w:r w:rsidR="00E90DD5" w:rsidRPr="004619C9">
        <w:rPr>
          <w:sz w:val="30"/>
          <w:szCs w:val="30"/>
        </w:rPr>
        <w:t xml:space="preserve">последние годы </w:t>
      </w:r>
      <w:r w:rsidR="00374C88" w:rsidRPr="004619C9">
        <w:rPr>
          <w:sz w:val="30"/>
          <w:szCs w:val="30"/>
        </w:rPr>
        <w:t xml:space="preserve">полностью соответствует этому </w:t>
      </w:r>
      <w:r w:rsidR="001149A7" w:rsidRPr="004619C9">
        <w:rPr>
          <w:sz w:val="30"/>
          <w:szCs w:val="30"/>
        </w:rPr>
        <w:t>тренд</w:t>
      </w:r>
      <w:r w:rsidR="00374C88" w:rsidRPr="004619C9">
        <w:rPr>
          <w:sz w:val="30"/>
          <w:szCs w:val="30"/>
        </w:rPr>
        <w:t>у.</w:t>
      </w:r>
    </w:p>
    <w:p w:rsidR="00E90DD5" w:rsidRPr="004619C9" w:rsidRDefault="00E90DD5" w:rsidP="008B483C">
      <w:pPr>
        <w:ind w:firstLine="709"/>
        <w:jc w:val="both"/>
        <w:rPr>
          <w:sz w:val="30"/>
          <w:szCs w:val="30"/>
        </w:rPr>
      </w:pPr>
    </w:p>
    <w:p w:rsidR="002A5568" w:rsidRPr="004619C9" w:rsidRDefault="006354D7" w:rsidP="006354D7">
      <w:pPr>
        <w:ind w:firstLine="709"/>
        <w:jc w:val="both"/>
        <w:rPr>
          <w:sz w:val="30"/>
          <w:szCs w:val="30"/>
        </w:rPr>
      </w:pPr>
      <w:r w:rsidRPr="004619C9">
        <w:rPr>
          <w:sz w:val="30"/>
          <w:szCs w:val="30"/>
        </w:rPr>
        <w:t xml:space="preserve">В 2019 году взаимодействие палаты и Министерства финансов НСО было направлено на дальнейшее </w:t>
      </w:r>
      <w:r w:rsidRPr="004619C9">
        <w:rPr>
          <w:b/>
          <w:sz w:val="30"/>
          <w:szCs w:val="30"/>
        </w:rPr>
        <w:t>совершенствование бюджетного законодательства</w:t>
      </w:r>
      <w:r w:rsidR="008E2813" w:rsidRPr="004619C9">
        <w:rPr>
          <w:b/>
          <w:sz w:val="30"/>
          <w:szCs w:val="30"/>
        </w:rPr>
        <w:t>,</w:t>
      </w:r>
      <w:r w:rsidRPr="004619C9">
        <w:rPr>
          <w:b/>
          <w:sz w:val="30"/>
          <w:szCs w:val="30"/>
        </w:rPr>
        <w:t xml:space="preserve"> бюджетного процесса и межбюджетных отношений</w:t>
      </w:r>
      <w:r w:rsidRPr="004619C9">
        <w:rPr>
          <w:sz w:val="30"/>
          <w:szCs w:val="30"/>
        </w:rPr>
        <w:t xml:space="preserve"> в Новосибирской области.</w:t>
      </w:r>
    </w:p>
    <w:p w:rsidR="006354D7" w:rsidRPr="004619C9" w:rsidRDefault="002A5568" w:rsidP="006354D7">
      <w:pPr>
        <w:ind w:firstLine="709"/>
        <w:jc w:val="both"/>
        <w:rPr>
          <w:sz w:val="30"/>
          <w:szCs w:val="30"/>
        </w:rPr>
      </w:pPr>
      <w:r w:rsidRPr="004619C9">
        <w:rPr>
          <w:sz w:val="30"/>
          <w:szCs w:val="30"/>
        </w:rPr>
        <w:t>С</w:t>
      </w:r>
      <w:r w:rsidR="006354D7" w:rsidRPr="004619C9">
        <w:rPr>
          <w:sz w:val="30"/>
          <w:szCs w:val="30"/>
        </w:rPr>
        <w:t xml:space="preserve"> учетом предложений палаты</w:t>
      </w:r>
      <w:r w:rsidR="007B3057" w:rsidRPr="004619C9">
        <w:rPr>
          <w:sz w:val="30"/>
          <w:szCs w:val="30"/>
        </w:rPr>
        <w:t xml:space="preserve"> были внесены изменения в областную программу Управления финансам</w:t>
      </w:r>
      <w:r w:rsidR="005A3C4E" w:rsidRPr="004619C9">
        <w:rPr>
          <w:sz w:val="30"/>
          <w:szCs w:val="30"/>
        </w:rPr>
        <w:t>и</w:t>
      </w:r>
      <w:r w:rsidR="007B3057" w:rsidRPr="004619C9">
        <w:rPr>
          <w:sz w:val="30"/>
          <w:szCs w:val="30"/>
        </w:rPr>
        <w:t>,</w:t>
      </w:r>
      <w:r w:rsidR="006354D7" w:rsidRPr="004619C9">
        <w:rPr>
          <w:sz w:val="30"/>
          <w:szCs w:val="30"/>
        </w:rPr>
        <w:t xml:space="preserve"> уточнены целевые показатели программы, а также методика распределения межбюджетных субсидий. </w:t>
      </w:r>
      <w:r w:rsidRPr="004619C9">
        <w:rPr>
          <w:sz w:val="30"/>
          <w:szCs w:val="30"/>
        </w:rPr>
        <w:t>Кроме того,</w:t>
      </w:r>
      <w:r w:rsidR="006354D7" w:rsidRPr="004619C9">
        <w:rPr>
          <w:sz w:val="30"/>
          <w:szCs w:val="30"/>
        </w:rPr>
        <w:t xml:space="preserve"> было реализовано предложение палаты оптимизировать работу по внесению изменений в госпрограммы, теперь </w:t>
      </w:r>
      <w:r w:rsidR="007B3057" w:rsidRPr="004619C9">
        <w:rPr>
          <w:sz w:val="30"/>
          <w:szCs w:val="30"/>
        </w:rPr>
        <w:t>не</w:t>
      </w:r>
      <w:r w:rsidR="006354D7" w:rsidRPr="004619C9">
        <w:rPr>
          <w:sz w:val="30"/>
          <w:szCs w:val="30"/>
        </w:rPr>
        <w:t>т необходимост</w:t>
      </w:r>
      <w:r w:rsidR="007B3057" w:rsidRPr="004619C9">
        <w:rPr>
          <w:sz w:val="30"/>
          <w:szCs w:val="30"/>
        </w:rPr>
        <w:t>и</w:t>
      </w:r>
      <w:r w:rsidR="006354D7" w:rsidRPr="004619C9">
        <w:rPr>
          <w:sz w:val="30"/>
          <w:szCs w:val="30"/>
        </w:rPr>
        <w:t xml:space="preserve"> приводить госпрограммы в соответствие с каждым изменением бюджета</w:t>
      </w:r>
      <w:r w:rsidRPr="004619C9">
        <w:rPr>
          <w:sz w:val="30"/>
          <w:szCs w:val="30"/>
        </w:rPr>
        <w:t xml:space="preserve"> (</w:t>
      </w:r>
      <w:r w:rsidRPr="004619C9">
        <w:rPr>
          <w:i/>
          <w:sz w:val="30"/>
          <w:szCs w:val="30"/>
        </w:rPr>
        <w:t>достаточно од</w:t>
      </w:r>
      <w:r w:rsidR="007B3057" w:rsidRPr="004619C9">
        <w:rPr>
          <w:i/>
          <w:sz w:val="30"/>
          <w:szCs w:val="30"/>
        </w:rPr>
        <w:t>и</w:t>
      </w:r>
      <w:r w:rsidRPr="004619C9">
        <w:rPr>
          <w:i/>
          <w:sz w:val="30"/>
          <w:szCs w:val="30"/>
        </w:rPr>
        <w:t>н</w:t>
      </w:r>
      <w:r w:rsidR="007B3057" w:rsidRPr="004619C9">
        <w:rPr>
          <w:i/>
          <w:sz w:val="30"/>
          <w:szCs w:val="30"/>
        </w:rPr>
        <w:t xml:space="preserve"> раз</w:t>
      </w:r>
      <w:r w:rsidRPr="004619C9">
        <w:rPr>
          <w:i/>
          <w:sz w:val="30"/>
          <w:szCs w:val="30"/>
        </w:rPr>
        <w:t xml:space="preserve"> в начале года, прив</w:t>
      </w:r>
      <w:r w:rsidR="007B3057" w:rsidRPr="004619C9">
        <w:rPr>
          <w:i/>
          <w:sz w:val="30"/>
          <w:szCs w:val="30"/>
        </w:rPr>
        <w:t>ести</w:t>
      </w:r>
      <w:r w:rsidRPr="004619C9">
        <w:rPr>
          <w:i/>
          <w:sz w:val="30"/>
          <w:szCs w:val="30"/>
        </w:rPr>
        <w:t xml:space="preserve"> объемы финансирования в соответствие с последней редакцией старого закона о бюджете и первой редакцией нового закона о бюджете</w:t>
      </w:r>
      <w:r w:rsidRPr="004619C9">
        <w:rPr>
          <w:sz w:val="30"/>
          <w:szCs w:val="30"/>
        </w:rPr>
        <w:t>)</w:t>
      </w:r>
      <w:r w:rsidR="006354D7" w:rsidRPr="004619C9">
        <w:rPr>
          <w:sz w:val="30"/>
          <w:szCs w:val="30"/>
        </w:rPr>
        <w:t>.</w:t>
      </w:r>
    </w:p>
    <w:p w:rsidR="006354D7" w:rsidRPr="004619C9" w:rsidRDefault="002A5568" w:rsidP="006354D7">
      <w:pPr>
        <w:ind w:firstLine="709"/>
        <w:jc w:val="both"/>
        <w:rPr>
          <w:sz w:val="30"/>
          <w:szCs w:val="30"/>
        </w:rPr>
      </w:pPr>
      <w:r w:rsidRPr="004619C9">
        <w:rPr>
          <w:sz w:val="30"/>
          <w:szCs w:val="30"/>
        </w:rPr>
        <w:t xml:space="preserve">В части </w:t>
      </w:r>
      <w:r w:rsidRPr="004619C9">
        <w:rPr>
          <w:sz w:val="30"/>
          <w:szCs w:val="30"/>
          <w:u w:val="single"/>
        </w:rPr>
        <w:t>совершенствования бюджетного процесса на областном</w:t>
      </w:r>
      <w:r w:rsidRPr="004619C9">
        <w:rPr>
          <w:sz w:val="30"/>
          <w:szCs w:val="30"/>
        </w:rPr>
        <w:t xml:space="preserve"> уровне можно отметить меры по изменению порядка использования средств резервного фонда, администрирования доходов от штрафов и перечня целевых статей расходов областного бюджета, уточнению оснований для внесения изменений в сводную бюджетную роспись и осуществления взносов в некоммерческие организации. Конечно, эту работу нужно продолжить. Так</w:t>
      </w:r>
      <w:r w:rsidR="005A3C4E" w:rsidRPr="004619C9">
        <w:rPr>
          <w:sz w:val="30"/>
          <w:szCs w:val="30"/>
        </w:rPr>
        <w:t>, в</w:t>
      </w:r>
      <w:r w:rsidRPr="004619C9">
        <w:rPr>
          <w:sz w:val="30"/>
          <w:szCs w:val="30"/>
        </w:rPr>
        <w:t xml:space="preserve"> порядке использовани</w:t>
      </w:r>
      <w:r w:rsidR="002345E9" w:rsidRPr="004619C9">
        <w:rPr>
          <w:sz w:val="30"/>
          <w:szCs w:val="30"/>
        </w:rPr>
        <w:t>я</w:t>
      </w:r>
      <w:r w:rsidRPr="004619C9">
        <w:rPr>
          <w:sz w:val="30"/>
          <w:szCs w:val="30"/>
        </w:rPr>
        <w:t xml:space="preserve"> средств резервного фонда</w:t>
      </w:r>
      <w:r w:rsidR="002345E9" w:rsidRPr="004619C9">
        <w:rPr>
          <w:sz w:val="30"/>
          <w:szCs w:val="30"/>
        </w:rPr>
        <w:t xml:space="preserve"> по-прежнему не предусмотрено предоставление материальной помощи напрямую гражданам (можно только юридическим лицам или органам местного самоуправления). При формировании бюджета на 2020 год не исключен</w:t>
      </w:r>
      <w:r w:rsidR="007B3057" w:rsidRPr="004619C9">
        <w:rPr>
          <w:sz w:val="30"/>
          <w:szCs w:val="30"/>
        </w:rPr>
        <w:t>о</w:t>
      </w:r>
      <w:r w:rsidR="002345E9" w:rsidRPr="004619C9">
        <w:rPr>
          <w:sz w:val="30"/>
          <w:szCs w:val="30"/>
        </w:rPr>
        <w:t xml:space="preserve"> дублировани</w:t>
      </w:r>
      <w:r w:rsidR="007B3057" w:rsidRPr="004619C9">
        <w:rPr>
          <w:sz w:val="30"/>
          <w:szCs w:val="30"/>
        </w:rPr>
        <w:t>е</w:t>
      </w:r>
      <w:r w:rsidR="002345E9" w:rsidRPr="004619C9">
        <w:rPr>
          <w:sz w:val="30"/>
          <w:szCs w:val="30"/>
        </w:rPr>
        <w:t xml:space="preserve"> наименований основных мероприятий госпрограмм и направлений расходов в составе целевых статей расходов.</w:t>
      </w:r>
    </w:p>
    <w:p w:rsidR="00372DE1" w:rsidRPr="004619C9" w:rsidRDefault="006B4CD4" w:rsidP="006354D7">
      <w:pPr>
        <w:ind w:firstLine="709"/>
        <w:jc w:val="both"/>
        <w:rPr>
          <w:sz w:val="30"/>
          <w:szCs w:val="30"/>
        </w:rPr>
      </w:pPr>
      <w:r w:rsidRPr="004619C9">
        <w:rPr>
          <w:sz w:val="30"/>
          <w:szCs w:val="30"/>
        </w:rPr>
        <w:t>Необходимость корректировок часто обусловлена изменениями федерально</w:t>
      </w:r>
      <w:r w:rsidR="00796093" w:rsidRPr="004619C9">
        <w:rPr>
          <w:sz w:val="30"/>
          <w:szCs w:val="30"/>
        </w:rPr>
        <w:t>го</w:t>
      </w:r>
      <w:r w:rsidRPr="004619C9">
        <w:rPr>
          <w:sz w:val="30"/>
          <w:szCs w:val="30"/>
        </w:rPr>
        <w:t xml:space="preserve"> законодательств</w:t>
      </w:r>
      <w:r w:rsidR="00796093" w:rsidRPr="004619C9">
        <w:rPr>
          <w:sz w:val="30"/>
          <w:szCs w:val="30"/>
        </w:rPr>
        <w:t>а</w:t>
      </w:r>
      <w:r w:rsidRPr="004619C9">
        <w:rPr>
          <w:sz w:val="30"/>
          <w:szCs w:val="30"/>
        </w:rPr>
        <w:t xml:space="preserve">. </w:t>
      </w:r>
      <w:r w:rsidR="00372DE1" w:rsidRPr="004619C9">
        <w:rPr>
          <w:sz w:val="30"/>
          <w:szCs w:val="30"/>
        </w:rPr>
        <w:t xml:space="preserve">В 2019 году </w:t>
      </w:r>
      <w:r w:rsidR="005A3C4E" w:rsidRPr="004619C9">
        <w:rPr>
          <w:sz w:val="30"/>
          <w:szCs w:val="30"/>
        </w:rPr>
        <w:t xml:space="preserve">были внесены </w:t>
      </w:r>
      <w:r w:rsidR="00372DE1" w:rsidRPr="004619C9">
        <w:rPr>
          <w:sz w:val="30"/>
          <w:szCs w:val="30"/>
        </w:rPr>
        <w:t xml:space="preserve">существенные изменения в БК </w:t>
      </w:r>
      <w:r w:rsidR="00372DE1" w:rsidRPr="004619C9">
        <w:rPr>
          <w:sz w:val="30"/>
          <w:szCs w:val="30"/>
        </w:rPr>
        <w:lastRenderedPageBreak/>
        <w:t>РФ, за</w:t>
      </w:r>
      <w:r w:rsidR="00314EFD" w:rsidRPr="004619C9">
        <w:rPr>
          <w:sz w:val="30"/>
          <w:szCs w:val="30"/>
        </w:rPr>
        <w:t>т</w:t>
      </w:r>
      <w:r w:rsidR="00372DE1" w:rsidRPr="004619C9">
        <w:rPr>
          <w:sz w:val="30"/>
          <w:szCs w:val="30"/>
        </w:rPr>
        <w:t>ра</w:t>
      </w:r>
      <w:r w:rsidR="00314EFD" w:rsidRPr="004619C9">
        <w:rPr>
          <w:sz w:val="30"/>
          <w:szCs w:val="30"/>
        </w:rPr>
        <w:t>ги</w:t>
      </w:r>
      <w:r w:rsidR="00372DE1" w:rsidRPr="004619C9">
        <w:rPr>
          <w:sz w:val="30"/>
          <w:szCs w:val="30"/>
        </w:rPr>
        <w:t xml:space="preserve">вающие вопросы осуществления как финансового контроля, так и организацию бюджетного процесса. Например, </w:t>
      </w:r>
      <w:r w:rsidR="00372DE1" w:rsidRPr="004619C9">
        <w:rPr>
          <w:sz w:val="30"/>
          <w:szCs w:val="30"/>
          <w:u w:val="single"/>
        </w:rPr>
        <w:t xml:space="preserve">изменились </w:t>
      </w:r>
      <w:r w:rsidR="0014243B" w:rsidRPr="004619C9">
        <w:rPr>
          <w:sz w:val="30"/>
          <w:szCs w:val="30"/>
          <w:u w:val="single"/>
        </w:rPr>
        <w:t>правила</w:t>
      </w:r>
      <w:r w:rsidR="00372DE1" w:rsidRPr="004619C9">
        <w:rPr>
          <w:sz w:val="30"/>
          <w:szCs w:val="30"/>
          <w:u w:val="single"/>
        </w:rPr>
        <w:t xml:space="preserve"> зачисления и администрирования доходов бюджетов от штрафов.</w:t>
      </w:r>
      <w:r w:rsidR="00372DE1" w:rsidRPr="004619C9">
        <w:rPr>
          <w:sz w:val="30"/>
          <w:szCs w:val="30"/>
        </w:rPr>
        <w:t xml:space="preserve"> </w:t>
      </w:r>
      <w:r w:rsidR="0014243B" w:rsidRPr="004619C9">
        <w:rPr>
          <w:sz w:val="30"/>
          <w:szCs w:val="30"/>
        </w:rPr>
        <w:t>В связи с этим Министерству финансов совместно с Управлением мировых судей и палатой пришлось оперативно определять принципы закрепления кодов доходов за областными органами, составляющими протоколы об административных правонарушениях и направляющими их на рассмотрение мировым судьям.</w:t>
      </w:r>
    </w:p>
    <w:p w:rsidR="007063AA" w:rsidRPr="004619C9" w:rsidRDefault="007063AA" w:rsidP="006354D7">
      <w:pPr>
        <w:ind w:firstLine="709"/>
        <w:jc w:val="both"/>
        <w:rPr>
          <w:sz w:val="30"/>
          <w:szCs w:val="30"/>
        </w:rPr>
      </w:pPr>
      <w:r w:rsidRPr="004619C9">
        <w:rPr>
          <w:sz w:val="30"/>
          <w:szCs w:val="30"/>
        </w:rPr>
        <w:t xml:space="preserve">Изменениями федерального законодательства также предусмотрено, что Правительство </w:t>
      </w:r>
      <w:r w:rsidRPr="004619C9">
        <w:rPr>
          <w:sz w:val="30"/>
          <w:szCs w:val="30"/>
          <w:u w:val="single"/>
        </w:rPr>
        <w:t>области может принять решение о централизации функций по бухгалтерскому учету в органах исполнительной власти</w:t>
      </w:r>
      <w:r w:rsidRPr="004619C9">
        <w:rPr>
          <w:sz w:val="30"/>
          <w:szCs w:val="30"/>
        </w:rPr>
        <w:t>. В Новосибирской области уже реализуется дорожная карта по поэтапной передач</w:t>
      </w:r>
      <w:r w:rsidR="00FE6EBE" w:rsidRPr="004619C9">
        <w:rPr>
          <w:sz w:val="30"/>
          <w:szCs w:val="30"/>
        </w:rPr>
        <w:t>е</w:t>
      </w:r>
      <w:r w:rsidRPr="004619C9">
        <w:rPr>
          <w:sz w:val="30"/>
          <w:szCs w:val="30"/>
        </w:rPr>
        <w:t xml:space="preserve"> бухгалтерских функций подведомственному учреждению Министерства финанс</w:t>
      </w:r>
      <w:bookmarkStart w:id="0" w:name="_GoBack"/>
      <w:bookmarkEnd w:id="0"/>
      <w:r w:rsidRPr="004619C9">
        <w:rPr>
          <w:sz w:val="30"/>
          <w:szCs w:val="30"/>
        </w:rPr>
        <w:t>ов НСО.</w:t>
      </w:r>
      <w:r w:rsidR="00D07D34" w:rsidRPr="004619C9">
        <w:rPr>
          <w:sz w:val="30"/>
          <w:szCs w:val="30"/>
        </w:rPr>
        <w:t xml:space="preserve"> Областные органы, </w:t>
      </w:r>
      <w:r w:rsidR="00C5544D" w:rsidRPr="004619C9">
        <w:rPr>
          <w:sz w:val="30"/>
          <w:szCs w:val="30"/>
        </w:rPr>
        <w:t xml:space="preserve">не </w:t>
      </w:r>
      <w:r w:rsidR="00D07D34" w:rsidRPr="004619C9">
        <w:rPr>
          <w:sz w:val="30"/>
          <w:szCs w:val="30"/>
        </w:rPr>
        <w:t>относящиеся к исполнительной власти, также могут передать часть своих бухгалтерских функций по соглашению.</w:t>
      </w:r>
      <w:r w:rsidR="00C5544D" w:rsidRPr="004619C9">
        <w:rPr>
          <w:sz w:val="30"/>
          <w:szCs w:val="30"/>
        </w:rPr>
        <w:t xml:space="preserve"> Так</w:t>
      </w:r>
      <w:r w:rsidR="008324E6" w:rsidRPr="004619C9">
        <w:rPr>
          <w:sz w:val="30"/>
          <w:szCs w:val="30"/>
        </w:rPr>
        <w:t>,</w:t>
      </w:r>
      <w:r w:rsidR="00C5544D" w:rsidRPr="004619C9">
        <w:rPr>
          <w:sz w:val="30"/>
          <w:szCs w:val="30"/>
        </w:rPr>
        <w:t xml:space="preserve"> </w:t>
      </w:r>
      <w:r w:rsidR="008324E6" w:rsidRPr="004619C9">
        <w:rPr>
          <w:sz w:val="30"/>
          <w:szCs w:val="30"/>
        </w:rPr>
        <w:t xml:space="preserve">палата </w:t>
      </w:r>
      <w:r w:rsidR="00C5544D" w:rsidRPr="004619C9">
        <w:rPr>
          <w:sz w:val="30"/>
          <w:szCs w:val="30"/>
        </w:rPr>
        <w:t xml:space="preserve">с середины 2019 года </w:t>
      </w:r>
      <w:r w:rsidR="008324E6" w:rsidRPr="004619C9">
        <w:rPr>
          <w:sz w:val="30"/>
          <w:szCs w:val="30"/>
        </w:rPr>
        <w:t xml:space="preserve">использует </w:t>
      </w:r>
      <w:r w:rsidR="00C5544D" w:rsidRPr="004619C9">
        <w:rPr>
          <w:sz w:val="30"/>
          <w:szCs w:val="30"/>
        </w:rPr>
        <w:t xml:space="preserve">для осуществления бухгалтерского учета программу «Смета», предоставленную Министерством финансов НСО. </w:t>
      </w:r>
      <w:r w:rsidR="00D43CD5" w:rsidRPr="004619C9">
        <w:rPr>
          <w:sz w:val="30"/>
          <w:szCs w:val="30"/>
        </w:rPr>
        <w:t>Хотя</w:t>
      </w:r>
      <w:r w:rsidR="008324E6" w:rsidRPr="004619C9">
        <w:rPr>
          <w:sz w:val="30"/>
          <w:szCs w:val="30"/>
        </w:rPr>
        <w:t xml:space="preserve"> оформление соответствующего соглашения </w:t>
      </w:r>
      <w:r w:rsidR="00D43CD5" w:rsidRPr="004619C9">
        <w:rPr>
          <w:sz w:val="30"/>
          <w:szCs w:val="30"/>
        </w:rPr>
        <w:t>пока не завершено.</w:t>
      </w:r>
    </w:p>
    <w:p w:rsidR="00613042" w:rsidRPr="004619C9" w:rsidRDefault="00613042" w:rsidP="006354D7">
      <w:pPr>
        <w:ind w:firstLine="709"/>
        <w:jc w:val="both"/>
        <w:rPr>
          <w:sz w:val="30"/>
          <w:szCs w:val="30"/>
        </w:rPr>
      </w:pPr>
    </w:p>
    <w:p w:rsidR="00B60C32" w:rsidRPr="004619C9" w:rsidRDefault="000D434A" w:rsidP="006354D7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619C9">
        <w:rPr>
          <w:sz w:val="30"/>
          <w:szCs w:val="30"/>
        </w:rPr>
        <w:t xml:space="preserve">В 2019 году также </w:t>
      </w:r>
      <w:r w:rsidRPr="004619C9">
        <w:rPr>
          <w:b/>
          <w:sz w:val="30"/>
          <w:szCs w:val="30"/>
        </w:rPr>
        <w:t>существенно расширен</w:t>
      </w:r>
      <w:r w:rsidR="00796093" w:rsidRPr="004619C9">
        <w:rPr>
          <w:b/>
          <w:sz w:val="30"/>
          <w:szCs w:val="30"/>
        </w:rPr>
        <w:t xml:space="preserve"> доступ </w:t>
      </w:r>
      <w:r w:rsidR="00796093" w:rsidRPr="004619C9">
        <w:rPr>
          <w:sz w:val="30"/>
          <w:szCs w:val="30"/>
        </w:rPr>
        <w:t>должностны</w:t>
      </w:r>
      <w:r w:rsidR="00B93BD2" w:rsidRPr="004619C9">
        <w:rPr>
          <w:sz w:val="30"/>
          <w:szCs w:val="30"/>
        </w:rPr>
        <w:t>х</w:t>
      </w:r>
      <w:r w:rsidR="00796093" w:rsidRPr="004619C9">
        <w:rPr>
          <w:sz w:val="30"/>
          <w:szCs w:val="30"/>
        </w:rPr>
        <w:t xml:space="preserve"> лиц палаты</w:t>
      </w:r>
      <w:r w:rsidRPr="004619C9">
        <w:rPr>
          <w:sz w:val="30"/>
          <w:szCs w:val="30"/>
        </w:rPr>
        <w:t xml:space="preserve"> к областны</w:t>
      </w:r>
      <w:r w:rsidR="00B60C32" w:rsidRPr="004619C9">
        <w:rPr>
          <w:sz w:val="30"/>
          <w:szCs w:val="30"/>
        </w:rPr>
        <w:t>м</w:t>
      </w:r>
      <w:r w:rsidRPr="004619C9">
        <w:rPr>
          <w:sz w:val="30"/>
          <w:szCs w:val="30"/>
        </w:rPr>
        <w:t xml:space="preserve"> информационным системам, необходимым для осуществления финансового контроля.</w:t>
      </w:r>
      <w:r w:rsidR="00A07C90" w:rsidRPr="004619C9">
        <w:rPr>
          <w:sz w:val="30"/>
          <w:szCs w:val="30"/>
        </w:rPr>
        <w:t xml:space="preserve"> </w:t>
      </w:r>
      <w:r w:rsidR="00B93BD2" w:rsidRPr="004619C9">
        <w:rPr>
          <w:sz w:val="30"/>
          <w:szCs w:val="30"/>
        </w:rPr>
        <w:t>Причем в</w:t>
      </w:r>
      <w:r w:rsidR="00A07C90" w:rsidRPr="004619C9">
        <w:rPr>
          <w:sz w:val="30"/>
          <w:szCs w:val="30"/>
        </w:rPr>
        <w:t xml:space="preserve"> федеральном законодательстве </w:t>
      </w:r>
      <w:r w:rsidR="00B93BD2" w:rsidRPr="004619C9">
        <w:rPr>
          <w:sz w:val="30"/>
          <w:szCs w:val="30"/>
        </w:rPr>
        <w:t xml:space="preserve">право </w:t>
      </w:r>
      <w:r w:rsidR="00A07C90" w:rsidRPr="004619C9">
        <w:rPr>
          <w:sz w:val="30"/>
          <w:szCs w:val="30"/>
        </w:rPr>
        <w:t xml:space="preserve">постоянного доступа </w:t>
      </w:r>
      <w:r w:rsidR="00B93BD2" w:rsidRPr="004619C9">
        <w:rPr>
          <w:sz w:val="30"/>
          <w:szCs w:val="30"/>
        </w:rPr>
        <w:t xml:space="preserve">КСО </w:t>
      </w:r>
      <w:r w:rsidR="007B3057" w:rsidRPr="004619C9">
        <w:rPr>
          <w:sz w:val="30"/>
          <w:szCs w:val="30"/>
        </w:rPr>
        <w:t>к</w:t>
      </w:r>
      <w:r w:rsidR="00A07C90" w:rsidRPr="004619C9">
        <w:rPr>
          <w:sz w:val="30"/>
          <w:szCs w:val="30"/>
        </w:rPr>
        <w:t xml:space="preserve"> государственным информационным системам</w:t>
      </w:r>
      <w:r w:rsidR="00B93BD2" w:rsidRPr="004619C9">
        <w:rPr>
          <w:sz w:val="30"/>
          <w:szCs w:val="30"/>
        </w:rPr>
        <w:t xml:space="preserve"> до сих пор </w:t>
      </w:r>
      <w:r w:rsidR="00A07C90" w:rsidRPr="004619C9">
        <w:rPr>
          <w:sz w:val="30"/>
          <w:szCs w:val="30"/>
        </w:rPr>
        <w:t>не предусмотрено</w:t>
      </w:r>
      <w:r w:rsidR="0044475B" w:rsidRPr="004619C9">
        <w:rPr>
          <w:sz w:val="30"/>
          <w:szCs w:val="30"/>
        </w:rPr>
        <w:t xml:space="preserve"> (</w:t>
      </w:r>
      <w:r w:rsidR="0044475B" w:rsidRPr="004619C9">
        <w:rPr>
          <w:i/>
          <w:sz w:val="30"/>
          <w:szCs w:val="30"/>
        </w:rPr>
        <w:t>при внесении изменений в БК РФ такой доступ почему-то был предусмотрен только для внутреннего финансового контроля</w:t>
      </w:r>
      <w:r w:rsidR="0044475B" w:rsidRPr="004619C9">
        <w:rPr>
          <w:sz w:val="30"/>
          <w:szCs w:val="30"/>
        </w:rPr>
        <w:t xml:space="preserve">). </w:t>
      </w:r>
      <w:r w:rsidR="00B93BD2" w:rsidRPr="004619C9">
        <w:rPr>
          <w:sz w:val="30"/>
          <w:szCs w:val="30"/>
        </w:rPr>
        <w:t xml:space="preserve">А </w:t>
      </w:r>
      <w:r w:rsidR="0044475B" w:rsidRPr="004619C9">
        <w:rPr>
          <w:sz w:val="30"/>
          <w:szCs w:val="30"/>
        </w:rPr>
        <w:t xml:space="preserve">в областном законе о палате </w:t>
      </w:r>
      <w:r w:rsidR="00B93BD2" w:rsidRPr="004619C9">
        <w:rPr>
          <w:sz w:val="30"/>
          <w:szCs w:val="30"/>
        </w:rPr>
        <w:t xml:space="preserve">такое право мы прописали </w:t>
      </w:r>
      <w:r w:rsidR="0044475B" w:rsidRPr="004619C9">
        <w:rPr>
          <w:rFonts w:eastAsiaTheme="minorHAnsi"/>
          <w:sz w:val="30"/>
          <w:szCs w:val="30"/>
          <w:lang w:eastAsia="en-US"/>
        </w:rPr>
        <w:t>еще в 2011 году.</w:t>
      </w:r>
      <w:r w:rsidR="00B60C32" w:rsidRPr="004619C9">
        <w:rPr>
          <w:rFonts w:eastAsiaTheme="minorHAnsi"/>
          <w:sz w:val="30"/>
          <w:szCs w:val="30"/>
          <w:lang w:eastAsia="en-US"/>
        </w:rPr>
        <w:t xml:space="preserve"> С 2010 год</w:t>
      </w:r>
      <w:r w:rsidR="00256581" w:rsidRPr="004619C9">
        <w:rPr>
          <w:rFonts w:eastAsiaTheme="minorHAnsi"/>
          <w:sz w:val="30"/>
          <w:szCs w:val="30"/>
          <w:lang w:eastAsia="en-US"/>
        </w:rPr>
        <w:t>а</w:t>
      </w:r>
      <w:r w:rsidR="00B60C32" w:rsidRPr="004619C9">
        <w:rPr>
          <w:rFonts w:eastAsiaTheme="minorHAnsi"/>
          <w:sz w:val="30"/>
          <w:szCs w:val="30"/>
          <w:lang w:eastAsia="en-US"/>
        </w:rPr>
        <w:t xml:space="preserve"> палата на основе соглашения с Министерством финансов НСО получила доступ к части данных областной информационной системы управления бюджетами процессами. В прошлом году доступ был существенно расширен, в частности, </w:t>
      </w:r>
      <w:r w:rsidR="0074225E" w:rsidRPr="004619C9">
        <w:rPr>
          <w:rFonts w:eastAsiaTheme="minorHAnsi"/>
          <w:sz w:val="30"/>
          <w:szCs w:val="30"/>
          <w:lang w:eastAsia="en-US"/>
        </w:rPr>
        <w:t>сотруд</w:t>
      </w:r>
      <w:r w:rsidR="00B60C32" w:rsidRPr="004619C9">
        <w:rPr>
          <w:rFonts w:eastAsiaTheme="minorHAnsi"/>
          <w:sz w:val="30"/>
          <w:szCs w:val="30"/>
          <w:lang w:eastAsia="en-US"/>
        </w:rPr>
        <w:t>ники палаты теперь могут работать с отчетностью областных и муниципальных учреждений со своих рабочих мест.</w:t>
      </w:r>
      <w:r w:rsidR="00613042" w:rsidRPr="004619C9">
        <w:rPr>
          <w:rFonts w:eastAsiaTheme="minorHAnsi"/>
          <w:sz w:val="30"/>
          <w:szCs w:val="30"/>
          <w:lang w:eastAsia="en-US"/>
        </w:rPr>
        <w:t xml:space="preserve"> Пока не вся информация из новых отчетов корректно формируется и отображается, но работа </w:t>
      </w:r>
      <w:r w:rsidR="00B93BD2" w:rsidRPr="004619C9">
        <w:rPr>
          <w:rFonts w:eastAsiaTheme="minorHAnsi"/>
          <w:sz w:val="30"/>
          <w:szCs w:val="30"/>
          <w:lang w:eastAsia="en-US"/>
        </w:rPr>
        <w:t xml:space="preserve">в этом направлении </w:t>
      </w:r>
      <w:r w:rsidR="00613042" w:rsidRPr="004619C9">
        <w:rPr>
          <w:rFonts w:eastAsiaTheme="minorHAnsi"/>
          <w:sz w:val="30"/>
          <w:szCs w:val="30"/>
          <w:lang w:eastAsia="en-US"/>
        </w:rPr>
        <w:t>продолжится и в текущем году.</w:t>
      </w:r>
    </w:p>
    <w:p w:rsidR="00AF3C1A" w:rsidRPr="004619C9" w:rsidRDefault="0074225E" w:rsidP="006354D7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619C9">
        <w:rPr>
          <w:rFonts w:eastAsiaTheme="minorHAnsi"/>
          <w:sz w:val="30"/>
          <w:szCs w:val="30"/>
          <w:lang w:eastAsia="en-US"/>
        </w:rPr>
        <w:t>Так как</w:t>
      </w:r>
      <w:r w:rsidR="00AF3C1A" w:rsidRPr="004619C9">
        <w:rPr>
          <w:rFonts w:eastAsiaTheme="minorHAnsi"/>
          <w:sz w:val="30"/>
          <w:szCs w:val="30"/>
          <w:lang w:eastAsia="en-US"/>
        </w:rPr>
        <w:t xml:space="preserve"> возможности, предоставляемые </w:t>
      </w:r>
      <w:proofErr w:type="spellStart"/>
      <w:r w:rsidR="00AF3C1A" w:rsidRPr="004619C9">
        <w:rPr>
          <w:rFonts w:eastAsiaTheme="minorHAnsi"/>
          <w:sz w:val="30"/>
          <w:szCs w:val="30"/>
          <w:lang w:eastAsia="en-US"/>
        </w:rPr>
        <w:t>цифровизацией</w:t>
      </w:r>
      <w:proofErr w:type="spellEnd"/>
      <w:r w:rsidR="00AF3C1A" w:rsidRPr="004619C9">
        <w:rPr>
          <w:rFonts w:eastAsiaTheme="minorHAnsi"/>
          <w:sz w:val="30"/>
          <w:szCs w:val="30"/>
          <w:lang w:eastAsia="en-US"/>
        </w:rPr>
        <w:t xml:space="preserve"> финансового контроля и государственного управления в целом, </w:t>
      </w:r>
      <w:r w:rsidR="005344B0" w:rsidRPr="004619C9">
        <w:rPr>
          <w:rFonts w:eastAsiaTheme="minorHAnsi"/>
          <w:sz w:val="30"/>
          <w:szCs w:val="30"/>
          <w:lang w:eastAsia="en-US"/>
        </w:rPr>
        <w:t xml:space="preserve">позволяют оптимизировать </w:t>
      </w:r>
      <w:r w:rsidR="007B3057" w:rsidRPr="004619C9">
        <w:rPr>
          <w:rFonts w:eastAsiaTheme="minorHAnsi"/>
          <w:sz w:val="30"/>
          <w:szCs w:val="30"/>
          <w:lang w:eastAsia="en-US"/>
        </w:rPr>
        <w:t>работу</w:t>
      </w:r>
      <w:r w:rsidR="005344B0" w:rsidRPr="004619C9">
        <w:rPr>
          <w:rFonts w:eastAsiaTheme="minorHAnsi"/>
          <w:sz w:val="30"/>
          <w:szCs w:val="30"/>
          <w:lang w:eastAsia="en-US"/>
        </w:rPr>
        <w:t xml:space="preserve"> </w:t>
      </w:r>
      <w:r w:rsidR="005344B0" w:rsidRPr="004619C9">
        <w:rPr>
          <w:rFonts w:eastAsiaTheme="minorHAnsi"/>
          <w:sz w:val="30"/>
          <w:szCs w:val="30"/>
          <w:lang w:eastAsia="en-US"/>
        </w:rPr>
        <w:lastRenderedPageBreak/>
        <w:t xml:space="preserve">органов финансового контроля и больше ресурсов направлять на </w:t>
      </w:r>
      <w:r w:rsidR="004C09F7" w:rsidRPr="004619C9">
        <w:rPr>
          <w:rFonts w:eastAsiaTheme="minorHAnsi"/>
          <w:sz w:val="30"/>
          <w:szCs w:val="30"/>
          <w:lang w:eastAsia="en-US"/>
        </w:rPr>
        <w:t>экспертно-аналитическую деятельность, подготовку предложений по совершенствованию деятельности органов исполнительной власти. Одним из направлений работы является подготовка предлож</w:t>
      </w:r>
      <w:r w:rsidR="00C45F90" w:rsidRPr="004619C9">
        <w:rPr>
          <w:rFonts w:eastAsiaTheme="minorHAnsi"/>
          <w:sz w:val="30"/>
          <w:szCs w:val="30"/>
          <w:lang w:eastAsia="en-US"/>
        </w:rPr>
        <w:t>е</w:t>
      </w:r>
      <w:r w:rsidR="004C09F7" w:rsidRPr="004619C9">
        <w:rPr>
          <w:rFonts w:eastAsiaTheme="minorHAnsi"/>
          <w:sz w:val="30"/>
          <w:szCs w:val="30"/>
          <w:lang w:eastAsia="en-US"/>
        </w:rPr>
        <w:t>н</w:t>
      </w:r>
      <w:r w:rsidR="00C45F90" w:rsidRPr="004619C9">
        <w:rPr>
          <w:rFonts w:eastAsiaTheme="minorHAnsi"/>
          <w:sz w:val="30"/>
          <w:szCs w:val="30"/>
          <w:lang w:eastAsia="en-US"/>
        </w:rPr>
        <w:t>и</w:t>
      </w:r>
      <w:r w:rsidR="004C09F7" w:rsidRPr="004619C9">
        <w:rPr>
          <w:rFonts w:eastAsiaTheme="minorHAnsi"/>
          <w:sz w:val="30"/>
          <w:szCs w:val="30"/>
          <w:lang w:eastAsia="en-US"/>
        </w:rPr>
        <w:t>й по совершенствованию государственных информационных систем, использовании их возможности для предотвращения нарушений и повышения эффективности деятельности.</w:t>
      </w:r>
      <w:r w:rsidR="00C45F90" w:rsidRPr="004619C9">
        <w:rPr>
          <w:rFonts w:eastAsiaTheme="minorHAnsi"/>
          <w:sz w:val="30"/>
          <w:szCs w:val="30"/>
          <w:lang w:eastAsia="en-US"/>
        </w:rPr>
        <w:t xml:space="preserve"> Например, </w:t>
      </w:r>
      <w:r w:rsidR="007B3057" w:rsidRPr="004619C9">
        <w:rPr>
          <w:rFonts w:eastAsiaTheme="minorHAnsi"/>
          <w:sz w:val="30"/>
          <w:szCs w:val="30"/>
          <w:lang w:eastAsia="en-US"/>
        </w:rPr>
        <w:t xml:space="preserve">они </w:t>
      </w:r>
      <w:r w:rsidR="00C45F90" w:rsidRPr="004619C9">
        <w:rPr>
          <w:rFonts w:eastAsiaTheme="minorHAnsi"/>
          <w:sz w:val="30"/>
          <w:szCs w:val="30"/>
          <w:lang w:eastAsia="en-US"/>
        </w:rPr>
        <w:t>могут быть использованы для формирования реестров муниципальных закупок (</w:t>
      </w:r>
      <w:r w:rsidR="00C45F90" w:rsidRPr="004619C9">
        <w:rPr>
          <w:rFonts w:eastAsiaTheme="minorHAnsi"/>
          <w:i/>
          <w:sz w:val="30"/>
          <w:szCs w:val="30"/>
          <w:lang w:eastAsia="en-US"/>
        </w:rPr>
        <w:t>в большинстве проверенных муниципальных образований реестры не соответст</w:t>
      </w:r>
      <w:r w:rsidR="00F765A1" w:rsidRPr="004619C9">
        <w:rPr>
          <w:rFonts w:eastAsiaTheme="minorHAnsi"/>
          <w:i/>
          <w:sz w:val="30"/>
          <w:szCs w:val="30"/>
          <w:lang w:eastAsia="en-US"/>
        </w:rPr>
        <w:t>вуют установленным требованиям</w:t>
      </w:r>
      <w:r w:rsidR="00F765A1" w:rsidRPr="004619C9">
        <w:rPr>
          <w:rFonts w:eastAsiaTheme="minorHAnsi"/>
          <w:sz w:val="30"/>
          <w:szCs w:val="30"/>
          <w:lang w:eastAsia="en-US"/>
        </w:rPr>
        <w:t xml:space="preserve">), или для </w:t>
      </w:r>
      <w:r w:rsidR="008D7BCF" w:rsidRPr="004619C9">
        <w:rPr>
          <w:rFonts w:eastAsiaTheme="minorHAnsi"/>
          <w:sz w:val="30"/>
          <w:szCs w:val="30"/>
          <w:lang w:eastAsia="en-US"/>
        </w:rPr>
        <w:t xml:space="preserve">автоматического контроля </w:t>
      </w:r>
      <w:r w:rsidR="00F765A1" w:rsidRPr="004619C9">
        <w:rPr>
          <w:rFonts w:eastAsiaTheme="minorHAnsi"/>
          <w:sz w:val="30"/>
          <w:szCs w:val="30"/>
          <w:lang w:eastAsia="en-US"/>
        </w:rPr>
        <w:t>за</w:t>
      </w:r>
      <w:r w:rsidR="008D7BCF" w:rsidRPr="004619C9">
        <w:rPr>
          <w:rFonts w:eastAsiaTheme="minorHAnsi"/>
          <w:sz w:val="30"/>
          <w:szCs w:val="30"/>
          <w:lang w:eastAsia="en-US"/>
        </w:rPr>
        <w:t xml:space="preserve"> соблюдение</w:t>
      </w:r>
      <w:r w:rsidR="00F765A1" w:rsidRPr="004619C9">
        <w:rPr>
          <w:rFonts w:eastAsiaTheme="minorHAnsi"/>
          <w:sz w:val="30"/>
          <w:szCs w:val="30"/>
          <w:lang w:eastAsia="en-US"/>
        </w:rPr>
        <w:t>м</w:t>
      </w:r>
      <w:r w:rsidR="008D7BCF" w:rsidRPr="004619C9">
        <w:rPr>
          <w:rFonts w:eastAsiaTheme="minorHAnsi"/>
          <w:sz w:val="30"/>
          <w:szCs w:val="30"/>
          <w:lang w:eastAsia="en-US"/>
        </w:rPr>
        <w:t xml:space="preserve"> долей финансирования расходов по областным межбюджетным трансфертам.</w:t>
      </w:r>
    </w:p>
    <w:p w:rsidR="00AF3C1A" w:rsidRPr="004619C9" w:rsidRDefault="00AF3C1A" w:rsidP="006354D7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F3C1A" w:rsidRPr="004619C9" w:rsidRDefault="008D7BCF" w:rsidP="006354D7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619C9">
        <w:rPr>
          <w:sz w:val="30"/>
          <w:szCs w:val="30"/>
        </w:rPr>
        <w:t xml:space="preserve">В части </w:t>
      </w:r>
      <w:r w:rsidRPr="004619C9">
        <w:rPr>
          <w:sz w:val="30"/>
          <w:szCs w:val="30"/>
          <w:u w:val="single"/>
        </w:rPr>
        <w:t>совершенствования бюджетного процесса в муниципальных</w:t>
      </w:r>
      <w:r w:rsidRPr="004619C9">
        <w:rPr>
          <w:sz w:val="30"/>
          <w:szCs w:val="30"/>
        </w:rPr>
        <w:t xml:space="preserve"> образованиях и межбюджетных отношений проводимая работа позволя</w:t>
      </w:r>
      <w:r w:rsidR="00256581" w:rsidRPr="004619C9">
        <w:rPr>
          <w:sz w:val="30"/>
          <w:szCs w:val="30"/>
        </w:rPr>
        <w:t>е</w:t>
      </w:r>
      <w:r w:rsidRPr="004619C9">
        <w:rPr>
          <w:sz w:val="30"/>
          <w:szCs w:val="30"/>
        </w:rPr>
        <w:t>т постепенно повышать качество финансового менеджмента в муниципальных образованиях. Проведенные</w:t>
      </w:r>
      <w:r w:rsidR="006C7B21" w:rsidRPr="004619C9">
        <w:rPr>
          <w:sz w:val="30"/>
          <w:szCs w:val="30"/>
        </w:rPr>
        <w:t xml:space="preserve"> КСП</w:t>
      </w:r>
      <w:r w:rsidRPr="004619C9">
        <w:rPr>
          <w:sz w:val="30"/>
          <w:szCs w:val="30"/>
        </w:rPr>
        <w:t xml:space="preserve"> проверки по</w:t>
      </w:r>
      <w:r w:rsidR="006C7B21" w:rsidRPr="004619C9">
        <w:rPr>
          <w:sz w:val="30"/>
          <w:szCs w:val="30"/>
        </w:rPr>
        <w:t>дтверждают</w:t>
      </w:r>
      <w:r w:rsidRPr="004619C9">
        <w:rPr>
          <w:sz w:val="30"/>
          <w:szCs w:val="30"/>
        </w:rPr>
        <w:t xml:space="preserve"> </w:t>
      </w:r>
      <w:r w:rsidRPr="004619C9">
        <w:rPr>
          <w:sz w:val="30"/>
          <w:szCs w:val="30"/>
          <w:u w:val="single"/>
        </w:rPr>
        <w:t>сохранение тенденции по сокращению числа нарушений</w:t>
      </w:r>
      <w:r w:rsidRPr="004619C9">
        <w:rPr>
          <w:sz w:val="30"/>
          <w:szCs w:val="30"/>
        </w:rPr>
        <w:t xml:space="preserve"> в решениях о местных бюджетах и других муниципальных правовых актах, регулирующих бюджетные правоотношения.</w:t>
      </w:r>
      <w:r w:rsidR="00605805" w:rsidRPr="004619C9">
        <w:rPr>
          <w:sz w:val="30"/>
          <w:szCs w:val="30"/>
        </w:rPr>
        <w:t xml:space="preserve"> Министерство финансов НСО подготовило и направило в муниципальные образования целый ряд типовых правовых акт</w:t>
      </w:r>
      <w:r w:rsidR="00256581" w:rsidRPr="004619C9">
        <w:rPr>
          <w:sz w:val="30"/>
          <w:szCs w:val="30"/>
        </w:rPr>
        <w:t>ов</w:t>
      </w:r>
      <w:r w:rsidR="00605805" w:rsidRPr="004619C9">
        <w:rPr>
          <w:sz w:val="30"/>
          <w:szCs w:val="30"/>
        </w:rPr>
        <w:t xml:space="preserve">, готовится следующий пакет. </w:t>
      </w:r>
      <w:r w:rsidR="00951C61" w:rsidRPr="004619C9">
        <w:rPr>
          <w:sz w:val="30"/>
          <w:szCs w:val="30"/>
        </w:rPr>
        <w:t>В прошедшем году для устранения типичных нарушений использова</w:t>
      </w:r>
      <w:r w:rsidR="00256581" w:rsidRPr="004619C9">
        <w:rPr>
          <w:sz w:val="30"/>
          <w:szCs w:val="30"/>
        </w:rPr>
        <w:t>л</w:t>
      </w:r>
      <w:r w:rsidR="00951C61" w:rsidRPr="004619C9">
        <w:rPr>
          <w:sz w:val="30"/>
          <w:szCs w:val="30"/>
        </w:rPr>
        <w:t xml:space="preserve">ся по сути </w:t>
      </w:r>
      <w:r w:rsidR="002F31A4" w:rsidRPr="004619C9">
        <w:rPr>
          <w:sz w:val="30"/>
          <w:szCs w:val="30"/>
        </w:rPr>
        <w:t xml:space="preserve">метод </w:t>
      </w:r>
      <w:r w:rsidR="00951C61" w:rsidRPr="004619C9">
        <w:rPr>
          <w:sz w:val="30"/>
          <w:szCs w:val="30"/>
        </w:rPr>
        <w:t xml:space="preserve">проектного управления, когда каждое муниципальное образование должно </w:t>
      </w:r>
      <w:r w:rsidR="002F31A4" w:rsidRPr="004619C9">
        <w:rPr>
          <w:sz w:val="30"/>
          <w:szCs w:val="30"/>
        </w:rPr>
        <w:t xml:space="preserve">было </w:t>
      </w:r>
      <w:r w:rsidR="00951C61" w:rsidRPr="004619C9">
        <w:rPr>
          <w:sz w:val="30"/>
          <w:szCs w:val="30"/>
        </w:rPr>
        <w:t xml:space="preserve">проверить </w:t>
      </w:r>
      <w:r w:rsidR="002F31A4" w:rsidRPr="004619C9">
        <w:rPr>
          <w:sz w:val="30"/>
          <w:szCs w:val="30"/>
        </w:rPr>
        <w:t xml:space="preserve">у себя </w:t>
      </w:r>
      <w:r w:rsidR="00951C61" w:rsidRPr="004619C9">
        <w:rPr>
          <w:sz w:val="30"/>
          <w:szCs w:val="30"/>
        </w:rPr>
        <w:t>наличие или отсутствие конкретного нарушения, а также подтвердить его устранение (в 2019 году такая работа проведена Министерством финансов НСО по 5 типовым нарушениям).</w:t>
      </w:r>
    </w:p>
    <w:p w:rsidR="008D7BCF" w:rsidRPr="004619C9" w:rsidRDefault="008D7BCF" w:rsidP="006354D7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A24BB7" w:rsidRPr="004619C9" w:rsidRDefault="00951C61" w:rsidP="006354D7">
      <w:pPr>
        <w:ind w:firstLine="709"/>
        <w:jc w:val="both"/>
        <w:rPr>
          <w:sz w:val="30"/>
          <w:szCs w:val="30"/>
        </w:rPr>
      </w:pPr>
      <w:r w:rsidRPr="004619C9">
        <w:rPr>
          <w:sz w:val="30"/>
          <w:szCs w:val="30"/>
        </w:rPr>
        <w:t xml:space="preserve">За счет установления </w:t>
      </w:r>
      <w:r w:rsidRPr="004619C9">
        <w:rPr>
          <w:sz w:val="30"/>
          <w:szCs w:val="30"/>
          <w:u w:val="single"/>
        </w:rPr>
        <w:t>новых нормативов расходов на содержание</w:t>
      </w:r>
      <w:r w:rsidRPr="004619C9">
        <w:rPr>
          <w:sz w:val="30"/>
          <w:szCs w:val="30"/>
        </w:rPr>
        <w:t xml:space="preserve"> органов местного самоуправления значительно сократилось число случаев их превышения. </w:t>
      </w:r>
      <w:r w:rsidR="00176BC7" w:rsidRPr="004619C9">
        <w:rPr>
          <w:sz w:val="30"/>
          <w:szCs w:val="30"/>
        </w:rPr>
        <w:t>По данным мониторинга Министерства финансов НСО число нарушений уменьшилось с 50% до 5% муниципальных образований. Проверка палаты за 2018 год выявила нарушения в 20% случаев, но мы проверяем высокодотационные поселения с небольшой численность</w:t>
      </w:r>
      <w:r w:rsidR="00A24BB7" w:rsidRPr="004619C9">
        <w:rPr>
          <w:sz w:val="30"/>
          <w:szCs w:val="30"/>
        </w:rPr>
        <w:t>ю населения. Как правило, нарушения все еще встречаются в поселениях с</w:t>
      </w:r>
      <w:r w:rsidR="00F765A1" w:rsidRPr="004619C9">
        <w:rPr>
          <w:sz w:val="30"/>
          <w:szCs w:val="30"/>
        </w:rPr>
        <w:t xml:space="preserve"> численностью</w:t>
      </w:r>
      <w:r w:rsidR="00A24BB7" w:rsidRPr="004619C9">
        <w:rPr>
          <w:sz w:val="30"/>
          <w:szCs w:val="30"/>
        </w:rPr>
        <w:t xml:space="preserve"> менее 500 жителей, поскольку объем нормативных расходов сокращается пропорционально численности населения.</w:t>
      </w:r>
    </w:p>
    <w:p w:rsidR="008D7BCF" w:rsidRPr="004619C9" w:rsidRDefault="009A32EC" w:rsidP="009A32EC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4619C9">
        <w:rPr>
          <w:sz w:val="30"/>
          <w:szCs w:val="30"/>
        </w:rPr>
        <w:t>С</w:t>
      </w:r>
      <w:r w:rsidR="00A24BB7" w:rsidRPr="004619C9">
        <w:rPr>
          <w:sz w:val="30"/>
          <w:szCs w:val="30"/>
        </w:rPr>
        <w:t>охраняется</w:t>
      </w:r>
      <w:r w:rsidRPr="004619C9">
        <w:rPr>
          <w:sz w:val="30"/>
          <w:szCs w:val="30"/>
        </w:rPr>
        <w:t>, на наш взгляд,</w:t>
      </w:r>
      <w:r w:rsidR="00A24BB7" w:rsidRPr="004619C9">
        <w:rPr>
          <w:sz w:val="30"/>
          <w:szCs w:val="30"/>
        </w:rPr>
        <w:t xml:space="preserve"> проблема </w:t>
      </w:r>
      <w:r w:rsidR="00A24BB7" w:rsidRPr="004619C9">
        <w:rPr>
          <w:sz w:val="30"/>
          <w:szCs w:val="30"/>
          <w:u w:val="single"/>
        </w:rPr>
        <w:t xml:space="preserve">необоснованного сокращения объема нормативных расходов при увеличении численности </w:t>
      </w:r>
      <w:r w:rsidR="00A24BB7" w:rsidRPr="004619C9">
        <w:rPr>
          <w:sz w:val="30"/>
          <w:szCs w:val="30"/>
        </w:rPr>
        <w:t xml:space="preserve">населения муниципальных образований. Палата провела опрос среди глав муниципальных районов и большинство </w:t>
      </w:r>
      <w:r w:rsidR="00A24BB7" w:rsidRPr="004619C9">
        <w:rPr>
          <w:sz w:val="30"/>
          <w:szCs w:val="30"/>
        </w:rPr>
        <w:lastRenderedPageBreak/>
        <w:t>из них отметили необходимость решения это</w:t>
      </w:r>
      <w:r w:rsidR="00557A0D" w:rsidRPr="004619C9">
        <w:rPr>
          <w:sz w:val="30"/>
          <w:szCs w:val="30"/>
        </w:rPr>
        <w:t>го</w:t>
      </w:r>
      <w:r w:rsidR="00A24BB7" w:rsidRPr="004619C9">
        <w:rPr>
          <w:sz w:val="30"/>
          <w:szCs w:val="30"/>
        </w:rPr>
        <w:t xml:space="preserve"> </w:t>
      </w:r>
      <w:r w:rsidR="00557A0D" w:rsidRPr="004619C9">
        <w:rPr>
          <w:sz w:val="30"/>
          <w:szCs w:val="30"/>
        </w:rPr>
        <w:t>вопроса</w:t>
      </w:r>
      <w:r w:rsidR="00A24BB7" w:rsidRPr="004619C9">
        <w:rPr>
          <w:sz w:val="30"/>
          <w:szCs w:val="30"/>
        </w:rPr>
        <w:t xml:space="preserve"> и согласились с предложенными палатой подходами.</w:t>
      </w:r>
      <w:r w:rsidR="00557A0D" w:rsidRPr="004619C9">
        <w:rPr>
          <w:sz w:val="30"/>
          <w:szCs w:val="30"/>
        </w:rPr>
        <w:t xml:space="preserve"> В Министерство финансов НСО мы направили свои предложения.</w:t>
      </w:r>
    </w:p>
    <w:p w:rsidR="008D7BCF" w:rsidRPr="004619C9" w:rsidRDefault="00A24BB7" w:rsidP="006354D7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619C9">
        <w:rPr>
          <w:rFonts w:eastAsiaTheme="minorHAnsi"/>
          <w:sz w:val="30"/>
          <w:szCs w:val="30"/>
          <w:lang w:eastAsia="en-US"/>
        </w:rPr>
        <w:t xml:space="preserve">Также </w:t>
      </w:r>
      <w:r w:rsidR="00F765A1" w:rsidRPr="004619C9">
        <w:rPr>
          <w:rFonts w:eastAsiaTheme="minorHAnsi"/>
          <w:sz w:val="30"/>
          <w:szCs w:val="30"/>
          <w:lang w:eastAsia="en-US"/>
        </w:rPr>
        <w:t xml:space="preserve">необходимо </w:t>
      </w:r>
      <w:r w:rsidR="00B75863" w:rsidRPr="004619C9">
        <w:rPr>
          <w:rFonts w:eastAsiaTheme="minorHAnsi"/>
          <w:sz w:val="30"/>
          <w:szCs w:val="30"/>
          <w:lang w:eastAsia="en-US"/>
        </w:rPr>
        <w:t>реш</w:t>
      </w:r>
      <w:r w:rsidR="00F765A1" w:rsidRPr="004619C9">
        <w:rPr>
          <w:rFonts w:eastAsiaTheme="minorHAnsi"/>
          <w:sz w:val="30"/>
          <w:szCs w:val="30"/>
          <w:lang w:eastAsia="en-US"/>
        </w:rPr>
        <w:t>ить</w:t>
      </w:r>
      <w:r w:rsidR="00B75863" w:rsidRPr="004619C9">
        <w:rPr>
          <w:rFonts w:eastAsiaTheme="minorHAnsi"/>
          <w:sz w:val="30"/>
          <w:szCs w:val="30"/>
          <w:lang w:eastAsia="en-US"/>
        </w:rPr>
        <w:t xml:space="preserve"> вопрос об увеличении нормативов в части оплаты труда работников муниципальных КСО. Сейчас норматив ежемесячного денежного поощрения у председателей КСО остается самым маленьким среди работников органов местного самоуправления.</w:t>
      </w:r>
      <w:r w:rsidR="00314134" w:rsidRPr="004619C9">
        <w:rPr>
          <w:rFonts w:eastAsiaTheme="minorHAnsi"/>
          <w:sz w:val="30"/>
          <w:szCs w:val="30"/>
          <w:lang w:eastAsia="en-US"/>
        </w:rPr>
        <w:t xml:space="preserve"> У аудиторов и инспекторов КСО размер оплаты труда заметно меньше, чем у работников администрации сопоставимых должностей.</w:t>
      </w:r>
      <w:r w:rsidR="0081440A" w:rsidRPr="004619C9">
        <w:rPr>
          <w:rFonts w:eastAsiaTheme="minorHAnsi"/>
          <w:sz w:val="30"/>
          <w:szCs w:val="30"/>
          <w:lang w:eastAsia="en-US"/>
        </w:rPr>
        <w:t xml:space="preserve"> По предложению областной прокуратуры в план законопроектной работы Законодательного Собрания на 2020 год включен</w:t>
      </w:r>
      <w:r w:rsidR="00F765A1" w:rsidRPr="004619C9">
        <w:rPr>
          <w:rFonts w:eastAsiaTheme="minorHAnsi"/>
          <w:sz w:val="30"/>
          <w:szCs w:val="30"/>
          <w:lang w:eastAsia="en-US"/>
        </w:rPr>
        <w:t>а подготовка</w:t>
      </w:r>
      <w:r w:rsidR="0081440A" w:rsidRPr="004619C9">
        <w:rPr>
          <w:rFonts w:eastAsiaTheme="minorHAnsi"/>
          <w:sz w:val="30"/>
          <w:szCs w:val="30"/>
          <w:lang w:eastAsia="en-US"/>
        </w:rPr>
        <w:t xml:space="preserve"> изменени</w:t>
      </w:r>
      <w:r w:rsidR="00F765A1" w:rsidRPr="004619C9">
        <w:rPr>
          <w:rFonts w:eastAsiaTheme="minorHAnsi"/>
          <w:sz w:val="30"/>
          <w:szCs w:val="30"/>
          <w:lang w:eastAsia="en-US"/>
        </w:rPr>
        <w:t>й</w:t>
      </w:r>
      <w:r w:rsidR="0081440A" w:rsidRPr="004619C9">
        <w:rPr>
          <w:rFonts w:eastAsiaTheme="minorHAnsi"/>
          <w:sz w:val="30"/>
          <w:szCs w:val="30"/>
          <w:lang w:eastAsia="en-US"/>
        </w:rPr>
        <w:t xml:space="preserve"> в областной закон о гарантиях осуществления полномочий выборных должностных лиц местного самоуправления в </w:t>
      </w:r>
      <w:r w:rsidR="0081440A" w:rsidRPr="004619C9">
        <w:rPr>
          <w:rFonts w:eastAsiaTheme="minorHAnsi"/>
          <w:sz w:val="30"/>
          <w:szCs w:val="30"/>
          <w:u w:val="single"/>
          <w:lang w:eastAsia="en-US"/>
        </w:rPr>
        <w:t>части установления гарантий для лиц, замещающих муниципальные должности в КСО</w:t>
      </w:r>
      <w:r w:rsidR="0081440A" w:rsidRPr="004619C9">
        <w:rPr>
          <w:rFonts w:eastAsiaTheme="minorHAnsi"/>
          <w:sz w:val="30"/>
          <w:szCs w:val="30"/>
          <w:lang w:eastAsia="en-US"/>
        </w:rPr>
        <w:t>.</w:t>
      </w:r>
    </w:p>
    <w:p w:rsidR="0081440A" w:rsidRPr="004619C9" w:rsidRDefault="0081440A" w:rsidP="006354D7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81440A" w:rsidRPr="004619C9" w:rsidRDefault="00002BAC" w:rsidP="006354D7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619C9">
        <w:rPr>
          <w:rFonts w:eastAsiaTheme="minorHAnsi"/>
          <w:sz w:val="30"/>
          <w:szCs w:val="30"/>
          <w:lang w:eastAsia="en-US"/>
        </w:rPr>
        <w:t>Хочу отметить, что в</w:t>
      </w:r>
      <w:r w:rsidR="0081440A" w:rsidRPr="004619C9">
        <w:rPr>
          <w:rFonts w:eastAsiaTheme="minorHAnsi"/>
          <w:sz w:val="30"/>
          <w:szCs w:val="30"/>
          <w:lang w:eastAsia="en-US"/>
        </w:rPr>
        <w:t xml:space="preserve"> 2019 году во всех проверенных муниципальных районах стали применяться </w:t>
      </w:r>
      <w:r w:rsidR="0081440A" w:rsidRPr="004619C9">
        <w:rPr>
          <w:rFonts w:eastAsiaTheme="minorHAnsi"/>
          <w:sz w:val="30"/>
          <w:szCs w:val="30"/>
          <w:u w:val="single"/>
          <w:lang w:eastAsia="en-US"/>
        </w:rPr>
        <w:t>новые методические рекомендации по расчету дотаций</w:t>
      </w:r>
      <w:r w:rsidR="0081440A" w:rsidRPr="004619C9">
        <w:rPr>
          <w:rFonts w:eastAsiaTheme="minorHAnsi"/>
          <w:sz w:val="30"/>
          <w:szCs w:val="30"/>
          <w:lang w:eastAsia="en-US"/>
        </w:rPr>
        <w:t xml:space="preserve"> поселениям, подготовленные Министерством финансов НСО с учетом предложений палаты. Они позволяют привести районные методики распределения дотаций с соответствие с основными требованиями БК РФ. В представленных расчетах сохраняются отдельные нарушения, но в основном они связаны с несоблюдением именно методических рекомендаций.</w:t>
      </w:r>
    </w:p>
    <w:p w:rsidR="00B70BA1" w:rsidRPr="004619C9" w:rsidRDefault="0081440A" w:rsidP="0081440A">
      <w:pPr>
        <w:ind w:firstLine="709"/>
        <w:jc w:val="both"/>
        <w:rPr>
          <w:sz w:val="30"/>
          <w:szCs w:val="30"/>
        </w:rPr>
      </w:pPr>
      <w:r w:rsidRPr="004619C9">
        <w:rPr>
          <w:rFonts w:eastAsiaTheme="minorHAnsi"/>
          <w:sz w:val="30"/>
          <w:szCs w:val="30"/>
          <w:lang w:eastAsia="en-US"/>
        </w:rPr>
        <w:t xml:space="preserve">Работу по совершенствованию областной системы межбюджетных отношений следует продолжать. Прежде всего, в части </w:t>
      </w:r>
      <w:r w:rsidRPr="004619C9">
        <w:rPr>
          <w:sz w:val="30"/>
          <w:szCs w:val="30"/>
          <w:u w:val="single"/>
        </w:rPr>
        <w:t>проблемы высокой зависимости муниципальных образований от финансовой помощи из областного бюджета</w:t>
      </w:r>
      <w:r w:rsidRPr="004619C9">
        <w:rPr>
          <w:sz w:val="30"/>
          <w:szCs w:val="30"/>
        </w:rPr>
        <w:t xml:space="preserve">. При этом местные администрации часто не пользуются имеющимися возможностями увеличения (пусть небольшого) собственных доходов. По-прежнему устанавливаются пониженные ставки по местным налогам, не ведется работа с плательщиками по неналоговым доходам. </w:t>
      </w:r>
      <w:r w:rsidR="00B70BA1" w:rsidRPr="004619C9">
        <w:rPr>
          <w:sz w:val="30"/>
          <w:szCs w:val="30"/>
        </w:rPr>
        <w:t>Во многом это следствие используемых м</w:t>
      </w:r>
      <w:r w:rsidRPr="004619C9">
        <w:rPr>
          <w:sz w:val="30"/>
          <w:szCs w:val="30"/>
        </w:rPr>
        <w:t>етодик распределения финансовой помощи</w:t>
      </w:r>
      <w:r w:rsidR="00B70BA1" w:rsidRPr="004619C9">
        <w:rPr>
          <w:sz w:val="30"/>
          <w:szCs w:val="30"/>
        </w:rPr>
        <w:t>,</w:t>
      </w:r>
      <w:r w:rsidRPr="004619C9">
        <w:rPr>
          <w:sz w:val="30"/>
          <w:szCs w:val="30"/>
        </w:rPr>
        <w:t xml:space="preserve"> </w:t>
      </w:r>
      <w:r w:rsidR="00B70BA1" w:rsidRPr="004619C9">
        <w:rPr>
          <w:sz w:val="30"/>
          <w:szCs w:val="30"/>
        </w:rPr>
        <w:t>которые</w:t>
      </w:r>
      <w:r w:rsidRPr="004619C9">
        <w:rPr>
          <w:sz w:val="30"/>
          <w:szCs w:val="30"/>
        </w:rPr>
        <w:t xml:space="preserve"> приводят к тому, что муниципальным образованиям </w:t>
      </w:r>
      <w:r w:rsidRPr="004619C9">
        <w:rPr>
          <w:sz w:val="30"/>
          <w:szCs w:val="30"/>
          <w:u w:val="single"/>
        </w:rPr>
        <w:t>не выгодно увеличивать собственные доходы</w:t>
      </w:r>
      <w:r w:rsidRPr="004619C9">
        <w:rPr>
          <w:sz w:val="30"/>
          <w:szCs w:val="30"/>
        </w:rPr>
        <w:t>, поскольку на эту же сумму уменьшаются транс</w:t>
      </w:r>
      <w:r w:rsidR="00B70BA1" w:rsidRPr="004619C9">
        <w:rPr>
          <w:sz w:val="30"/>
          <w:szCs w:val="30"/>
        </w:rPr>
        <w:t>ферты.</w:t>
      </w:r>
    </w:p>
    <w:p w:rsidR="00B70BA1" w:rsidRPr="004619C9" w:rsidRDefault="00B70BA1" w:rsidP="00B70BA1">
      <w:pPr>
        <w:ind w:firstLine="709"/>
        <w:jc w:val="both"/>
        <w:rPr>
          <w:sz w:val="30"/>
          <w:szCs w:val="30"/>
        </w:rPr>
      </w:pPr>
      <w:r w:rsidRPr="004619C9">
        <w:rPr>
          <w:sz w:val="30"/>
          <w:szCs w:val="30"/>
        </w:rPr>
        <w:t xml:space="preserve">Также следует учитывать изменения законодательства, регулирующего межбюджетные отношения. В 2019 году при участии </w:t>
      </w:r>
      <w:proofErr w:type="spellStart"/>
      <w:r w:rsidRPr="004619C9">
        <w:rPr>
          <w:sz w:val="30"/>
          <w:szCs w:val="30"/>
        </w:rPr>
        <w:t>Минцифры</w:t>
      </w:r>
      <w:proofErr w:type="spellEnd"/>
      <w:r w:rsidRPr="004619C9">
        <w:rPr>
          <w:sz w:val="30"/>
          <w:szCs w:val="30"/>
        </w:rPr>
        <w:t xml:space="preserve">, Минфина и палаты для новой программы цифрового развития был подготовлен порядок предоставления и распределения межбюджетных субсидий, учитывающие эти изменения. В 2020 году нужно продолжать работу по приведению системы отраслевых межбюджетных трансфертов в соответствие с новыми положениями БК РФ. </w:t>
      </w:r>
    </w:p>
    <w:p w:rsidR="00B70BA1" w:rsidRPr="004619C9" w:rsidRDefault="00B70BA1" w:rsidP="0081440A">
      <w:pPr>
        <w:ind w:firstLine="709"/>
        <w:jc w:val="both"/>
        <w:rPr>
          <w:sz w:val="30"/>
          <w:szCs w:val="30"/>
        </w:rPr>
      </w:pPr>
    </w:p>
    <w:p w:rsidR="00B70BA1" w:rsidRPr="004619C9" w:rsidRDefault="00B70BA1" w:rsidP="0081440A">
      <w:pPr>
        <w:ind w:firstLine="709"/>
        <w:jc w:val="both"/>
        <w:rPr>
          <w:sz w:val="30"/>
          <w:szCs w:val="30"/>
        </w:rPr>
      </w:pPr>
    </w:p>
    <w:sectPr w:rsidR="00B70BA1" w:rsidRPr="004619C9" w:rsidSect="0032532C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5F" w:rsidRDefault="0058705F" w:rsidP="0032532C">
      <w:r>
        <w:separator/>
      </w:r>
    </w:p>
  </w:endnote>
  <w:endnote w:type="continuationSeparator" w:id="0">
    <w:p w:rsidR="0058705F" w:rsidRDefault="0058705F" w:rsidP="0032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5F" w:rsidRDefault="0058705F" w:rsidP="0032532C">
      <w:r>
        <w:separator/>
      </w:r>
    </w:p>
  </w:footnote>
  <w:footnote w:type="continuationSeparator" w:id="0">
    <w:p w:rsidR="0058705F" w:rsidRDefault="0058705F" w:rsidP="0032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00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07C90" w:rsidRPr="0032532C" w:rsidRDefault="00A07C90" w:rsidP="00B22BF0">
        <w:pPr>
          <w:pStyle w:val="a3"/>
          <w:ind w:firstLine="0"/>
          <w:jc w:val="center"/>
          <w:rPr>
            <w:sz w:val="24"/>
            <w:szCs w:val="24"/>
          </w:rPr>
        </w:pPr>
        <w:r w:rsidRPr="0032532C">
          <w:rPr>
            <w:sz w:val="24"/>
            <w:szCs w:val="24"/>
          </w:rPr>
          <w:fldChar w:fldCharType="begin"/>
        </w:r>
        <w:r w:rsidRPr="0032532C">
          <w:rPr>
            <w:sz w:val="24"/>
            <w:szCs w:val="24"/>
          </w:rPr>
          <w:instrText xml:space="preserve"> PAGE   \* MERGEFORMAT </w:instrText>
        </w:r>
        <w:r w:rsidRPr="0032532C">
          <w:rPr>
            <w:sz w:val="24"/>
            <w:szCs w:val="24"/>
          </w:rPr>
          <w:fldChar w:fldCharType="separate"/>
        </w:r>
        <w:r w:rsidR="004619C9">
          <w:rPr>
            <w:noProof/>
            <w:sz w:val="24"/>
            <w:szCs w:val="24"/>
          </w:rPr>
          <w:t>4</w:t>
        </w:r>
        <w:r w:rsidRPr="0032532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2C"/>
    <w:rsid w:val="000009B6"/>
    <w:rsid w:val="00002BAC"/>
    <w:rsid w:val="00005F88"/>
    <w:rsid w:val="000109B3"/>
    <w:rsid w:val="00010A3D"/>
    <w:rsid w:val="000171BA"/>
    <w:rsid w:val="00023E5D"/>
    <w:rsid w:val="000323F2"/>
    <w:rsid w:val="00040C3D"/>
    <w:rsid w:val="00040E1C"/>
    <w:rsid w:val="00044EA3"/>
    <w:rsid w:val="00044F52"/>
    <w:rsid w:val="000463CE"/>
    <w:rsid w:val="000473BD"/>
    <w:rsid w:val="00065C1A"/>
    <w:rsid w:val="00067050"/>
    <w:rsid w:val="000672A4"/>
    <w:rsid w:val="00072B4B"/>
    <w:rsid w:val="00073819"/>
    <w:rsid w:val="00083D18"/>
    <w:rsid w:val="0008690F"/>
    <w:rsid w:val="000A665E"/>
    <w:rsid w:val="000A6A61"/>
    <w:rsid w:val="000A7B61"/>
    <w:rsid w:val="000A7CC0"/>
    <w:rsid w:val="000B041D"/>
    <w:rsid w:val="000B4277"/>
    <w:rsid w:val="000B431C"/>
    <w:rsid w:val="000C355A"/>
    <w:rsid w:val="000C613A"/>
    <w:rsid w:val="000C6CE4"/>
    <w:rsid w:val="000D049F"/>
    <w:rsid w:val="000D3036"/>
    <w:rsid w:val="000D3798"/>
    <w:rsid w:val="000D434A"/>
    <w:rsid w:val="000E4178"/>
    <w:rsid w:val="000E58E6"/>
    <w:rsid w:val="000E60D2"/>
    <w:rsid w:val="000E6F11"/>
    <w:rsid w:val="00101B43"/>
    <w:rsid w:val="00104377"/>
    <w:rsid w:val="0010709F"/>
    <w:rsid w:val="0011012B"/>
    <w:rsid w:val="001149A7"/>
    <w:rsid w:val="00125F20"/>
    <w:rsid w:val="0013388D"/>
    <w:rsid w:val="00137920"/>
    <w:rsid w:val="00140500"/>
    <w:rsid w:val="0014243B"/>
    <w:rsid w:val="0014554B"/>
    <w:rsid w:val="00166DF0"/>
    <w:rsid w:val="00166F5F"/>
    <w:rsid w:val="001679A4"/>
    <w:rsid w:val="001740E1"/>
    <w:rsid w:val="00176BC7"/>
    <w:rsid w:val="00181A9B"/>
    <w:rsid w:val="001855AE"/>
    <w:rsid w:val="0018633E"/>
    <w:rsid w:val="00191499"/>
    <w:rsid w:val="00196E11"/>
    <w:rsid w:val="001A4D30"/>
    <w:rsid w:val="001A66E5"/>
    <w:rsid w:val="001B0280"/>
    <w:rsid w:val="001B0335"/>
    <w:rsid w:val="001B353E"/>
    <w:rsid w:val="001B48D9"/>
    <w:rsid w:val="001C16F7"/>
    <w:rsid w:val="001C4688"/>
    <w:rsid w:val="001D311E"/>
    <w:rsid w:val="001D5D40"/>
    <w:rsid w:val="001D6648"/>
    <w:rsid w:val="001D6B31"/>
    <w:rsid w:val="001E07F1"/>
    <w:rsid w:val="001F7969"/>
    <w:rsid w:val="00203E09"/>
    <w:rsid w:val="002058FA"/>
    <w:rsid w:val="00222F84"/>
    <w:rsid w:val="002342E5"/>
    <w:rsid w:val="002345E9"/>
    <w:rsid w:val="00236970"/>
    <w:rsid w:val="00236DA0"/>
    <w:rsid w:val="002400EB"/>
    <w:rsid w:val="00242B5E"/>
    <w:rsid w:val="00244120"/>
    <w:rsid w:val="002441CA"/>
    <w:rsid w:val="002540CD"/>
    <w:rsid w:val="00255A8B"/>
    <w:rsid w:val="00256581"/>
    <w:rsid w:val="0026520D"/>
    <w:rsid w:val="002667DE"/>
    <w:rsid w:val="00274EE6"/>
    <w:rsid w:val="00275A3B"/>
    <w:rsid w:val="002761B3"/>
    <w:rsid w:val="002902BE"/>
    <w:rsid w:val="00290393"/>
    <w:rsid w:val="002A5568"/>
    <w:rsid w:val="002B087C"/>
    <w:rsid w:val="002C17E7"/>
    <w:rsid w:val="002C19B5"/>
    <w:rsid w:val="002C306A"/>
    <w:rsid w:val="002C58E1"/>
    <w:rsid w:val="002D19C0"/>
    <w:rsid w:val="002D547F"/>
    <w:rsid w:val="002E690A"/>
    <w:rsid w:val="002E70E4"/>
    <w:rsid w:val="002F31A4"/>
    <w:rsid w:val="002F469A"/>
    <w:rsid w:val="002F7C46"/>
    <w:rsid w:val="003002D2"/>
    <w:rsid w:val="00304AA4"/>
    <w:rsid w:val="00305CE3"/>
    <w:rsid w:val="00310284"/>
    <w:rsid w:val="00314134"/>
    <w:rsid w:val="00314EFD"/>
    <w:rsid w:val="00316F09"/>
    <w:rsid w:val="00317947"/>
    <w:rsid w:val="00323635"/>
    <w:rsid w:val="00323A33"/>
    <w:rsid w:val="0032532C"/>
    <w:rsid w:val="00325A55"/>
    <w:rsid w:val="00330ED5"/>
    <w:rsid w:val="00331276"/>
    <w:rsid w:val="00334FE8"/>
    <w:rsid w:val="003422A3"/>
    <w:rsid w:val="00345B11"/>
    <w:rsid w:val="00351CCC"/>
    <w:rsid w:val="0035735A"/>
    <w:rsid w:val="003602A0"/>
    <w:rsid w:val="00365D2A"/>
    <w:rsid w:val="00372DE1"/>
    <w:rsid w:val="00373315"/>
    <w:rsid w:val="00374C88"/>
    <w:rsid w:val="00374D8A"/>
    <w:rsid w:val="0037688F"/>
    <w:rsid w:val="003769B5"/>
    <w:rsid w:val="00380852"/>
    <w:rsid w:val="0038387B"/>
    <w:rsid w:val="00385CB5"/>
    <w:rsid w:val="00385DC2"/>
    <w:rsid w:val="00390205"/>
    <w:rsid w:val="003971D3"/>
    <w:rsid w:val="003A5C91"/>
    <w:rsid w:val="003A78EF"/>
    <w:rsid w:val="003B05E6"/>
    <w:rsid w:val="003B479A"/>
    <w:rsid w:val="003C3240"/>
    <w:rsid w:val="003C5AB2"/>
    <w:rsid w:val="003C6E19"/>
    <w:rsid w:val="003C6F9C"/>
    <w:rsid w:val="003D522F"/>
    <w:rsid w:val="003D7914"/>
    <w:rsid w:val="003E4C76"/>
    <w:rsid w:val="003F6AC3"/>
    <w:rsid w:val="00405D49"/>
    <w:rsid w:val="00405E8A"/>
    <w:rsid w:val="00406687"/>
    <w:rsid w:val="0041519B"/>
    <w:rsid w:val="004155CF"/>
    <w:rsid w:val="00421553"/>
    <w:rsid w:val="00424E5B"/>
    <w:rsid w:val="0042774B"/>
    <w:rsid w:val="004363EB"/>
    <w:rsid w:val="00440CAA"/>
    <w:rsid w:val="0044475B"/>
    <w:rsid w:val="00444FFB"/>
    <w:rsid w:val="00447981"/>
    <w:rsid w:val="004523C5"/>
    <w:rsid w:val="00452C83"/>
    <w:rsid w:val="00453739"/>
    <w:rsid w:val="004544C6"/>
    <w:rsid w:val="00461445"/>
    <w:rsid w:val="004616D7"/>
    <w:rsid w:val="004619C9"/>
    <w:rsid w:val="0046576E"/>
    <w:rsid w:val="00480390"/>
    <w:rsid w:val="004813E5"/>
    <w:rsid w:val="0048694D"/>
    <w:rsid w:val="00496D16"/>
    <w:rsid w:val="004B1AF8"/>
    <w:rsid w:val="004B5D95"/>
    <w:rsid w:val="004C09EF"/>
    <w:rsid w:val="004C09F7"/>
    <w:rsid w:val="004C2D71"/>
    <w:rsid w:val="004C5E02"/>
    <w:rsid w:val="004D09CD"/>
    <w:rsid w:val="004D2118"/>
    <w:rsid w:val="004D5F79"/>
    <w:rsid w:val="004E1CF6"/>
    <w:rsid w:val="004E5142"/>
    <w:rsid w:val="005028F4"/>
    <w:rsid w:val="00512936"/>
    <w:rsid w:val="00516BC5"/>
    <w:rsid w:val="005179AF"/>
    <w:rsid w:val="0052274B"/>
    <w:rsid w:val="005233A8"/>
    <w:rsid w:val="00532705"/>
    <w:rsid w:val="005344B0"/>
    <w:rsid w:val="00540548"/>
    <w:rsid w:val="005460E5"/>
    <w:rsid w:val="0055214E"/>
    <w:rsid w:val="00553B0D"/>
    <w:rsid w:val="0055410C"/>
    <w:rsid w:val="0055663C"/>
    <w:rsid w:val="00557A0D"/>
    <w:rsid w:val="0056305C"/>
    <w:rsid w:val="00564644"/>
    <w:rsid w:val="005656A3"/>
    <w:rsid w:val="00567E4C"/>
    <w:rsid w:val="00567F73"/>
    <w:rsid w:val="00571276"/>
    <w:rsid w:val="00572BB4"/>
    <w:rsid w:val="0058559A"/>
    <w:rsid w:val="0058705F"/>
    <w:rsid w:val="005946B7"/>
    <w:rsid w:val="00595E13"/>
    <w:rsid w:val="005A1537"/>
    <w:rsid w:val="005A3C4E"/>
    <w:rsid w:val="005A6B76"/>
    <w:rsid w:val="005D5BD3"/>
    <w:rsid w:val="005D7774"/>
    <w:rsid w:val="005E0347"/>
    <w:rsid w:val="005E4A50"/>
    <w:rsid w:val="005F2AAC"/>
    <w:rsid w:val="00600813"/>
    <w:rsid w:val="0060446F"/>
    <w:rsid w:val="00605805"/>
    <w:rsid w:val="00607D09"/>
    <w:rsid w:val="00613042"/>
    <w:rsid w:val="0061436C"/>
    <w:rsid w:val="00624304"/>
    <w:rsid w:val="00625E38"/>
    <w:rsid w:val="00630C57"/>
    <w:rsid w:val="00633553"/>
    <w:rsid w:val="006354D7"/>
    <w:rsid w:val="0063587B"/>
    <w:rsid w:val="00637506"/>
    <w:rsid w:val="00637BD1"/>
    <w:rsid w:val="006471D6"/>
    <w:rsid w:val="006544D7"/>
    <w:rsid w:val="0066437E"/>
    <w:rsid w:val="00665351"/>
    <w:rsid w:val="00666802"/>
    <w:rsid w:val="00666D26"/>
    <w:rsid w:val="00667B39"/>
    <w:rsid w:val="00667EAC"/>
    <w:rsid w:val="00671DBA"/>
    <w:rsid w:val="0067202B"/>
    <w:rsid w:val="00672038"/>
    <w:rsid w:val="006727D3"/>
    <w:rsid w:val="006738DA"/>
    <w:rsid w:val="00673B4B"/>
    <w:rsid w:val="0068270F"/>
    <w:rsid w:val="006841C4"/>
    <w:rsid w:val="00692E68"/>
    <w:rsid w:val="006A246C"/>
    <w:rsid w:val="006A320F"/>
    <w:rsid w:val="006A54D2"/>
    <w:rsid w:val="006B3BFB"/>
    <w:rsid w:val="006B4CD4"/>
    <w:rsid w:val="006C6380"/>
    <w:rsid w:val="006C7B21"/>
    <w:rsid w:val="006D05ED"/>
    <w:rsid w:val="006D73C8"/>
    <w:rsid w:val="006E1AE8"/>
    <w:rsid w:val="006E4219"/>
    <w:rsid w:val="006F36F1"/>
    <w:rsid w:val="0070303D"/>
    <w:rsid w:val="00703A73"/>
    <w:rsid w:val="007063AA"/>
    <w:rsid w:val="007156FE"/>
    <w:rsid w:val="00717BFF"/>
    <w:rsid w:val="00722865"/>
    <w:rsid w:val="00734C40"/>
    <w:rsid w:val="0074225E"/>
    <w:rsid w:val="00744084"/>
    <w:rsid w:val="00747BD7"/>
    <w:rsid w:val="00750C5D"/>
    <w:rsid w:val="00753D24"/>
    <w:rsid w:val="007636A9"/>
    <w:rsid w:val="00767719"/>
    <w:rsid w:val="00776773"/>
    <w:rsid w:val="00777E92"/>
    <w:rsid w:val="007813CF"/>
    <w:rsid w:val="0078691B"/>
    <w:rsid w:val="007874C6"/>
    <w:rsid w:val="00793542"/>
    <w:rsid w:val="00796093"/>
    <w:rsid w:val="0079660D"/>
    <w:rsid w:val="007A5C9C"/>
    <w:rsid w:val="007B2D36"/>
    <w:rsid w:val="007B3057"/>
    <w:rsid w:val="007B615D"/>
    <w:rsid w:val="007B65C3"/>
    <w:rsid w:val="007C2535"/>
    <w:rsid w:val="007D7960"/>
    <w:rsid w:val="007E0E4C"/>
    <w:rsid w:val="007E3319"/>
    <w:rsid w:val="007F3D32"/>
    <w:rsid w:val="007F477C"/>
    <w:rsid w:val="007F54BD"/>
    <w:rsid w:val="007F5CF6"/>
    <w:rsid w:val="007F7395"/>
    <w:rsid w:val="008007B1"/>
    <w:rsid w:val="00806026"/>
    <w:rsid w:val="0081440A"/>
    <w:rsid w:val="00814D20"/>
    <w:rsid w:val="0082364D"/>
    <w:rsid w:val="008313CF"/>
    <w:rsid w:val="008324E6"/>
    <w:rsid w:val="00840935"/>
    <w:rsid w:val="00841823"/>
    <w:rsid w:val="00841C4C"/>
    <w:rsid w:val="00842A48"/>
    <w:rsid w:val="00846BF7"/>
    <w:rsid w:val="00857E1A"/>
    <w:rsid w:val="00860781"/>
    <w:rsid w:val="00860ABA"/>
    <w:rsid w:val="00872C5F"/>
    <w:rsid w:val="00876FDB"/>
    <w:rsid w:val="00881DD4"/>
    <w:rsid w:val="0088363C"/>
    <w:rsid w:val="0088745E"/>
    <w:rsid w:val="00890F08"/>
    <w:rsid w:val="00891B7A"/>
    <w:rsid w:val="008965A4"/>
    <w:rsid w:val="008A3B1F"/>
    <w:rsid w:val="008B22ED"/>
    <w:rsid w:val="008B483C"/>
    <w:rsid w:val="008B667B"/>
    <w:rsid w:val="008B684E"/>
    <w:rsid w:val="008B6AAC"/>
    <w:rsid w:val="008B773E"/>
    <w:rsid w:val="008C0480"/>
    <w:rsid w:val="008C097E"/>
    <w:rsid w:val="008C2290"/>
    <w:rsid w:val="008C3654"/>
    <w:rsid w:val="008C40FC"/>
    <w:rsid w:val="008D7AF3"/>
    <w:rsid w:val="008D7BCF"/>
    <w:rsid w:val="008E2813"/>
    <w:rsid w:val="008E4FE9"/>
    <w:rsid w:val="008F2653"/>
    <w:rsid w:val="008F30A3"/>
    <w:rsid w:val="00902DA6"/>
    <w:rsid w:val="00906A8E"/>
    <w:rsid w:val="00915476"/>
    <w:rsid w:val="00927518"/>
    <w:rsid w:val="00932003"/>
    <w:rsid w:val="00933E64"/>
    <w:rsid w:val="009453A1"/>
    <w:rsid w:val="009467EB"/>
    <w:rsid w:val="00951598"/>
    <w:rsid w:val="00951C61"/>
    <w:rsid w:val="0095481F"/>
    <w:rsid w:val="0095758D"/>
    <w:rsid w:val="00957BA3"/>
    <w:rsid w:val="00957D13"/>
    <w:rsid w:val="00963E26"/>
    <w:rsid w:val="0096481D"/>
    <w:rsid w:val="00966548"/>
    <w:rsid w:val="009740A9"/>
    <w:rsid w:val="0098002D"/>
    <w:rsid w:val="0098352B"/>
    <w:rsid w:val="009A1122"/>
    <w:rsid w:val="009A32EC"/>
    <w:rsid w:val="009A423E"/>
    <w:rsid w:val="009A4BC7"/>
    <w:rsid w:val="009A6342"/>
    <w:rsid w:val="009A77A6"/>
    <w:rsid w:val="009B3C92"/>
    <w:rsid w:val="009B54EE"/>
    <w:rsid w:val="009B5593"/>
    <w:rsid w:val="009B7251"/>
    <w:rsid w:val="009C01AF"/>
    <w:rsid w:val="009C5AA9"/>
    <w:rsid w:val="009D4E9C"/>
    <w:rsid w:val="009D7C65"/>
    <w:rsid w:val="009E4E16"/>
    <w:rsid w:val="009E7AD7"/>
    <w:rsid w:val="009F4075"/>
    <w:rsid w:val="009F7E57"/>
    <w:rsid w:val="00A017E5"/>
    <w:rsid w:val="00A07C90"/>
    <w:rsid w:val="00A11154"/>
    <w:rsid w:val="00A13057"/>
    <w:rsid w:val="00A20480"/>
    <w:rsid w:val="00A24BB7"/>
    <w:rsid w:val="00A26EAE"/>
    <w:rsid w:val="00A30BD1"/>
    <w:rsid w:val="00A41065"/>
    <w:rsid w:val="00A41E2D"/>
    <w:rsid w:val="00A54F36"/>
    <w:rsid w:val="00A55FA0"/>
    <w:rsid w:val="00A649D0"/>
    <w:rsid w:val="00A65763"/>
    <w:rsid w:val="00A67FCF"/>
    <w:rsid w:val="00A74F60"/>
    <w:rsid w:val="00A915C6"/>
    <w:rsid w:val="00AA1794"/>
    <w:rsid w:val="00AA2301"/>
    <w:rsid w:val="00AA3CAB"/>
    <w:rsid w:val="00AA6A9E"/>
    <w:rsid w:val="00AB39F5"/>
    <w:rsid w:val="00AC2AD5"/>
    <w:rsid w:val="00AD39BE"/>
    <w:rsid w:val="00AE16AA"/>
    <w:rsid w:val="00AE5C24"/>
    <w:rsid w:val="00AE7941"/>
    <w:rsid w:val="00AF3218"/>
    <w:rsid w:val="00AF3842"/>
    <w:rsid w:val="00AF3C1A"/>
    <w:rsid w:val="00B00F8F"/>
    <w:rsid w:val="00B05267"/>
    <w:rsid w:val="00B05BC3"/>
    <w:rsid w:val="00B11A93"/>
    <w:rsid w:val="00B12728"/>
    <w:rsid w:val="00B16639"/>
    <w:rsid w:val="00B21F43"/>
    <w:rsid w:val="00B22BF0"/>
    <w:rsid w:val="00B255C8"/>
    <w:rsid w:val="00B2573C"/>
    <w:rsid w:val="00B25E83"/>
    <w:rsid w:val="00B2766F"/>
    <w:rsid w:val="00B30D24"/>
    <w:rsid w:val="00B33F89"/>
    <w:rsid w:val="00B356CC"/>
    <w:rsid w:val="00B403FB"/>
    <w:rsid w:val="00B4428C"/>
    <w:rsid w:val="00B45985"/>
    <w:rsid w:val="00B5053F"/>
    <w:rsid w:val="00B53434"/>
    <w:rsid w:val="00B56301"/>
    <w:rsid w:val="00B60140"/>
    <w:rsid w:val="00B60C32"/>
    <w:rsid w:val="00B62CFC"/>
    <w:rsid w:val="00B62D3C"/>
    <w:rsid w:val="00B630E8"/>
    <w:rsid w:val="00B6375B"/>
    <w:rsid w:val="00B70BA1"/>
    <w:rsid w:val="00B75863"/>
    <w:rsid w:val="00B85D98"/>
    <w:rsid w:val="00B86751"/>
    <w:rsid w:val="00B93B0E"/>
    <w:rsid w:val="00B93BD2"/>
    <w:rsid w:val="00B94DB6"/>
    <w:rsid w:val="00BA01A2"/>
    <w:rsid w:val="00BA4D42"/>
    <w:rsid w:val="00BA5267"/>
    <w:rsid w:val="00BA7D52"/>
    <w:rsid w:val="00BA7F91"/>
    <w:rsid w:val="00BB0670"/>
    <w:rsid w:val="00BB136D"/>
    <w:rsid w:val="00BB49CA"/>
    <w:rsid w:val="00BB7A37"/>
    <w:rsid w:val="00BB7BD4"/>
    <w:rsid w:val="00BC2C20"/>
    <w:rsid w:val="00BD11EF"/>
    <w:rsid w:val="00BD36B3"/>
    <w:rsid w:val="00BE261D"/>
    <w:rsid w:val="00BE373B"/>
    <w:rsid w:val="00BE7E95"/>
    <w:rsid w:val="00BF1D4B"/>
    <w:rsid w:val="00BF3311"/>
    <w:rsid w:val="00BF3CBF"/>
    <w:rsid w:val="00C02531"/>
    <w:rsid w:val="00C03177"/>
    <w:rsid w:val="00C11B08"/>
    <w:rsid w:val="00C201EB"/>
    <w:rsid w:val="00C2157D"/>
    <w:rsid w:val="00C3000D"/>
    <w:rsid w:val="00C35A5B"/>
    <w:rsid w:val="00C45F90"/>
    <w:rsid w:val="00C46483"/>
    <w:rsid w:val="00C506B1"/>
    <w:rsid w:val="00C5167D"/>
    <w:rsid w:val="00C53B1B"/>
    <w:rsid w:val="00C53C8B"/>
    <w:rsid w:val="00C5544D"/>
    <w:rsid w:val="00C62ED5"/>
    <w:rsid w:val="00C7101B"/>
    <w:rsid w:val="00C73436"/>
    <w:rsid w:val="00C80EB3"/>
    <w:rsid w:val="00C828DE"/>
    <w:rsid w:val="00C97251"/>
    <w:rsid w:val="00C9763A"/>
    <w:rsid w:val="00CA4C52"/>
    <w:rsid w:val="00CC10EE"/>
    <w:rsid w:val="00CC559F"/>
    <w:rsid w:val="00CC5E67"/>
    <w:rsid w:val="00CC6FCA"/>
    <w:rsid w:val="00CE164B"/>
    <w:rsid w:val="00CE2B4E"/>
    <w:rsid w:val="00CE4AA1"/>
    <w:rsid w:val="00CE5A04"/>
    <w:rsid w:val="00CF3751"/>
    <w:rsid w:val="00CF3B8F"/>
    <w:rsid w:val="00D00CEC"/>
    <w:rsid w:val="00D00E84"/>
    <w:rsid w:val="00D07D34"/>
    <w:rsid w:val="00D108C6"/>
    <w:rsid w:val="00D13B05"/>
    <w:rsid w:val="00D31985"/>
    <w:rsid w:val="00D34107"/>
    <w:rsid w:val="00D429BF"/>
    <w:rsid w:val="00D42CDA"/>
    <w:rsid w:val="00D43CD5"/>
    <w:rsid w:val="00D4541D"/>
    <w:rsid w:val="00D50071"/>
    <w:rsid w:val="00D50426"/>
    <w:rsid w:val="00D5090A"/>
    <w:rsid w:val="00D50BC4"/>
    <w:rsid w:val="00D50C77"/>
    <w:rsid w:val="00D52DCF"/>
    <w:rsid w:val="00D576DB"/>
    <w:rsid w:val="00D84AC4"/>
    <w:rsid w:val="00D86E56"/>
    <w:rsid w:val="00D950E8"/>
    <w:rsid w:val="00D97693"/>
    <w:rsid w:val="00DA43D0"/>
    <w:rsid w:val="00DB2233"/>
    <w:rsid w:val="00DC064C"/>
    <w:rsid w:val="00DF2EF4"/>
    <w:rsid w:val="00DF696A"/>
    <w:rsid w:val="00DF7588"/>
    <w:rsid w:val="00DF7CDF"/>
    <w:rsid w:val="00E018D3"/>
    <w:rsid w:val="00E03F03"/>
    <w:rsid w:val="00E04999"/>
    <w:rsid w:val="00E15CF2"/>
    <w:rsid w:val="00E20600"/>
    <w:rsid w:val="00E36A10"/>
    <w:rsid w:val="00E56469"/>
    <w:rsid w:val="00E56A18"/>
    <w:rsid w:val="00E62091"/>
    <w:rsid w:val="00E63D3D"/>
    <w:rsid w:val="00E64F38"/>
    <w:rsid w:val="00E73F4E"/>
    <w:rsid w:val="00E852F1"/>
    <w:rsid w:val="00E90DD5"/>
    <w:rsid w:val="00EA368C"/>
    <w:rsid w:val="00EA7F34"/>
    <w:rsid w:val="00EB5E20"/>
    <w:rsid w:val="00EC0443"/>
    <w:rsid w:val="00EC1A49"/>
    <w:rsid w:val="00EC495F"/>
    <w:rsid w:val="00EC4DBC"/>
    <w:rsid w:val="00ED10E7"/>
    <w:rsid w:val="00ED7C82"/>
    <w:rsid w:val="00EE1AAE"/>
    <w:rsid w:val="00EE5E64"/>
    <w:rsid w:val="00EF7816"/>
    <w:rsid w:val="00F0039C"/>
    <w:rsid w:val="00F10BA2"/>
    <w:rsid w:val="00F1420F"/>
    <w:rsid w:val="00F215FA"/>
    <w:rsid w:val="00F2464C"/>
    <w:rsid w:val="00F2587F"/>
    <w:rsid w:val="00F306A3"/>
    <w:rsid w:val="00F32FE9"/>
    <w:rsid w:val="00F33D21"/>
    <w:rsid w:val="00F50609"/>
    <w:rsid w:val="00F50F1A"/>
    <w:rsid w:val="00F54588"/>
    <w:rsid w:val="00F54C2A"/>
    <w:rsid w:val="00F73020"/>
    <w:rsid w:val="00F73C09"/>
    <w:rsid w:val="00F75E3D"/>
    <w:rsid w:val="00F765A1"/>
    <w:rsid w:val="00F7720C"/>
    <w:rsid w:val="00F83108"/>
    <w:rsid w:val="00F94D73"/>
    <w:rsid w:val="00FA4FC9"/>
    <w:rsid w:val="00FA7708"/>
    <w:rsid w:val="00FB6DD6"/>
    <w:rsid w:val="00FC080D"/>
    <w:rsid w:val="00FC7E3F"/>
    <w:rsid w:val="00FE17F5"/>
    <w:rsid w:val="00FE270E"/>
    <w:rsid w:val="00FE44B2"/>
    <w:rsid w:val="00FE68B8"/>
    <w:rsid w:val="00FE6EBE"/>
    <w:rsid w:val="00FF03C3"/>
    <w:rsid w:val="00FF38A7"/>
    <w:rsid w:val="00FF4889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1617"/>
  <w15:docId w15:val="{FE9466E6-274B-4291-AB2F-B1CE3352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073819"/>
    <w:pPr>
      <w:keepNext/>
      <w:spacing w:before="120" w:after="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32C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5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325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532C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0738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E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E1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1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25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Знак Знак Знак Знак Знак Знак Знак"/>
    <w:basedOn w:val="a"/>
    <w:autoRedefine/>
    <w:rsid w:val="00B601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AE79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78441-CC30-469A-8B71-A94B5461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analit</dc:creator>
  <cp:lastModifiedBy>Гончарова Елена  Анатольевна</cp:lastModifiedBy>
  <cp:revision>7</cp:revision>
  <cp:lastPrinted>2020-01-24T02:52:00Z</cp:lastPrinted>
  <dcterms:created xsi:type="dcterms:W3CDTF">2020-01-21T09:24:00Z</dcterms:created>
  <dcterms:modified xsi:type="dcterms:W3CDTF">2020-01-24T03:14:00Z</dcterms:modified>
</cp:coreProperties>
</file>