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81A" w:rsidRPr="005538D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8D7"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2A181A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деятельности Общественного совета при министерстве финансов и налоговой политики Новосибирской области за 20</w:t>
      </w:r>
      <w:r w:rsidR="00AC4941">
        <w:rPr>
          <w:rFonts w:ascii="Times New Roman" w:hAnsi="Times New Roman" w:cs="Times New Roman"/>
          <w:sz w:val="28"/>
          <w:szCs w:val="28"/>
        </w:rPr>
        <w:t xml:space="preserve">20 </w:t>
      </w:r>
      <w:r>
        <w:rPr>
          <w:rFonts w:ascii="Times New Roman" w:hAnsi="Times New Roman" w:cs="Times New Roman"/>
          <w:sz w:val="28"/>
          <w:szCs w:val="28"/>
        </w:rPr>
        <w:t>год</w:t>
      </w:r>
    </w:p>
    <w:p w:rsidR="002A181A" w:rsidRDefault="002A181A" w:rsidP="002A181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2A181A" w:rsidRPr="00535247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524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</w:rPr>
        <w:t>. Общие сведения</w:t>
      </w:r>
    </w:p>
    <w:p w:rsidR="002A181A" w:rsidRDefault="002A181A" w:rsidP="002A18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81A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Общественный совет при министерстве финансов и налоговой политики Новосибирской области (далее соответственно – Общественный совет, министерство финансов) создан в 2016 году приказом министерства финансов от</w:t>
      </w:r>
      <w:r w:rsidR="00AA515B"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10.02.2016 № 10-НПА.</w:t>
      </w:r>
    </w:p>
    <w:p w:rsidR="002A181A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10 апреля 2020 года Общественный совет осуществляет свою деятельность в обновленном составе. Полномочия действующего состава Общественного совета истекают 1</w:t>
      </w:r>
      <w:r w:rsidR="009453C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53CE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9453C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A181A" w:rsidRDefault="002A181A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 25 Положения об Общественном совете за три месяца до истечения срока полномочий действующего состава Общественного совета подлежит инициированию процедура формирования нового состава Общественного совета в порядке, установленном Положением (то есть не позднее 1</w:t>
      </w:r>
      <w:r w:rsidR="009453C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.0</w:t>
      </w:r>
      <w:r w:rsidR="009453C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9453C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D823D6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2020 год проведено четыре заседания Общественного совета</w:t>
      </w:r>
      <w:r w:rsidR="00EE7EA7">
        <w:rPr>
          <w:rFonts w:ascii="Times New Roman" w:hAnsi="Times New Roman" w:cs="Times New Roman"/>
          <w:sz w:val="28"/>
          <w:szCs w:val="28"/>
        </w:rPr>
        <w:t>.</w:t>
      </w:r>
    </w:p>
    <w:p w:rsidR="008E0DAD" w:rsidRDefault="008E0DAD" w:rsidP="002A18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23D6" w:rsidRPr="00535247" w:rsidRDefault="00D823D6" w:rsidP="00D823D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5247">
        <w:rPr>
          <w:rFonts w:ascii="Times New Roman" w:hAnsi="Times New Roman" w:cs="Times New Roman"/>
          <w:b/>
          <w:sz w:val="28"/>
          <w:szCs w:val="28"/>
        </w:rPr>
        <w:t>. </w:t>
      </w:r>
      <w:r>
        <w:rPr>
          <w:rFonts w:ascii="Times New Roman" w:hAnsi="Times New Roman" w:cs="Times New Roman"/>
          <w:b/>
          <w:sz w:val="28"/>
          <w:szCs w:val="28"/>
        </w:rPr>
        <w:t>Вопросы, обсужденные в ходе заседаний Общественного совета</w:t>
      </w:r>
    </w:p>
    <w:p w:rsidR="00D823D6" w:rsidRDefault="00D823D6" w:rsidP="00D823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181A" w:rsidRDefault="00D823D6" w:rsidP="00AC49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заседаний членами Совета обсуждены: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AC4941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C4941">
        <w:rPr>
          <w:rFonts w:ascii="Times New Roman" w:hAnsi="Times New Roman" w:cs="Times New Roman"/>
          <w:sz w:val="28"/>
          <w:szCs w:val="28"/>
        </w:rPr>
        <w:t xml:space="preserve"> финансовых закупок, в том числе в части выбора электронных площадок для осуществления финансовых закупок;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C4941">
        <w:rPr>
          <w:rFonts w:ascii="Times New Roman" w:hAnsi="Times New Roman" w:cs="Times New Roman"/>
          <w:sz w:val="28"/>
          <w:szCs w:val="28"/>
        </w:rPr>
        <w:t xml:space="preserve"> рассмотрения обращений граждан, организаций и общественных объединений, поступивших в адрес министерства финансов в 2019</w:t>
      </w:r>
      <w:r w:rsidR="008E0DA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году и истекший период 2020 года. Создание условий для обеспечения права граждан на обращение в министерство финансов и удовлетворенности граждан работой министерства финансов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4941" w:rsidRP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 план</w:t>
      </w:r>
      <w:r w:rsidRPr="00AC4941">
        <w:rPr>
          <w:rFonts w:ascii="Times New Roman" w:hAnsi="Times New Roman" w:cs="Times New Roman"/>
          <w:sz w:val="28"/>
          <w:szCs w:val="28"/>
        </w:rPr>
        <w:t xml:space="preserve"> деятельности АНО «Новосибирский Дом финансового просвещения» на 2020 год;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 </w:t>
      </w:r>
      <w:r w:rsidRPr="00AC4941">
        <w:rPr>
          <w:rFonts w:ascii="Times New Roman" w:hAnsi="Times New Roman" w:cs="Times New Roman"/>
          <w:sz w:val="28"/>
          <w:szCs w:val="28"/>
        </w:rPr>
        <w:t>участи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C4941">
        <w:rPr>
          <w:rFonts w:ascii="Times New Roman" w:hAnsi="Times New Roman" w:cs="Times New Roman"/>
          <w:sz w:val="28"/>
          <w:szCs w:val="28"/>
        </w:rPr>
        <w:t xml:space="preserve"> Новосибирской области в программе «Повышение финансовой грамотности на рабочем месте», реализуемой в регионах Национальным центром финансовой грамотности в рамках проекта Минфина России «Содействие повышению уровня финансовой грамотности населения и развитию финансового образования в Российской Федерации»;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подготовка к </w:t>
      </w:r>
      <w:r w:rsidRPr="00AC4941">
        <w:rPr>
          <w:rFonts w:ascii="Times New Roman" w:hAnsi="Times New Roman" w:cs="Times New Roman"/>
          <w:sz w:val="28"/>
          <w:szCs w:val="28"/>
        </w:rPr>
        <w:t>праздновани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C4941">
        <w:rPr>
          <w:rFonts w:ascii="Times New Roman" w:hAnsi="Times New Roman" w:cs="Times New Roman"/>
          <w:sz w:val="28"/>
          <w:szCs w:val="28"/>
        </w:rPr>
        <w:t xml:space="preserve"> 95-летия со дня образования финансовых органов Новосибирской области;</w:t>
      </w:r>
    </w:p>
    <w:p w:rsidR="00AC4941" w:rsidRP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Pr="00AC4941">
        <w:rPr>
          <w:rFonts w:ascii="Times New Roman" w:hAnsi="Times New Roman" w:cs="Times New Roman"/>
          <w:sz w:val="28"/>
          <w:szCs w:val="28"/>
        </w:rPr>
        <w:t>формирования Общественного совета;</w:t>
      </w:r>
    </w:p>
    <w:p w:rsidR="00AC4941" w:rsidRP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избрани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C4941">
        <w:rPr>
          <w:rFonts w:ascii="Times New Roman" w:hAnsi="Times New Roman" w:cs="Times New Roman"/>
          <w:sz w:val="28"/>
          <w:szCs w:val="28"/>
        </w:rPr>
        <w:t xml:space="preserve"> председателя, заместителя председателя и секретаря Общественного совета;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распределени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C4941">
        <w:rPr>
          <w:rFonts w:ascii="Times New Roman" w:hAnsi="Times New Roman" w:cs="Times New Roman"/>
          <w:sz w:val="28"/>
          <w:szCs w:val="28"/>
        </w:rPr>
        <w:t xml:space="preserve"> средств на благоустройство Новосибирской области в р</w:t>
      </w:r>
      <w:r>
        <w:rPr>
          <w:rFonts w:ascii="Times New Roman" w:hAnsi="Times New Roman" w:cs="Times New Roman"/>
          <w:sz w:val="28"/>
          <w:szCs w:val="28"/>
        </w:rPr>
        <w:t>амках проекта «Народный бюджет»</w:t>
      </w:r>
      <w:r w:rsidRPr="00AC4941">
        <w:rPr>
          <w:rFonts w:ascii="Times New Roman" w:hAnsi="Times New Roman" w:cs="Times New Roman"/>
          <w:sz w:val="28"/>
          <w:szCs w:val="28"/>
        </w:rPr>
        <w:t>;</w:t>
      </w:r>
    </w:p>
    <w:p w:rsidR="00AC4941" w:rsidRP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941">
        <w:rPr>
          <w:rFonts w:ascii="Times New Roman" w:hAnsi="Times New Roman" w:cs="Times New Roman"/>
          <w:sz w:val="28"/>
          <w:szCs w:val="28"/>
        </w:rPr>
        <w:lastRenderedPageBreak/>
        <w:t>9)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C4941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C4941">
        <w:rPr>
          <w:rFonts w:ascii="Times New Roman" w:hAnsi="Times New Roman" w:cs="Times New Roman"/>
          <w:sz w:val="28"/>
          <w:szCs w:val="28"/>
        </w:rPr>
        <w:t xml:space="preserve"> деятельности по повышению финансовой грамотности населения Новосибирской области автономной некоммерческой организации «Новосибирский Дом финансового просвещения» за </w:t>
      </w:r>
      <w:r w:rsidRPr="00AC4941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полугодие 2020 года</w:t>
      </w:r>
      <w:r w:rsidRPr="00AC4941">
        <w:rPr>
          <w:rFonts w:ascii="Times New Roman" w:hAnsi="Times New Roman" w:cs="Times New Roman"/>
          <w:sz w:val="28"/>
          <w:szCs w:val="28"/>
        </w:rPr>
        <w:t>;</w:t>
      </w:r>
    </w:p>
    <w:p w:rsidR="00AC4941" w:rsidRDefault="00AC494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 </w:t>
      </w:r>
      <w:r w:rsidR="00E06051" w:rsidRPr="00E06051">
        <w:rPr>
          <w:rFonts w:ascii="Times New Roman" w:hAnsi="Times New Roman" w:cs="Times New Roman"/>
          <w:sz w:val="28"/>
          <w:szCs w:val="28"/>
        </w:rPr>
        <w:t>ключевы</w:t>
      </w:r>
      <w:r w:rsidR="00E06051">
        <w:rPr>
          <w:rFonts w:ascii="Times New Roman" w:hAnsi="Times New Roman" w:cs="Times New Roman"/>
          <w:sz w:val="28"/>
          <w:szCs w:val="28"/>
        </w:rPr>
        <w:t>е</w:t>
      </w:r>
      <w:r w:rsidR="003B7E72">
        <w:rPr>
          <w:rFonts w:ascii="Times New Roman" w:hAnsi="Times New Roman" w:cs="Times New Roman"/>
          <w:sz w:val="28"/>
          <w:szCs w:val="28"/>
        </w:rPr>
        <w:t xml:space="preserve"> направления</w:t>
      </w:r>
      <w:r w:rsidR="00E06051" w:rsidRPr="00E06051">
        <w:rPr>
          <w:rFonts w:ascii="Times New Roman" w:hAnsi="Times New Roman" w:cs="Times New Roman"/>
          <w:sz w:val="28"/>
          <w:szCs w:val="28"/>
        </w:rPr>
        <w:t xml:space="preserve"> налоговой, бюджетной и долговой политики Новосибирской области на 2021-2023 годы и проект закона Новосибирской области «Об областном бюджете Новосибирской области на 2021 год и пла</w:t>
      </w:r>
      <w:r w:rsidR="00E06051">
        <w:rPr>
          <w:rFonts w:ascii="Times New Roman" w:hAnsi="Times New Roman" w:cs="Times New Roman"/>
          <w:sz w:val="28"/>
          <w:szCs w:val="28"/>
        </w:rPr>
        <w:t>новый период 2022 и 2023 годов»;</w:t>
      </w:r>
    </w:p>
    <w:p w:rsidR="00E06051" w:rsidRDefault="00E06051" w:rsidP="00AC49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6051">
        <w:rPr>
          <w:rFonts w:ascii="Times New Roman" w:hAnsi="Times New Roman" w:cs="Times New Roman"/>
          <w:sz w:val="28"/>
          <w:szCs w:val="28"/>
        </w:rPr>
        <w:t>11)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доклад</w:t>
      </w:r>
      <w:r w:rsidRPr="00E06051">
        <w:rPr>
          <w:rFonts w:ascii="Times New Roman" w:hAnsi="Times New Roman" w:cs="Times New Roman"/>
          <w:sz w:val="28"/>
          <w:szCs w:val="28"/>
        </w:rPr>
        <w:t xml:space="preserve"> об антимонопольном </w:t>
      </w:r>
      <w:proofErr w:type="spellStart"/>
      <w:r w:rsidRPr="00E06051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E06051">
        <w:rPr>
          <w:rFonts w:ascii="Times New Roman" w:hAnsi="Times New Roman" w:cs="Times New Roman"/>
          <w:sz w:val="28"/>
          <w:szCs w:val="28"/>
        </w:rPr>
        <w:t xml:space="preserve"> министерства финансов </w:t>
      </w:r>
      <w:r>
        <w:rPr>
          <w:rFonts w:ascii="Times New Roman" w:hAnsi="Times New Roman" w:cs="Times New Roman"/>
          <w:sz w:val="28"/>
          <w:szCs w:val="28"/>
        </w:rPr>
        <w:t>за 2020</w:t>
      </w:r>
      <w:r w:rsidR="003B7E72"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год</w:t>
      </w:r>
      <w:r w:rsidRPr="00E06051">
        <w:rPr>
          <w:rFonts w:ascii="Times New Roman" w:hAnsi="Times New Roman" w:cs="Times New Roman"/>
          <w:sz w:val="28"/>
          <w:szCs w:val="28"/>
        </w:rPr>
        <w:t>;</w:t>
      </w:r>
    </w:p>
    <w:p w:rsidR="007D79B2" w:rsidRDefault="00E06051" w:rsidP="007D79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6051">
        <w:rPr>
          <w:rFonts w:ascii="Times New Roman" w:hAnsi="Times New Roman" w:cs="Times New Roman"/>
          <w:sz w:val="28"/>
          <w:szCs w:val="28"/>
        </w:rPr>
        <w:t>12)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ход</w:t>
      </w:r>
      <w:r w:rsidRPr="00E06051">
        <w:rPr>
          <w:rFonts w:ascii="Times New Roman" w:hAnsi="Times New Roman" w:cs="Times New Roman"/>
          <w:sz w:val="28"/>
          <w:szCs w:val="28"/>
        </w:rPr>
        <w:t xml:space="preserve"> реализации программы «Противодействие коррупции в Новосибирской области на 2018-2020 годы» и плана противодействия коррупции в министерстве финансов и территориальных органах министерства финансов, государственном казенном учреждении Новосибирской области «Региональный информационный центр»</w:t>
      </w:r>
      <w:r>
        <w:rPr>
          <w:rFonts w:ascii="Times New Roman" w:hAnsi="Times New Roman" w:cs="Times New Roman"/>
          <w:sz w:val="28"/>
          <w:szCs w:val="28"/>
        </w:rPr>
        <w:t xml:space="preserve"> на 2018-2020 годы в 2020 году»</w:t>
      </w:r>
      <w:r w:rsidR="007D79B2">
        <w:rPr>
          <w:rFonts w:ascii="Times New Roman" w:hAnsi="Times New Roman" w:cs="Times New Roman"/>
          <w:sz w:val="28"/>
          <w:szCs w:val="28"/>
        </w:rPr>
        <w:t>.</w:t>
      </w:r>
    </w:p>
    <w:p w:rsidR="007D79B2" w:rsidRDefault="007D79B2" w:rsidP="007D79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D79B2" w:rsidRPr="00535247" w:rsidRDefault="007D79B2" w:rsidP="007D79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35247">
        <w:rPr>
          <w:rFonts w:ascii="Times New Roman" w:hAnsi="Times New Roman" w:cs="Times New Roman"/>
          <w:b/>
          <w:sz w:val="28"/>
          <w:szCs w:val="28"/>
        </w:rPr>
        <w:t>. </w:t>
      </w:r>
      <w:r>
        <w:rPr>
          <w:rFonts w:ascii="Times New Roman" w:hAnsi="Times New Roman" w:cs="Times New Roman"/>
          <w:b/>
          <w:sz w:val="28"/>
          <w:szCs w:val="28"/>
        </w:rPr>
        <w:t>Итоги деятельности Общественного совета</w:t>
      </w:r>
    </w:p>
    <w:p w:rsidR="007D79B2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79B2" w:rsidRPr="00010E36" w:rsidRDefault="007D79B2" w:rsidP="007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10E36">
        <w:rPr>
          <w:rFonts w:ascii="Times New Roman" w:hAnsi="Times New Roman" w:cs="Times New Roman"/>
          <w:sz w:val="28"/>
          <w:szCs w:val="28"/>
          <w:u w:val="single"/>
        </w:rPr>
        <w:t>В ходе работы в 20</w:t>
      </w:r>
      <w:r w:rsidRPr="007D79B2">
        <w:rPr>
          <w:rFonts w:ascii="Times New Roman" w:hAnsi="Times New Roman" w:cs="Times New Roman"/>
          <w:sz w:val="28"/>
          <w:szCs w:val="28"/>
          <w:u w:val="single"/>
        </w:rPr>
        <w:t>20</w:t>
      </w:r>
      <w:r w:rsidRPr="00010E36">
        <w:rPr>
          <w:rFonts w:ascii="Times New Roman" w:hAnsi="Times New Roman" w:cs="Times New Roman"/>
          <w:sz w:val="28"/>
          <w:szCs w:val="28"/>
          <w:u w:val="single"/>
        </w:rPr>
        <w:t xml:space="preserve"> году Общественный совет решил:</w:t>
      </w:r>
    </w:p>
    <w:p w:rsidR="007D79B2" w:rsidRDefault="007D79B2" w:rsidP="007D79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о</w:t>
      </w:r>
      <w:r w:rsidRPr="007D79B2">
        <w:rPr>
          <w:rFonts w:ascii="Times New Roman" w:hAnsi="Times New Roman" w:cs="Times New Roman"/>
          <w:sz w:val="28"/>
          <w:szCs w:val="28"/>
        </w:rPr>
        <w:t>добрить деятельность министерства финансов по осуществлению финансовых закупок, в том числе в части выбора электронных площадок для о</w:t>
      </w:r>
      <w:r>
        <w:rPr>
          <w:rFonts w:ascii="Times New Roman" w:hAnsi="Times New Roman" w:cs="Times New Roman"/>
          <w:sz w:val="28"/>
          <w:szCs w:val="28"/>
        </w:rPr>
        <w:t>существления финансовых закупок</w:t>
      </w:r>
      <w:r w:rsidRPr="007D79B2">
        <w:rPr>
          <w:rFonts w:ascii="Times New Roman" w:hAnsi="Times New Roman" w:cs="Times New Roman"/>
          <w:sz w:val="28"/>
          <w:szCs w:val="28"/>
        </w:rPr>
        <w:t>;</w:t>
      </w:r>
    </w:p>
    <w:p w:rsidR="007D79B2" w:rsidRPr="007D79B2" w:rsidRDefault="007D79B2" w:rsidP="007D79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79B2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D79B2">
        <w:rPr>
          <w:rFonts w:ascii="Times New Roman" w:hAnsi="Times New Roman" w:cs="Times New Roman"/>
          <w:sz w:val="28"/>
          <w:szCs w:val="28"/>
        </w:rPr>
        <w:t>ризнать работу по рассмотрению обращений и созданию условий для обеспечения прав граждан, организаций и общественных объединений на обращение в министерство финансов эффективной, а удовлетворенность граждан работой мини</w:t>
      </w:r>
      <w:r>
        <w:rPr>
          <w:rFonts w:ascii="Times New Roman" w:hAnsi="Times New Roman" w:cs="Times New Roman"/>
          <w:sz w:val="28"/>
          <w:szCs w:val="28"/>
        </w:rPr>
        <w:t>стерства финансов – достигнутой</w:t>
      </w:r>
      <w:r w:rsidRPr="007D79B2">
        <w:rPr>
          <w:rFonts w:ascii="Times New Roman" w:hAnsi="Times New Roman" w:cs="Times New Roman"/>
          <w:sz w:val="28"/>
          <w:szCs w:val="28"/>
        </w:rPr>
        <w:t>;</w:t>
      </w:r>
    </w:p>
    <w:p w:rsidR="007D79B2" w:rsidRPr="00E00ACB" w:rsidRDefault="007D79B2" w:rsidP="007D79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0ACB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00ACB">
        <w:rPr>
          <w:rFonts w:ascii="Times New Roman" w:hAnsi="Times New Roman" w:cs="Times New Roman"/>
          <w:sz w:val="28"/>
          <w:szCs w:val="28"/>
        </w:rPr>
        <w:t>о</w:t>
      </w:r>
      <w:r w:rsidR="00E00ACB" w:rsidRPr="00E00ACB">
        <w:rPr>
          <w:rFonts w:ascii="Times New Roman" w:hAnsi="Times New Roman" w:cs="Times New Roman"/>
          <w:sz w:val="28"/>
          <w:szCs w:val="28"/>
        </w:rPr>
        <w:t>добрить план деятельности АНО «Новосибирский Дом финан</w:t>
      </w:r>
      <w:r w:rsidR="00E00ACB">
        <w:rPr>
          <w:rFonts w:ascii="Times New Roman" w:hAnsi="Times New Roman" w:cs="Times New Roman"/>
          <w:sz w:val="28"/>
          <w:szCs w:val="28"/>
        </w:rPr>
        <w:t>сового просвещения» на 2020 год</w:t>
      </w:r>
      <w:r w:rsidR="00E00ACB" w:rsidRPr="00E00ACB">
        <w:rPr>
          <w:rFonts w:ascii="Times New Roman" w:hAnsi="Times New Roman" w:cs="Times New Roman"/>
          <w:sz w:val="28"/>
          <w:szCs w:val="28"/>
        </w:rPr>
        <w:t>;</w:t>
      </w:r>
    </w:p>
    <w:p w:rsidR="00E00ACB" w:rsidRDefault="00E00ACB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00AC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00ACB">
        <w:rPr>
          <w:rFonts w:ascii="Times New Roman" w:hAnsi="Times New Roman" w:cs="Times New Roman"/>
          <w:sz w:val="28"/>
          <w:szCs w:val="28"/>
        </w:rPr>
        <w:t>казать содействие в разработке и реализации регион</w:t>
      </w:r>
      <w:r>
        <w:rPr>
          <w:rFonts w:ascii="Times New Roman" w:hAnsi="Times New Roman" w:cs="Times New Roman"/>
          <w:sz w:val="28"/>
          <w:szCs w:val="28"/>
        </w:rPr>
        <w:t xml:space="preserve">ального проекта </w:t>
      </w:r>
      <w:r w:rsidRPr="00E00ACB">
        <w:rPr>
          <w:rFonts w:ascii="Times New Roman" w:hAnsi="Times New Roman" w:cs="Times New Roman"/>
          <w:sz w:val="28"/>
          <w:szCs w:val="28"/>
        </w:rPr>
        <w:t xml:space="preserve">по повышению финансовой грамотности на рабочих местах со стороны членов Общественного совета при министерстве финансов в части методологических, </w:t>
      </w:r>
      <w:r>
        <w:rPr>
          <w:rFonts w:ascii="Times New Roman" w:hAnsi="Times New Roman" w:cs="Times New Roman"/>
          <w:sz w:val="28"/>
          <w:szCs w:val="28"/>
        </w:rPr>
        <w:t>экспертных и иных ресурсов;</w:t>
      </w:r>
    </w:p>
    <w:p w:rsidR="00E00ACB" w:rsidRDefault="00E00ACB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о</w:t>
      </w:r>
      <w:r w:rsidRPr="00E00ACB">
        <w:rPr>
          <w:rFonts w:ascii="Times New Roman" w:hAnsi="Times New Roman" w:cs="Times New Roman"/>
          <w:sz w:val="28"/>
          <w:szCs w:val="28"/>
        </w:rPr>
        <w:t>добрить проведенные министерством финансов конкурсные процедуры по формированию ново</w:t>
      </w:r>
      <w:r>
        <w:rPr>
          <w:rFonts w:ascii="Times New Roman" w:hAnsi="Times New Roman" w:cs="Times New Roman"/>
          <w:sz w:val="28"/>
          <w:szCs w:val="28"/>
        </w:rPr>
        <w:t>го состава Общественного совета</w:t>
      </w:r>
      <w:r w:rsidRPr="00E00ACB">
        <w:rPr>
          <w:rFonts w:ascii="Times New Roman" w:hAnsi="Times New Roman" w:cs="Times New Roman"/>
          <w:sz w:val="28"/>
          <w:szCs w:val="28"/>
        </w:rPr>
        <w:t>;</w:t>
      </w:r>
    </w:p>
    <w:p w:rsidR="00E00ACB" w:rsidRPr="00E00ACB" w:rsidRDefault="00853E43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00ACB">
        <w:rPr>
          <w:rFonts w:ascii="Times New Roman" w:hAnsi="Times New Roman" w:cs="Times New Roman"/>
          <w:sz w:val="28"/>
          <w:szCs w:val="28"/>
        </w:rPr>
        <w:t>) п</w:t>
      </w:r>
      <w:r w:rsidR="00E00ACB" w:rsidRPr="00E00ACB">
        <w:rPr>
          <w:rFonts w:ascii="Times New Roman" w:hAnsi="Times New Roman" w:cs="Times New Roman"/>
          <w:sz w:val="28"/>
          <w:szCs w:val="28"/>
        </w:rPr>
        <w:t>оддержать ключевые направления налоговой, бюджетной и долговой политики Новосибирской области на 2021-2023 годы и одобрить проект закона Новосибирской области «Об областном бюджете Новосибирской области на 2021</w:t>
      </w:r>
      <w:r w:rsidR="00AA515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00ACB" w:rsidRPr="00E00ACB">
        <w:rPr>
          <w:rFonts w:ascii="Times New Roman" w:hAnsi="Times New Roman" w:cs="Times New Roman"/>
          <w:sz w:val="28"/>
          <w:szCs w:val="28"/>
        </w:rPr>
        <w:t>год и пла</w:t>
      </w:r>
      <w:r w:rsidR="00E00ACB">
        <w:rPr>
          <w:rFonts w:ascii="Times New Roman" w:hAnsi="Times New Roman" w:cs="Times New Roman"/>
          <w:sz w:val="28"/>
          <w:szCs w:val="28"/>
        </w:rPr>
        <w:t>новый период 2022 и 2023 годов»</w:t>
      </w:r>
      <w:r w:rsidR="00E00ACB" w:rsidRPr="00E00ACB">
        <w:rPr>
          <w:rFonts w:ascii="Times New Roman" w:hAnsi="Times New Roman" w:cs="Times New Roman"/>
          <w:sz w:val="28"/>
          <w:szCs w:val="28"/>
        </w:rPr>
        <w:t>;</w:t>
      </w:r>
    </w:p>
    <w:p w:rsidR="00E00ACB" w:rsidRDefault="00853E43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00ACB" w:rsidRPr="00E00ACB">
        <w:rPr>
          <w:rFonts w:ascii="Times New Roman" w:hAnsi="Times New Roman" w:cs="Times New Roman"/>
          <w:sz w:val="28"/>
          <w:szCs w:val="28"/>
        </w:rPr>
        <w:t>)</w:t>
      </w:r>
      <w:r w:rsidR="00E00ACB">
        <w:rPr>
          <w:rFonts w:ascii="Times New Roman" w:hAnsi="Times New Roman" w:cs="Times New Roman"/>
          <w:sz w:val="28"/>
          <w:szCs w:val="28"/>
        </w:rPr>
        <w:t> </w:t>
      </w:r>
      <w:r w:rsidR="00E00ACB" w:rsidRPr="00E00ACB">
        <w:rPr>
          <w:rFonts w:ascii="Times New Roman" w:hAnsi="Times New Roman" w:cs="Times New Roman"/>
          <w:sz w:val="28"/>
          <w:szCs w:val="28"/>
        </w:rPr>
        <w:t xml:space="preserve">утвердить доклад об антимонопольном </w:t>
      </w:r>
      <w:proofErr w:type="spellStart"/>
      <w:r w:rsidR="00E00ACB" w:rsidRPr="00E00ACB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E00ACB" w:rsidRPr="00E00ACB">
        <w:rPr>
          <w:rFonts w:ascii="Times New Roman" w:hAnsi="Times New Roman" w:cs="Times New Roman"/>
          <w:sz w:val="28"/>
          <w:szCs w:val="28"/>
        </w:rPr>
        <w:t xml:space="preserve"> министерства финансов </w:t>
      </w:r>
      <w:r w:rsidR="00E00ACB">
        <w:rPr>
          <w:rFonts w:ascii="Times New Roman" w:hAnsi="Times New Roman" w:cs="Times New Roman"/>
          <w:sz w:val="28"/>
          <w:szCs w:val="28"/>
        </w:rPr>
        <w:t>за 2020 год</w:t>
      </w:r>
      <w:r w:rsidR="00E00ACB" w:rsidRPr="00E00ACB">
        <w:rPr>
          <w:rFonts w:ascii="Times New Roman" w:hAnsi="Times New Roman" w:cs="Times New Roman"/>
          <w:sz w:val="28"/>
          <w:szCs w:val="28"/>
        </w:rPr>
        <w:t>;</w:t>
      </w:r>
    </w:p>
    <w:p w:rsidR="00E00ACB" w:rsidRDefault="00853E43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00ACB" w:rsidRPr="00E00ACB">
        <w:rPr>
          <w:rFonts w:ascii="Times New Roman" w:hAnsi="Times New Roman" w:cs="Times New Roman"/>
          <w:sz w:val="28"/>
          <w:szCs w:val="28"/>
        </w:rPr>
        <w:t>)</w:t>
      </w:r>
      <w:r w:rsidR="00E00AC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00ACB">
        <w:rPr>
          <w:rFonts w:ascii="Times New Roman" w:hAnsi="Times New Roman" w:cs="Times New Roman"/>
          <w:sz w:val="28"/>
          <w:szCs w:val="28"/>
        </w:rPr>
        <w:t>о</w:t>
      </w:r>
      <w:r w:rsidR="00E00ACB" w:rsidRPr="00E00ACB">
        <w:rPr>
          <w:rFonts w:ascii="Times New Roman" w:hAnsi="Times New Roman" w:cs="Times New Roman"/>
          <w:sz w:val="28"/>
          <w:szCs w:val="28"/>
        </w:rPr>
        <w:t>добрить информацию о ходе реализации программы «Противодействи</w:t>
      </w:r>
      <w:r w:rsidR="001605A1">
        <w:rPr>
          <w:rFonts w:ascii="Times New Roman" w:hAnsi="Times New Roman" w:cs="Times New Roman"/>
          <w:sz w:val="28"/>
          <w:szCs w:val="28"/>
        </w:rPr>
        <w:t>е</w:t>
      </w:r>
      <w:bookmarkStart w:id="0" w:name="_GoBack"/>
      <w:bookmarkEnd w:id="0"/>
      <w:r w:rsidR="00E00ACB" w:rsidRPr="00E00ACB">
        <w:rPr>
          <w:rFonts w:ascii="Times New Roman" w:hAnsi="Times New Roman" w:cs="Times New Roman"/>
          <w:sz w:val="28"/>
          <w:szCs w:val="28"/>
        </w:rPr>
        <w:t xml:space="preserve"> коррупции в Новосибирской области на 2018-2020 годы» и плана противодействия коррупции в министерстве финансов и территориальных органах министерства финансов, государственном казенном учреждении Новосибирской области «Региональный информационный центр» на 2018-2020 годы в 2020 году.</w:t>
      </w:r>
    </w:p>
    <w:p w:rsidR="00E00ACB" w:rsidRPr="00E00ACB" w:rsidRDefault="00E00ACB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00ACB" w:rsidRDefault="00E00ACB" w:rsidP="00E00A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E36">
        <w:rPr>
          <w:rFonts w:ascii="Times New Roman" w:hAnsi="Times New Roman" w:cs="Times New Roman"/>
          <w:sz w:val="28"/>
          <w:szCs w:val="28"/>
          <w:u w:val="single"/>
        </w:rPr>
        <w:lastRenderedPageBreak/>
        <w:t>По итогам проведенных заседаний Совет рекомендовал министерству финансов и налоговой политики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972AF" w:rsidRPr="00E00ACB" w:rsidRDefault="006972AF" w:rsidP="00697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72AF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3703A">
        <w:rPr>
          <w:rFonts w:ascii="Times New Roman" w:hAnsi="Times New Roman" w:cs="Times New Roman"/>
          <w:sz w:val="28"/>
          <w:szCs w:val="28"/>
        </w:rPr>
        <w:t xml:space="preserve">осветить на очередном заседании Общественного совета </w:t>
      </w:r>
      <w:r w:rsidRPr="00E00ACB">
        <w:rPr>
          <w:rFonts w:ascii="Times New Roman" w:hAnsi="Times New Roman" w:cs="Times New Roman"/>
          <w:sz w:val="28"/>
          <w:szCs w:val="28"/>
        </w:rPr>
        <w:t>следующие вопросы:</w:t>
      </w:r>
    </w:p>
    <w:p w:rsidR="006972AF" w:rsidRPr="00E00ACB" w:rsidRDefault="006972AF" w:rsidP="00697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6972AF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E00ACB">
        <w:rPr>
          <w:rFonts w:ascii="Times New Roman" w:hAnsi="Times New Roman" w:cs="Times New Roman"/>
          <w:sz w:val="28"/>
          <w:szCs w:val="28"/>
        </w:rPr>
        <w:t>о региональной программе возмещения ущерба, причиненного расположенным на территории Новосибирской области жилым помещениям граждан, с использованием механизма добровольного страхования;</w:t>
      </w:r>
    </w:p>
    <w:p w:rsidR="006972AF" w:rsidRPr="00E00ACB" w:rsidRDefault="006972AF" w:rsidP="00697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72A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E00ACB">
        <w:rPr>
          <w:rFonts w:ascii="Times New Roman" w:hAnsi="Times New Roman" w:cs="Times New Roman"/>
          <w:sz w:val="28"/>
          <w:szCs w:val="28"/>
        </w:rPr>
        <w:t xml:space="preserve">об антикризисных мероприятиях, направленных на компенсацию выпадающих доходов в условиях преодоления последствий эпидемии новой </w:t>
      </w:r>
      <w:proofErr w:type="spellStart"/>
      <w:r w:rsidRPr="00E00ACB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E00ACB">
        <w:rPr>
          <w:rFonts w:ascii="Times New Roman" w:hAnsi="Times New Roman" w:cs="Times New Roman"/>
          <w:sz w:val="28"/>
          <w:szCs w:val="28"/>
        </w:rPr>
        <w:t xml:space="preserve"> инфекции (COVID-19) на территории Новосибирской области;</w:t>
      </w:r>
    </w:p>
    <w:p w:rsidR="006972AF" w:rsidRPr="00E00ACB" w:rsidRDefault="006972AF" w:rsidP="00697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72A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E00ACB">
        <w:rPr>
          <w:rFonts w:ascii="Times New Roman" w:hAnsi="Times New Roman" w:cs="Times New Roman"/>
          <w:sz w:val="28"/>
          <w:szCs w:val="28"/>
        </w:rPr>
        <w:t>о качестве человеческого капитала в Новосибирской области;</w:t>
      </w:r>
    </w:p>
    <w:p w:rsidR="006972AF" w:rsidRPr="006972AF" w:rsidRDefault="006972AF" w:rsidP="00697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72A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E00ACB">
        <w:rPr>
          <w:rFonts w:ascii="Times New Roman" w:hAnsi="Times New Roman" w:cs="Times New Roman"/>
          <w:sz w:val="28"/>
          <w:szCs w:val="28"/>
        </w:rPr>
        <w:t>о результатах VIII межрегиональ</w:t>
      </w:r>
      <w:r>
        <w:rPr>
          <w:rFonts w:ascii="Times New Roman" w:hAnsi="Times New Roman" w:cs="Times New Roman"/>
          <w:sz w:val="28"/>
          <w:szCs w:val="28"/>
        </w:rPr>
        <w:t>ной премии «Финансовый престиж».</w:t>
      </w:r>
    </w:p>
    <w:p w:rsidR="00E00ACB" w:rsidRPr="00E00ACB" w:rsidRDefault="006972AF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72AF">
        <w:rPr>
          <w:rFonts w:ascii="Times New Roman" w:hAnsi="Times New Roman" w:cs="Times New Roman"/>
          <w:sz w:val="28"/>
          <w:szCs w:val="28"/>
        </w:rPr>
        <w:t>2</w:t>
      </w:r>
      <w:r w:rsidR="00E00ACB">
        <w:rPr>
          <w:rFonts w:ascii="Times New Roman" w:hAnsi="Times New Roman" w:cs="Times New Roman"/>
          <w:sz w:val="28"/>
          <w:szCs w:val="28"/>
        </w:rPr>
        <w:t>) </w:t>
      </w:r>
      <w:r w:rsidR="00E00ACB" w:rsidRPr="00E00ACB">
        <w:rPr>
          <w:rFonts w:ascii="Times New Roman" w:hAnsi="Times New Roman" w:cs="Times New Roman"/>
          <w:sz w:val="28"/>
          <w:szCs w:val="28"/>
        </w:rPr>
        <w:t>рассмотреть возможность увеличения численного состава конкурсной комиссии по проведению конкурсного отбора проектов развития территорий муниципальных образований Новосибирской области, основанных на местных инициативах, и включения в ее сос</w:t>
      </w:r>
      <w:r w:rsidR="00E00ACB">
        <w:rPr>
          <w:rFonts w:ascii="Times New Roman" w:hAnsi="Times New Roman" w:cs="Times New Roman"/>
          <w:sz w:val="28"/>
          <w:szCs w:val="28"/>
        </w:rPr>
        <w:t>тав членов Общественного совета</w:t>
      </w:r>
      <w:r w:rsidR="00E00ACB" w:rsidRPr="00E00ACB">
        <w:rPr>
          <w:rFonts w:ascii="Times New Roman" w:hAnsi="Times New Roman" w:cs="Times New Roman"/>
          <w:sz w:val="28"/>
          <w:szCs w:val="28"/>
        </w:rPr>
        <w:t>;</w:t>
      </w:r>
    </w:p>
    <w:p w:rsidR="00E00ACB" w:rsidRDefault="006972AF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00ACB">
        <w:rPr>
          <w:rFonts w:ascii="Times New Roman" w:hAnsi="Times New Roman" w:cs="Times New Roman"/>
          <w:sz w:val="28"/>
          <w:szCs w:val="28"/>
        </w:rPr>
        <w:t>) </w:t>
      </w:r>
      <w:r w:rsidR="00E00ACB" w:rsidRPr="00E00ACB">
        <w:rPr>
          <w:rFonts w:ascii="Times New Roman" w:hAnsi="Times New Roman" w:cs="Times New Roman"/>
          <w:sz w:val="28"/>
          <w:szCs w:val="28"/>
        </w:rPr>
        <w:t xml:space="preserve"> вынести на рассмотрение Общественного совета результаты деятельности по повышению финансовой грамотности населения Новосибирской области автономной некоммерческой организацией «Новосибирский Дом финансового просвещ</w:t>
      </w:r>
      <w:r>
        <w:rPr>
          <w:rFonts w:ascii="Times New Roman" w:hAnsi="Times New Roman" w:cs="Times New Roman"/>
          <w:sz w:val="28"/>
          <w:szCs w:val="28"/>
        </w:rPr>
        <w:t>ения» за II полугодие 2020 года.</w:t>
      </w:r>
    </w:p>
    <w:p w:rsidR="00E00ACB" w:rsidRPr="00E00ACB" w:rsidRDefault="00E00ACB" w:rsidP="00E00A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00ACB" w:rsidRPr="00E00ACB" w:rsidSect="002A181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33C75E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65B0902"/>
    <w:multiLevelType w:val="hybridMultilevel"/>
    <w:tmpl w:val="3B46518A"/>
    <w:lvl w:ilvl="0" w:tplc="EDE86BAC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368"/>
    <w:rsid w:val="001605A1"/>
    <w:rsid w:val="001B0368"/>
    <w:rsid w:val="002A181A"/>
    <w:rsid w:val="003B7E72"/>
    <w:rsid w:val="006972AF"/>
    <w:rsid w:val="007D79B2"/>
    <w:rsid w:val="00853E43"/>
    <w:rsid w:val="008E0DAD"/>
    <w:rsid w:val="009453CE"/>
    <w:rsid w:val="00A227ED"/>
    <w:rsid w:val="00AA515B"/>
    <w:rsid w:val="00AC4941"/>
    <w:rsid w:val="00B3622F"/>
    <w:rsid w:val="00D823D6"/>
    <w:rsid w:val="00E00ACB"/>
    <w:rsid w:val="00E06051"/>
    <w:rsid w:val="00EE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4EAE2"/>
  <w15:chartTrackingRefBased/>
  <w15:docId w15:val="{E037FABA-01A0-4344-AF18-CE451E70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A181A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2A181A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E00ACB"/>
    <w:pPr>
      <w:numPr>
        <w:numId w:val="2"/>
      </w:numPr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AA51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AA51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5953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Шенцова Светлана Алексеевна</dc:creator>
  <cp:keywords/>
  <dc:description/>
  <cp:lastModifiedBy>Шенцова Светлана Алексеевна</cp:lastModifiedBy>
  <cp:revision>11</cp:revision>
  <cp:lastPrinted>2021-01-27T08:41:00Z</cp:lastPrinted>
  <dcterms:created xsi:type="dcterms:W3CDTF">2021-01-27T04:56:00Z</dcterms:created>
  <dcterms:modified xsi:type="dcterms:W3CDTF">2021-01-27T08:54:00Z</dcterms:modified>
</cp:coreProperties>
</file>