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26BA" w:rsidRDefault="000752E3" w:rsidP="000026BA">
      <w:pPr>
        <w:spacing w:after="0" w:line="240" w:lineRule="auto"/>
        <w:jc w:val="center"/>
        <w:rPr>
          <w:rFonts w:ascii="Times New Roman" w:hAnsi="Times New Roman" w:cs="Times New Roman"/>
          <w:b/>
          <w:sz w:val="32"/>
          <w:szCs w:val="32"/>
        </w:rPr>
      </w:pPr>
      <w:bookmarkStart w:id="0" w:name="_GoBack"/>
      <w:bookmarkEnd w:id="0"/>
      <w:r>
        <w:rPr>
          <w:rFonts w:ascii="Times New Roman" w:hAnsi="Times New Roman" w:cs="Times New Roman"/>
          <w:b/>
          <w:sz w:val="32"/>
          <w:szCs w:val="32"/>
        </w:rPr>
        <w:t>Выступление на тему «</w:t>
      </w:r>
      <w:r w:rsidR="000026BA" w:rsidRPr="000026BA">
        <w:rPr>
          <w:rFonts w:ascii="Times New Roman" w:hAnsi="Times New Roman" w:cs="Times New Roman"/>
          <w:b/>
          <w:sz w:val="32"/>
          <w:szCs w:val="32"/>
        </w:rPr>
        <w:t xml:space="preserve">Взаимодействие органов местного самоуправления Новосибирской области с министерством финансов и налоговой политики Новосибирской области. </w:t>
      </w:r>
    </w:p>
    <w:p w:rsidR="00975B71" w:rsidRDefault="000026BA" w:rsidP="000026BA">
      <w:pPr>
        <w:spacing w:after="0" w:line="240" w:lineRule="auto"/>
        <w:jc w:val="center"/>
        <w:rPr>
          <w:rFonts w:ascii="Times New Roman" w:hAnsi="Times New Roman" w:cs="Times New Roman"/>
          <w:b/>
          <w:sz w:val="32"/>
          <w:szCs w:val="32"/>
        </w:rPr>
      </w:pPr>
      <w:r w:rsidRPr="000026BA">
        <w:rPr>
          <w:rFonts w:ascii="Times New Roman" w:hAnsi="Times New Roman" w:cs="Times New Roman"/>
          <w:b/>
          <w:sz w:val="32"/>
          <w:szCs w:val="32"/>
        </w:rPr>
        <w:t>Реализация</w:t>
      </w:r>
      <w:r w:rsidR="000752E3">
        <w:rPr>
          <w:rFonts w:ascii="Times New Roman" w:hAnsi="Times New Roman" w:cs="Times New Roman"/>
          <w:b/>
          <w:sz w:val="32"/>
          <w:szCs w:val="32"/>
        </w:rPr>
        <w:t xml:space="preserve"> совместно выработанных решений».</w:t>
      </w:r>
    </w:p>
    <w:p w:rsidR="000026BA" w:rsidRDefault="000026BA" w:rsidP="000026BA">
      <w:pPr>
        <w:spacing w:after="0" w:line="240" w:lineRule="auto"/>
        <w:jc w:val="center"/>
        <w:rPr>
          <w:rFonts w:ascii="Times New Roman" w:hAnsi="Times New Roman" w:cs="Times New Roman"/>
          <w:b/>
          <w:sz w:val="32"/>
          <w:szCs w:val="32"/>
        </w:rPr>
      </w:pPr>
    </w:p>
    <w:p w:rsidR="000026BA" w:rsidRDefault="00BE633B" w:rsidP="00BE633B">
      <w:pPr>
        <w:spacing w:after="0" w:line="240" w:lineRule="auto"/>
        <w:jc w:val="center"/>
        <w:rPr>
          <w:rFonts w:ascii="Times New Roman" w:hAnsi="Times New Roman" w:cs="Times New Roman"/>
          <w:sz w:val="32"/>
          <w:szCs w:val="32"/>
        </w:rPr>
      </w:pPr>
      <w:r>
        <w:rPr>
          <w:rFonts w:ascii="Times New Roman" w:hAnsi="Times New Roman" w:cs="Times New Roman"/>
          <w:sz w:val="32"/>
          <w:szCs w:val="32"/>
        </w:rPr>
        <w:t>Уважаемый</w:t>
      </w:r>
      <w:r w:rsidR="00E6344F">
        <w:rPr>
          <w:rFonts w:ascii="Times New Roman" w:hAnsi="Times New Roman" w:cs="Times New Roman"/>
          <w:sz w:val="32"/>
          <w:szCs w:val="32"/>
        </w:rPr>
        <w:t>,</w:t>
      </w:r>
      <w:r w:rsidR="000026BA" w:rsidRPr="000026BA">
        <w:rPr>
          <w:rFonts w:ascii="Times New Roman" w:hAnsi="Times New Roman" w:cs="Times New Roman"/>
          <w:sz w:val="32"/>
          <w:szCs w:val="32"/>
        </w:rPr>
        <w:t xml:space="preserve"> Виталий Юрьевич!</w:t>
      </w:r>
    </w:p>
    <w:p w:rsidR="000026BA" w:rsidRPr="000026BA" w:rsidRDefault="000026BA" w:rsidP="000026BA">
      <w:pPr>
        <w:spacing w:after="0" w:line="240" w:lineRule="auto"/>
        <w:jc w:val="center"/>
        <w:rPr>
          <w:rFonts w:ascii="Times New Roman" w:hAnsi="Times New Roman" w:cs="Times New Roman"/>
          <w:sz w:val="32"/>
          <w:szCs w:val="32"/>
        </w:rPr>
      </w:pPr>
    </w:p>
    <w:p w:rsidR="000026BA" w:rsidRDefault="000026BA" w:rsidP="000026BA">
      <w:pPr>
        <w:spacing w:after="0" w:line="240" w:lineRule="auto"/>
        <w:jc w:val="center"/>
        <w:rPr>
          <w:rFonts w:ascii="Times New Roman" w:hAnsi="Times New Roman" w:cs="Times New Roman"/>
          <w:sz w:val="32"/>
          <w:szCs w:val="32"/>
        </w:rPr>
      </w:pPr>
      <w:r w:rsidRPr="000026BA">
        <w:rPr>
          <w:rFonts w:ascii="Times New Roman" w:hAnsi="Times New Roman" w:cs="Times New Roman"/>
          <w:sz w:val="32"/>
          <w:szCs w:val="32"/>
        </w:rPr>
        <w:t>Уважаемые участники совещания!</w:t>
      </w:r>
    </w:p>
    <w:p w:rsidR="000026BA" w:rsidRDefault="000026BA" w:rsidP="000026BA">
      <w:pPr>
        <w:spacing w:after="0" w:line="240" w:lineRule="auto"/>
        <w:jc w:val="center"/>
        <w:rPr>
          <w:rFonts w:ascii="Times New Roman" w:hAnsi="Times New Roman" w:cs="Times New Roman"/>
          <w:sz w:val="32"/>
          <w:szCs w:val="32"/>
        </w:rPr>
      </w:pPr>
    </w:p>
    <w:p w:rsidR="000026BA" w:rsidRPr="00EE261B" w:rsidRDefault="00BF7655" w:rsidP="00EE261B">
      <w:pPr>
        <w:spacing w:after="0"/>
        <w:ind w:firstLine="709"/>
        <w:jc w:val="both"/>
        <w:rPr>
          <w:rFonts w:ascii="Times New Roman" w:hAnsi="Times New Roman" w:cs="Times New Roman"/>
          <w:sz w:val="32"/>
          <w:szCs w:val="32"/>
        </w:rPr>
      </w:pPr>
      <w:r>
        <w:rPr>
          <w:rFonts w:ascii="Times New Roman" w:hAnsi="Times New Roman" w:cs="Times New Roman"/>
          <w:sz w:val="32"/>
          <w:szCs w:val="32"/>
        </w:rPr>
        <w:t>«</w:t>
      </w:r>
      <w:r w:rsidR="00EE261B" w:rsidRPr="00EE261B">
        <w:rPr>
          <w:rFonts w:ascii="Times New Roman" w:hAnsi="Times New Roman" w:cs="Times New Roman"/>
          <w:sz w:val="32"/>
          <w:szCs w:val="32"/>
        </w:rPr>
        <w:t>Совет муниципальных образований Новосибирской области</w:t>
      </w:r>
      <w:r w:rsidR="0013130F">
        <w:rPr>
          <w:rFonts w:ascii="Times New Roman" w:hAnsi="Times New Roman" w:cs="Times New Roman"/>
          <w:sz w:val="32"/>
          <w:szCs w:val="32"/>
        </w:rPr>
        <w:t>»</w:t>
      </w:r>
      <w:r w:rsidR="00EE261B" w:rsidRPr="00EE261B">
        <w:rPr>
          <w:rFonts w:ascii="Times New Roman" w:hAnsi="Times New Roman" w:cs="Times New Roman"/>
          <w:sz w:val="32"/>
          <w:szCs w:val="32"/>
        </w:rPr>
        <w:t xml:space="preserve"> </w:t>
      </w:r>
      <w:r w:rsidR="0013130F">
        <w:rPr>
          <w:rFonts w:ascii="Times New Roman" w:hAnsi="Times New Roman" w:cs="Times New Roman"/>
          <w:sz w:val="32"/>
          <w:szCs w:val="32"/>
        </w:rPr>
        <w:t>работает</w:t>
      </w:r>
      <w:r w:rsidR="00EE261B" w:rsidRPr="00EE261B">
        <w:rPr>
          <w:rFonts w:ascii="Times New Roman" w:hAnsi="Times New Roman" w:cs="Times New Roman"/>
          <w:sz w:val="32"/>
          <w:szCs w:val="32"/>
        </w:rPr>
        <w:t xml:space="preserve"> в тесном рабочем контакте с Правительством и Законодательным Собранием Новосибирской области. Содержанием взаимодействия является защита интересов муниципальных образований в контексте реализации приоритетов развития Новосибирской области</w:t>
      </w:r>
      <w:r w:rsidR="004B1DD3" w:rsidRPr="00EE261B">
        <w:rPr>
          <w:rFonts w:ascii="Times New Roman" w:hAnsi="Times New Roman" w:cs="Times New Roman"/>
          <w:sz w:val="32"/>
          <w:szCs w:val="32"/>
        </w:rPr>
        <w:t>, а также взаимной поддержки в интересах жителей области.</w:t>
      </w:r>
    </w:p>
    <w:p w:rsidR="001E7380" w:rsidRDefault="004B1DD3" w:rsidP="0013130F">
      <w:pPr>
        <w:spacing w:after="0"/>
        <w:ind w:firstLine="709"/>
        <w:jc w:val="both"/>
        <w:rPr>
          <w:rFonts w:ascii="Times New Roman" w:hAnsi="Times New Roman" w:cs="Times New Roman"/>
          <w:sz w:val="32"/>
          <w:szCs w:val="32"/>
        </w:rPr>
      </w:pPr>
      <w:r w:rsidRPr="000752E3">
        <w:rPr>
          <w:rFonts w:ascii="Times New Roman" w:hAnsi="Times New Roman" w:cs="Times New Roman"/>
          <w:sz w:val="32"/>
          <w:szCs w:val="32"/>
        </w:rPr>
        <w:t xml:space="preserve">Совместная работа Правительства Новосибирской области и муниципальных образований по планированию областного бюджета является одним из приоритетных вопросов. </w:t>
      </w:r>
      <w:r w:rsidR="0013130F">
        <w:rPr>
          <w:rFonts w:ascii="Times New Roman" w:hAnsi="Times New Roman" w:cs="Times New Roman"/>
          <w:sz w:val="32"/>
          <w:szCs w:val="32"/>
        </w:rPr>
        <w:t>А</w:t>
      </w:r>
      <w:r w:rsidR="00AF237A">
        <w:rPr>
          <w:rFonts w:ascii="Times New Roman" w:hAnsi="Times New Roman" w:cs="Times New Roman"/>
          <w:sz w:val="32"/>
          <w:szCs w:val="32"/>
        </w:rPr>
        <w:t xml:space="preserve"> это напрямую связано с</w:t>
      </w:r>
      <w:r w:rsidR="0013130F">
        <w:rPr>
          <w:rFonts w:ascii="Times New Roman" w:hAnsi="Times New Roman" w:cs="Times New Roman"/>
          <w:sz w:val="32"/>
          <w:szCs w:val="32"/>
        </w:rPr>
        <w:t xml:space="preserve"> взаимодействием с Министерством </w:t>
      </w:r>
      <w:r w:rsidR="001E7380">
        <w:rPr>
          <w:rFonts w:ascii="Times New Roman" w:hAnsi="Times New Roman" w:cs="Times New Roman"/>
          <w:sz w:val="32"/>
          <w:szCs w:val="32"/>
        </w:rPr>
        <w:t>финансов</w:t>
      </w:r>
      <w:r w:rsidR="001E7380" w:rsidRPr="007007E8">
        <w:rPr>
          <w:rFonts w:ascii="Times New Roman" w:hAnsi="Times New Roman" w:cs="Times New Roman"/>
          <w:sz w:val="32"/>
          <w:szCs w:val="32"/>
        </w:rPr>
        <w:t xml:space="preserve"> </w:t>
      </w:r>
      <w:r w:rsidR="0013130F">
        <w:rPr>
          <w:rFonts w:ascii="Times New Roman" w:hAnsi="Times New Roman" w:cs="Times New Roman"/>
          <w:sz w:val="32"/>
          <w:szCs w:val="32"/>
        </w:rPr>
        <w:t xml:space="preserve">и налоговой политики Новосибирской </w:t>
      </w:r>
      <w:r w:rsidR="001E7380" w:rsidRPr="007007E8">
        <w:rPr>
          <w:rFonts w:ascii="Times New Roman" w:hAnsi="Times New Roman" w:cs="Times New Roman"/>
          <w:sz w:val="32"/>
          <w:szCs w:val="32"/>
        </w:rPr>
        <w:t xml:space="preserve">области по вопросу </w:t>
      </w:r>
      <w:r w:rsidR="0013130F">
        <w:rPr>
          <w:rFonts w:ascii="Times New Roman" w:hAnsi="Times New Roman" w:cs="Times New Roman"/>
          <w:sz w:val="32"/>
          <w:szCs w:val="32"/>
        </w:rPr>
        <w:t xml:space="preserve">формирования бюджетов районов и поселений, </w:t>
      </w:r>
      <w:r w:rsidR="001E7380" w:rsidRPr="007007E8">
        <w:rPr>
          <w:rFonts w:ascii="Times New Roman" w:hAnsi="Times New Roman" w:cs="Times New Roman"/>
          <w:sz w:val="32"/>
          <w:szCs w:val="32"/>
        </w:rPr>
        <w:t>совершенствования межбюджетных отношений</w:t>
      </w:r>
      <w:r w:rsidR="001E7380">
        <w:rPr>
          <w:rFonts w:ascii="Times New Roman" w:hAnsi="Times New Roman" w:cs="Times New Roman"/>
          <w:sz w:val="32"/>
          <w:szCs w:val="32"/>
        </w:rPr>
        <w:t>,</w:t>
      </w:r>
      <w:r w:rsidR="0013130F">
        <w:rPr>
          <w:rFonts w:ascii="Times New Roman" w:hAnsi="Times New Roman" w:cs="Times New Roman"/>
          <w:sz w:val="32"/>
          <w:szCs w:val="32"/>
        </w:rPr>
        <w:t xml:space="preserve"> совершенствования</w:t>
      </w:r>
      <w:r w:rsidR="001E7380" w:rsidRPr="007007E8">
        <w:rPr>
          <w:rFonts w:ascii="Times New Roman" w:hAnsi="Times New Roman" w:cs="Times New Roman"/>
          <w:sz w:val="32"/>
          <w:szCs w:val="32"/>
        </w:rPr>
        <w:t xml:space="preserve"> единой методологии исполнения местных бюджетов </w:t>
      </w:r>
      <w:r w:rsidR="00267E80">
        <w:rPr>
          <w:rFonts w:ascii="Times New Roman" w:hAnsi="Times New Roman" w:cs="Times New Roman"/>
          <w:sz w:val="32"/>
          <w:szCs w:val="32"/>
        </w:rPr>
        <w:t>и других возникающих вопросов</w:t>
      </w:r>
      <w:r w:rsidR="001E7380" w:rsidRPr="007007E8">
        <w:rPr>
          <w:rFonts w:ascii="Times New Roman" w:hAnsi="Times New Roman" w:cs="Times New Roman"/>
          <w:sz w:val="32"/>
          <w:szCs w:val="32"/>
        </w:rPr>
        <w:t xml:space="preserve">. </w:t>
      </w:r>
    </w:p>
    <w:p w:rsidR="00126590" w:rsidRPr="000752E3" w:rsidRDefault="00267E80" w:rsidP="000752E3">
      <w:pPr>
        <w:ind w:firstLine="709"/>
        <w:jc w:val="both"/>
        <w:rPr>
          <w:rFonts w:ascii="Times New Roman" w:hAnsi="Times New Roman"/>
          <w:sz w:val="32"/>
          <w:szCs w:val="32"/>
        </w:rPr>
      </w:pPr>
      <w:r>
        <w:rPr>
          <w:rFonts w:ascii="Times New Roman" w:hAnsi="Times New Roman"/>
          <w:sz w:val="32"/>
          <w:szCs w:val="32"/>
        </w:rPr>
        <w:t>2020 год оказался очень сложным и напряженным.</w:t>
      </w:r>
      <w:r w:rsidR="00BE633B">
        <w:rPr>
          <w:rFonts w:ascii="Times New Roman" w:hAnsi="Times New Roman"/>
          <w:sz w:val="32"/>
          <w:szCs w:val="32"/>
        </w:rPr>
        <w:t xml:space="preserve"> Изменились приоритеты формирования и исполнения бюджета. В </w:t>
      </w:r>
      <w:r w:rsidR="00126590" w:rsidRPr="000752E3">
        <w:rPr>
          <w:rFonts w:ascii="Times New Roman" w:hAnsi="Times New Roman"/>
          <w:sz w:val="32"/>
          <w:szCs w:val="32"/>
        </w:rPr>
        <w:t xml:space="preserve">связи </w:t>
      </w:r>
      <w:r w:rsidR="00844398">
        <w:rPr>
          <w:rFonts w:ascii="Times New Roman" w:hAnsi="Times New Roman"/>
          <w:sz w:val="32"/>
          <w:szCs w:val="32"/>
        </w:rPr>
        <w:t xml:space="preserve">с </w:t>
      </w:r>
      <w:r w:rsidR="00126590" w:rsidRPr="000752E3">
        <w:rPr>
          <w:rFonts w:ascii="Times New Roman" w:hAnsi="Times New Roman"/>
          <w:sz w:val="32"/>
          <w:szCs w:val="32"/>
        </w:rPr>
        <w:t>неисполнением доходов местных</w:t>
      </w:r>
      <w:r w:rsidR="000752E3">
        <w:rPr>
          <w:rFonts w:ascii="Times New Roman" w:hAnsi="Times New Roman"/>
          <w:sz w:val="32"/>
          <w:szCs w:val="32"/>
        </w:rPr>
        <w:t xml:space="preserve"> бюджетов</w:t>
      </w:r>
      <w:r w:rsidR="00AF237A">
        <w:rPr>
          <w:rFonts w:ascii="Times New Roman" w:hAnsi="Times New Roman"/>
          <w:sz w:val="32"/>
          <w:szCs w:val="32"/>
        </w:rPr>
        <w:t>,</w:t>
      </w:r>
      <w:r w:rsidR="00126590" w:rsidRPr="000752E3">
        <w:rPr>
          <w:rFonts w:ascii="Times New Roman" w:hAnsi="Times New Roman"/>
          <w:sz w:val="32"/>
          <w:szCs w:val="32"/>
        </w:rPr>
        <w:t xml:space="preserve"> областью</w:t>
      </w:r>
      <w:r w:rsidR="00AF237A">
        <w:rPr>
          <w:rFonts w:ascii="Times New Roman" w:hAnsi="Times New Roman"/>
          <w:sz w:val="32"/>
          <w:szCs w:val="32"/>
        </w:rPr>
        <w:t>,</w:t>
      </w:r>
      <w:r w:rsidR="00126590" w:rsidRPr="000752E3">
        <w:rPr>
          <w:rFonts w:ascii="Times New Roman" w:hAnsi="Times New Roman"/>
          <w:sz w:val="32"/>
          <w:szCs w:val="32"/>
        </w:rPr>
        <w:t xml:space="preserve"> </w:t>
      </w:r>
      <w:r w:rsidR="000752E3">
        <w:rPr>
          <w:rFonts w:ascii="Times New Roman" w:hAnsi="Times New Roman"/>
          <w:sz w:val="32"/>
          <w:szCs w:val="32"/>
        </w:rPr>
        <w:t xml:space="preserve">были </w:t>
      </w:r>
      <w:r w:rsidR="00126590" w:rsidRPr="000752E3">
        <w:rPr>
          <w:rFonts w:ascii="Times New Roman" w:hAnsi="Times New Roman"/>
          <w:sz w:val="32"/>
          <w:szCs w:val="32"/>
        </w:rPr>
        <w:t>приняты дополнительные меры финансовой поддержки муниципальных образований.</w:t>
      </w:r>
    </w:p>
    <w:p w:rsidR="00126590" w:rsidRPr="000752E3" w:rsidRDefault="00AF237A" w:rsidP="000752E3">
      <w:pPr>
        <w:ind w:firstLine="709"/>
        <w:jc w:val="both"/>
        <w:rPr>
          <w:rFonts w:ascii="Times New Roman" w:hAnsi="Times New Roman"/>
          <w:sz w:val="32"/>
          <w:szCs w:val="32"/>
        </w:rPr>
      </w:pPr>
      <w:r>
        <w:rPr>
          <w:rFonts w:ascii="Times New Roman" w:hAnsi="Times New Roman"/>
          <w:sz w:val="32"/>
          <w:szCs w:val="32"/>
        </w:rPr>
        <w:t>Во-</w:t>
      </w:r>
      <w:r w:rsidR="00267E80">
        <w:rPr>
          <w:rFonts w:ascii="Times New Roman" w:hAnsi="Times New Roman"/>
          <w:sz w:val="32"/>
          <w:szCs w:val="32"/>
        </w:rPr>
        <w:t>первых,</w:t>
      </w:r>
      <w:r w:rsidR="00126590" w:rsidRPr="000752E3">
        <w:rPr>
          <w:rFonts w:ascii="Times New Roman" w:hAnsi="Times New Roman"/>
          <w:sz w:val="32"/>
          <w:szCs w:val="32"/>
        </w:rPr>
        <w:t xml:space="preserve"> в целях частичной компенсации выпадающих доходов за счет федеральной дотации на поддержку мер по обеспечению сбалансированности бюджетов субъектов Российской Федерации полученной из резервного фонда Правительства Российской Федерации, муниципальным образованиям была оказана финансовая помощь </w:t>
      </w:r>
      <w:r w:rsidR="00267E80">
        <w:rPr>
          <w:rFonts w:ascii="Times New Roman" w:hAnsi="Times New Roman"/>
          <w:sz w:val="32"/>
          <w:szCs w:val="32"/>
        </w:rPr>
        <w:t xml:space="preserve">более 1 млрд. </w:t>
      </w:r>
      <w:r w:rsidR="00126590" w:rsidRPr="000752E3">
        <w:rPr>
          <w:rFonts w:ascii="Times New Roman" w:hAnsi="Times New Roman"/>
          <w:sz w:val="32"/>
          <w:szCs w:val="32"/>
        </w:rPr>
        <w:t xml:space="preserve">рублей. </w:t>
      </w:r>
    </w:p>
    <w:p w:rsidR="00E6344F" w:rsidRDefault="00267E80" w:rsidP="000752E3">
      <w:pPr>
        <w:ind w:firstLine="709"/>
        <w:jc w:val="both"/>
        <w:rPr>
          <w:rFonts w:ascii="Times New Roman" w:hAnsi="Times New Roman"/>
          <w:sz w:val="32"/>
          <w:szCs w:val="32"/>
        </w:rPr>
      </w:pPr>
      <w:r>
        <w:rPr>
          <w:rFonts w:ascii="Times New Roman" w:hAnsi="Times New Roman"/>
          <w:sz w:val="32"/>
          <w:szCs w:val="32"/>
        </w:rPr>
        <w:lastRenderedPageBreak/>
        <w:t>Во-вторых</w:t>
      </w:r>
      <w:r w:rsidR="00126590" w:rsidRPr="000752E3">
        <w:rPr>
          <w:rFonts w:ascii="Times New Roman" w:hAnsi="Times New Roman"/>
          <w:sz w:val="32"/>
          <w:szCs w:val="32"/>
        </w:rPr>
        <w:t>, муниципалитетам оказывалась управленческая поддержка в части переназначения «приоритетных» расходов, устан</w:t>
      </w:r>
      <w:r w:rsidR="00E6344F">
        <w:rPr>
          <w:rFonts w:ascii="Times New Roman" w:hAnsi="Times New Roman"/>
          <w:sz w:val="32"/>
          <w:szCs w:val="32"/>
        </w:rPr>
        <w:t>овленных соглашениями с Министерством финансов и налоговой политики Новосибирской области</w:t>
      </w:r>
      <w:r w:rsidR="00126590" w:rsidRPr="000752E3">
        <w:rPr>
          <w:rFonts w:ascii="Times New Roman" w:hAnsi="Times New Roman"/>
          <w:sz w:val="32"/>
          <w:szCs w:val="32"/>
        </w:rPr>
        <w:t>.</w:t>
      </w:r>
    </w:p>
    <w:p w:rsidR="00126590" w:rsidRPr="000752E3" w:rsidRDefault="00126590" w:rsidP="000752E3">
      <w:pPr>
        <w:ind w:firstLine="709"/>
        <w:jc w:val="both"/>
        <w:rPr>
          <w:rFonts w:ascii="Times New Roman" w:hAnsi="Times New Roman"/>
          <w:sz w:val="32"/>
          <w:szCs w:val="32"/>
        </w:rPr>
      </w:pPr>
      <w:r w:rsidRPr="000752E3">
        <w:rPr>
          <w:rFonts w:ascii="Times New Roman" w:hAnsi="Times New Roman"/>
          <w:sz w:val="32"/>
          <w:szCs w:val="32"/>
        </w:rPr>
        <w:t xml:space="preserve"> </w:t>
      </w:r>
      <w:r w:rsidR="00E6344F">
        <w:rPr>
          <w:rFonts w:ascii="Times New Roman" w:hAnsi="Times New Roman"/>
          <w:sz w:val="32"/>
          <w:szCs w:val="32"/>
        </w:rPr>
        <w:t>Оказанные</w:t>
      </w:r>
      <w:r w:rsidRPr="000752E3">
        <w:rPr>
          <w:rFonts w:ascii="Times New Roman" w:hAnsi="Times New Roman"/>
          <w:sz w:val="32"/>
          <w:szCs w:val="32"/>
        </w:rPr>
        <w:t xml:space="preserve"> меры поддержки, позволили муниципалитетам в оперативном порядке находить финансовые возможности для решения первоочередных задач.</w:t>
      </w:r>
    </w:p>
    <w:p w:rsidR="00126590" w:rsidRPr="000752E3" w:rsidRDefault="00267E80" w:rsidP="000752E3">
      <w:pPr>
        <w:ind w:firstLine="709"/>
        <w:jc w:val="both"/>
        <w:rPr>
          <w:rFonts w:ascii="Times New Roman" w:hAnsi="Times New Roman"/>
          <w:sz w:val="32"/>
          <w:szCs w:val="32"/>
        </w:rPr>
      </w:pPr>
      <w:r>
        <w:rPr>
          <w:rFonts w:ascii="Times New Roman" w:hAnsi="Times New Roman"/>
          <w:sz w:val="32"/>
          <w:szCs w:val="32"/>
        </w:rPr>
        <w:t>В-третьих</w:t>
      </w:r>
      <w:r w:rsidR="00126590" w:rsidRPr="000752E3">
        <w:rPr>
          <w:rFonts w:ascii="Times New Roman" w:hAnsi="Times New Roman"/>
          <w:sz w:val="32"/>
          <w:szCs w:val="32"/>
        </w:rPr>
        <w:t>, предусмотрены дополнительные меры финансовой поддержки при планировании финансовой помощи на 2021 год и плановый период в целях компенсации выпадающих доходов в связи с отменой с 01.01.2021 единого налога на вмененный доход.</w:t>
      </w:r>
    </w:p>
    <w:p w:rsidR="00126590" w:rsidRPr="000752E3" w:rsidRDefault="00126590" w:rsidP="000752E3">
      <w:pPr>
        <w:ind w:firstLine="709"/>
        <w:jc w:val="both"/>
        <w:rPr>
          <w:rFonts w:ascii="Times New Roman" w:hAnsi="Times New Roman"/>
          <w:sz w:val="32"/>
          <w:szCs w:val="32"/>
        </w:rPr>
      </w:pPr>
      <w:r w:rsidRPr="000752E3">
        <w:rPr>
          <w:rFonts w:ascii="Times New Roman" w:hAnsi="Times New Roman"/>
          <w:sz w:val="32"/>
          <w:szCs w:val="32"/>
        </w:rPr>
        <w:t xml:space="preserve">Увеличены нормативы отчислений по налогу, взимаемому в связи с применением упрощенной системы налогообложения, до 50% для муниципальных районов и 16,5% для городских округов. Общая сумма дополнительно передаваемого </w:t>
      </w:r>
      <w:r w:rsidR="000752E3">
        <w:rPr>
          <w:rFonts w:ascii="Times New Roman" w:hAnsi="Times New Roman"/>
          <w:sz w:val="32"/>
          <w:szCs w:val="32"/>
        </w:rPr>
        <w:t xml:space="preserve">налога по упрощенной системе налогообложения </w:t>
      </w:r>
      <w:r w:rsidRPr="000752E3">
        <w:rPr>
          <w:rFonts w:ascii="Times New Roman" w:hAnsi="Times New Roman"/>
          <w:sz w:val="32"/>
          <w:szCs w:val="32"/>
        </w:rPr>
        <w:t>составила 1,2 млрд. рублей.</w:t>
      </w:r>
      <w:r w:rsidR="00E6344F">
        <w:rPr>
          <w:rFonts w:ascii="Times New Roman" w:hAnsi="Times New Roman"/>
          <w:sz w:val="32"/>
          <w:szCs w:val="32"/>
        </w:rPr>
        <w:t xml:space="preserve"> </w:t>
      </w:r>
    </w:p>
    <w:p w:rsidR="008A7358" w:rsidRPr="00BE633B" w:rsidRDefault="008A7358" w:rsidP="00BE633B">
      <w:pPr>
        <w:ind w:firstLine="851"/>
        <w:jc w:val="both"/>
        <w:rPr>
          <w:rFonts w:ascii="Times New Roman" w:hAnsi="Times New Roman"/>
          <w:sz w:val="32"/>
          <w:szCs w:val="32"/>
        </w:rPr>
      </w:pPr>
      <w:r>
        <w:rPr>
          <w:rFonts w:ascii="Times New Roman" w:hAnsi="Times New Roman"/>
          <w:sz w:val="32"/>
          <w:szCs w:val="32"/>
        </w:rPr>
        <w:t>Передача Муниципальным образованиям части доходов</w:t>
      </w:r>
      <w:r w:rsidR="00EE261B">
        <w:rPr>
          <w:rFonts w:ascii="Times New Roman" w:hAnsi="Times New Roman"/>
          <w:sz w:val="32"/>
          <w:szCs w:val="32"/>
        </w:rPr>
        <w:t xml:space="preserve"> 45%</w:t>
      </w:r>
      <w:r>
        <w:rPr>
          <w:rFonts w:ascii="Times New Roman" w:hAnsi="Times New Roman"/>
          <w:sz w:val="32"/>
          <w:szCs w:val="32"/>
        </w:rPr>
        <w:t xml:space="preserve"> от</w:t>
      </w:r>
      <w:r w:rsidR="001E7380">
        <w:rPr>
          <w:rFonts w:ascii="Times New Roman" w:hAnsi="Times New Roman"/>
          <w:sz w:val="32"/>
          <w:szCs w:val="32"/>
        </w:rPr>
        <w:t xml:space="preserve"> транспортного налог</w:t>
      </w:r>
      <w:r w:rsidR="00AF237A">
        <w:rPr>
          <w:rFonts w:ascii="Times New Roman" w:hAnsi="Times New Roman"/>
          <w:sz w:val="32"/>
          <w:szCs w:val="32"/>
        </w:rPr>
        <w:t>а, позволила</w:t>
      </w:r>
      <w:r>
        <w:rPr>
          <w:rFonts w:ascii="Times New Roman" w:hAnsi="Times New Roman"/>
          <w:sz w:val="32"/>
          <w:szCs w:val="32"/>
        </w:rPr>
        <w:t xml:space="preserve"> расширить возможности муниципальных образований в решении вопросов местного значения</w:t>
      </w:r>
      <w:r w:rsidR="006C64C3">
        <w:rPr>
          <w:rFonts w:ascii="Times New Roman" w:hAnsi="Times New Roman"/>
          <w:sz w:val="32"/>
          <w:szCs w:val="32"/>
        </w:rPr>
        <w:t xml:space="preserve"> в части формирования </w:t>
      </w:r>
      <w:r w:rsidR="001E7380" w:rsidRPr="00EE261B">
        <w:rPr>
          <w:rFonts w:ascii="Times New Roman" w:hAnsi="Times New Roman" w:cs="Times New Roman"/>
          <w:color w:val="000000"/>
          <w:sz w:val="32"/>
          <w:szCs w:val="32"/>
          <w:shd w:val="clear" w:color="auto" w:fill="FFFFFF"/>
        </w:rPr>
        <w:t>муниципальных дорожных фондов</w:t>
      </w:r>
      <w:r w:rsidR="00BE633B">
        <w:rPr>
          <w:rFonts w:ascii="Times New Roman" w:hAnsi="Times New Roman" w:cs="Times New Roman"/>
          <w:color w:val="000000"/>
          <w:sz w:val="32"/>
          <w:szCs w:val="32"/>
          <w:shd w:val="clear" w:color="auto" w:fill="FFFFFF"/>
        </w:rPr>
        <w:t xml:space="preserve">. </w:t>
      </w:r>
      <w:r w:rsidR="00BE633B">
        <w:rPr>
          <w:rFonts w:ascii="Times New Roman" w:hAnsi="Times New Roman"/>
          <w:sz w:val="32"/>
          <w:szCs w:val="32"/>
        </w:rPr>
        <w:t>Но проблема обеспечения финансовыми источниками всех возложенных полномочий на муниципальные образования была и остается.</w:t>
      </w:r>
    </w:p>
    <w:p w:rsidR="000752E3" w:rsidRPr="000752E3" w:rsidRDefault="000752E3" w:rsidP="007458F7">
      <w:pPr>
        <w:spacing w:after="0"/>
        <w:ind w:firstLine="709"/>
        <w:jc w:val="both"/>
        <w:rPr>
          <w:rFonts w:ascii="Times New Roman" w:hAnsi="Times New Roman" w:cs="Times New Roman"/>
          <w:sz w:val="32"/>
          <w:szCs w:val="32"/>
        </w:rPr>
      </w:pPr>
      <w:r w:rsidRPr="000752E3">
        <w:rPr>
          <w:rFonts w:ascii="Times New Roman" w:hAnsi="Times New Roman" w:cs="Times New Roman"/>
          <w:sz w:val="32"/>
          <w:szCs w:val="32"/>
        </w:rPr>
        <w:t>В целях развития общественной и социальной инфраструктуры муниципальных образований Новосибирской области</w:t>
      </w:r>
      <w:r w:rsidR="00AF237A">
        <w:rPr>
          <w:rFonts w:ascii="Times New Roman" w:hAnsi="Times New Roman" w:cs="Times New Roman"/>
          <w:sz w:val="32"/>
          <w:szCs w:val="32"/>
        </w:rPr>
        <w:t>,</w:t>
      </w:r>
      <w:r w:rsidRPr="000752E3">
        <w:rPr>
          <w:rFonts w:ascii="Times New Roman" w:hAnsi="Times New Roman" w:cs="Times New Roman"/>
          <w:sz w:val="32"/>
          <w:szCs w:val="32"/>
        </w:rPr>
        <w:t xml:space="preserve"> с учетом мнения граждан, проводится конкурсный отбор проектов развития территорий, основанных на местн</w:t>
      </w:r>
      <w:r w:rsidR="00267E80">
        <w:rPr>
          <w:rFonts w:ascii="Times New Roman" w:hAnsi="Times New Roman" w:cs="Times New Roman"/>
          <w:sz w:val="32"/>
          <w:szCs w:val="32"/>
        </w:rPr>
        <w:t>ых инициативах</w:t>
      </w:r>
      <w:r w:rsidRPr="000752E3">
        <w:rPr>
          <w:rFonts w:ascii="Times New Roman" w:hAnsi="Times New Roman" w:cs="Times New Roman"/>
          <w:sz w:val="32"/>
          <w:szCs w:val="32"/>
        </w:rPr>
        <w:t>.</w:t>
      </w:r>
    </w:p>
    <w:p w:rsidR="000752E3" w:rsidRPr="000752E3" w:rsidRDefault="000752E3" w:rsidP="007458F7">
      <w:pPr>
        <w:spacing w:after="0"/>
        <w:ind w:firstLine="709"/>
        <w:contextualSpacing/>
        <w:jc w:val="both"/>
        <w:rPr>
          <w:rFonts w:ascii="Times New Roman" w:eastAsia="Calibri" w:hAnsi="Times New Roman" w:cs="Times New Roman"/>
          <w:sz w:val="32"/>
          <w:szCs w:val="32"/>
        </w:rPr>
      </w:pPr>
      <w:r w:rsidRPr="000752E3">
        <w:rPr>
          <w:rFonts w:ascii="Times New Roman" w:eastAsia="Calibri" w:hAnsi="Times New Roman" w:cs="Times New Roman"/>
          <w:sz w:val="32"/>
          <w:szCs w:val="32"/>
        </w:rPr>
        <w:t>Ежегодное увеличение количества участников конкурсного отбора говорит о востребованности практики инициативного бюджетирования, а вовлечение граждан в процесс распределения бюджетных средств позволяет направлять эти средства на решение первоочередных проблем, требующих решения на местном уровне.</w:t>
      </w:r>
    </w:p>
    <w:p w:rsidR="000752E3" w:rsidRPr="000752E3" w:rsidRDefault="000752E3" w:rsidP="007458F7">
      <w:pPr>
        <w:spacing w:after="0"/>
        <w:ind w:firstLine="709"/>
        <w:jc w:val="both"/>
        <w:rPr>
          <w:rFonts w:ascii="Times New Roman" w:hAnsi="Times New Roman" w:cs="Times New Roman"/>
          <w:sz w:val="32"/>
          <w:szCs w:val="32"/>
        </w:rPr>
      </w:pPr>
      <w:r w:rsidRPr="000752E3">
        <w:rPr>
          <w:rFonts w:ascii="Times New Roman" w:hAnsi="Times New Roman" w:cs="Times New Roman"/>
          <w:sz w:val="32"/>
          <w:szCs w:val="32"/>
        </w:rPr>
        <w:lastRenderedPageBreak/>
        <w:t>За период 2017 – 2020 годов в конкурсном отборе приняли участие 590 поселений Новосибирской области (прирост</w:t>
      </w:r>
      <w:r w:rsidR="00E6344F">
        <w:rPr>
          <w:rFonts w:ascii="Times New Roman" w:hAnsi="Times New Roman" w:cs="Times New Roman"/>
          <w:sz w:val="32"/>
          <w:szCs w:val="32"/>
        </w:rPr>
        <w:t xml:space="preserve"> в 2019 году 59 %, в 2020 году – 7</w:t>
      </w:r>
      <w:r w:rsidRPr="000752E3">
        <w:rPr>
          <w:rFonts w:ascii="Times New Roman" w:hAnsi="Times New Roman" w:cs="Times New Roman"/>
          <w:sz w:val="32"/>
          <w:szCs w:val="32"/>
        </w:rPr>
        <w:t xml:space="preserve"> %). </w:t>
      </w:r>
    </w:p>
    <w:p w:rsidR="00267E80" w:rsidRDefault="000752E3" w:rsidP="007458F7">
      <w:pPr>
        <w:spacing w:after="0"/>
        <w:ind w:firstLine="709"/>
        <w:jc w:val="both"/>
        <w:rPr>
          <w:rFonts w:ascii="Times New Roman" w:hAnsi="Times New Roman" w:cs="Times New Roman"/>
          <w:sz w:val="32"/>
          <w:szCs w:val="32"/>
        </w:rPr>
      </w:pPr>
      <w:r w:rsidRPr="000752E3">
        <w:rPr>
          <w:rFonts w:ascii="Times New Roman" w:hAnsi="Times New Roman" w:cs="Times New Roman"/>
          <w:sz w:val="32"/>
          <w:szCs w:val="32"/>
        </w:rPr>
        <w:t>Реализация проектов завершена 540 поселениями, проекты 25 поселений находятся на стадии реализации</w:t>
      </w:r>
      <w:r w:rsidR="00267E80">
        <w:rPr>
          <w:rFonts w:ascii="Times New Roman" w:hAnsi="Times New Roman" w:cs="Times New Roman"/>
          <w:sz w:val="32"/>
          <w:szCs w:val="32"/>
        </w:rPr>
        <w:t>.</w:t>
      </w:r>
    </w:p>
    <w:p w:rsidR="000752E3" w:rsidRPr="000752E3" w:rsidRDefault="000752E3" w:rsidP="007458F7">
      <w:pPr>
        <w:spacing w:after="0"/>
        <w:ind w:firstLine="709"/>
        <w:jc w:val="both"/>
        <w:rPr>
          <w:rFonts w:ascii="Times New Roman" w:hAnsi="Times New Roman" w:cs="Times New Roman"/>
          <w:sz w:val="32"/>
          <w:szCs w:val="32"/>
        </w:rPr>
      </w:pPr>
      <w:r w:rsidRPr="000752E3">
        <w:rPr>
          <w:rFonts w:ascii="Times New Roman" w:eastAsia="Calibri" w:hAnsi="Times New Roman" w:cs="Times New Roman"/>
          <w:sz w:val="32"/>
          <w:szCs w:val="32"/>
        </w:rPr>
        <w:t>Финансовая поддержка из бюджетов всех уровней по-прежнему является важнейшим ресурсом для реализации инициативных проектов и составляет 91,8 % от общего объема средств финансового обеспечения проектов.</w:t>
      </w:r>
    </w:p>
    <w:p w:rsidR="000752E3" w:rsidRPr="000752E3" w:rsidRDefault="000752E3" w:rsidP="007458F7">
      <w:pPr>
        <w:spacing w:after="0"/>
        <w:ind w:firstLine="709"/>
        <w:jc w:val="both"/>
        <w:rPr>
          <w:rFonts w:ascii="Times New Roman" w:hAnsi="Times New Roman" w:cs="Times New Roman"/>
          <w:sz w:val="32"/>
          <w:szCs w:val="32"/>
        </w:rPr>
      </w:pPr>
      <w:r w:rsidRPr="000752E3">
        <w:rPr>
          <w:rFonts w:ascii="Times New Roman" w:eastAsia="Calibri" w:hAnsi="Times New Roman" w:cs="Times New Roman"/>
          <w:sz w:val="32"/>
          <w:szCs w:val="32"/>
        </w:rPr>
        <w:t>За весь период реализации практики инициативного бюджетирования общий объем средств, направленных из различных источников на финансовое обеспечение проектов, составил 508</w:t>
      </w:r>
      <w:r w:rsidRPr="000752E3">
        <w:rPr>
          <w:rFonts w:ascii="Times New Roman" w:eastAsia="Calibri" w:hAnsi="Times New Roman" w:cs="Times New Roman"/>
          <w:sz w:val="32"/>
          <w:szCs w:val="32"/>
          <w:lang w:val="en-US"/>
        </w:rPr>
        <w:t> </w:t>
      </w:r>
      <w:r w:rsidR="00267E80">
        <w:rPr>
          <w:rFonts w:ascii="Times New Roman" w:eastAsia="Calibri" w:hAnsi="Times New Roman" w:cs="Times New Roman"/>
          <w:sz w:val="32"/>
          <w:szCs w:val="32"/>
        </w:rPr>
        <w:t>млн</w:t>
      </w:r>
      <w:r w:rsidRPr="000752E3">
        <w:rPr>
          <w:rFonts w:ascii="Times New Roman" w:eastAsia="Calibri" w:hAnsi="Times New Roman" w:cs="Times New Roman"/>
          <w:sz w:val="32"/>
          <w:szCs w:val="32"/>
        </w:rPr>
        <w:t xml:space="preserve">. рублей в том числе 364 </w:t>
      </w:r>
      <w:r w:rsidR="00267E80">
        <w:rPr>
          <w:rFonts w:ascii="Times New Roman" w:eastAsia="Calibri" w:hAnsi="Times New Roman" w:cs="Times New Roman"/>
          <w:sz w:val="32"/>
          <w:szCs w:val="32"/>
        </w:rPr>
        <w:t>млн</w:t>
      </w:r>
      <w:r w:rsidRPr="000752E3">
        <w:rPr>
          <w:rFonts w:ascii="Times New Roman" w:eastAsia="Calibri" w:hAnsi="Times New Roman" w:cs="Times New Roman"/>
          <w:sz w:val="32"/>
          <w:szCs w:val="32"/>
        </w:rPr>
        <w:t>. рублей средства областного бюджета Новосибирской области.</w:t>
      </w:r>
    </w:p>
    <w:p w:rsidR="000752E3" w:rsidRPr="000752E3" w:rsidRDefault="00E6344F" w:rsidP="007458F7">
      <w:pPr>
        <w:spacing w:after="0"/>
        <w:ind w:firstLine="709"/>
        <w:contextualSpacing/>
        <w:jc w:val="both"/>
        <w:rPr>
          <w:rFonts w:ascii="Times New Roman" w:hAnsi="Times New Roman" w:cs="Times New Roman"/>
          <w:sz w:val="32"/>
          <w:szCs w:val="32"/>
        </w:rPr>
      </w:pPr>
      <w:r>
        <w:rPr>
          <w:rFonts w:ascii="Times New Roman" w:hAnsi="Times New Roman" w:cs="Times New Roman"/>
          <w:sz w:val="32"/>
          <w:szCs w:val="32"/>
        </w:rPr>
        <w:t>Около 100</w:t>
      </w:r>
      <w:r w:rsidR="000752E3" w:rsidRPr="000752E3">
        <w:rPr>
          <w:rFonts w:ascii="Times New Roman" w:hAnsi="Times New Roman" w:cs="Times New Roman"/>
          <w:sz w:val="32"/>
          <w:szCs w:val="32"/>
        </w:rPr>
        <w:t xml:space="preserve"> тысяч человек приняли участие в процедурах выявления мнения граждан путем проведения опросов.</w:t>
      </w:r>
    </w:p>
    <w:p w:rsidR="00267E80" w:rsidRPr="007007E8" w:rsidRDefault="00267E80" w:rsidP="00267E80">
      <w:pPr>
        <w:spacing w:after="0"/>
        <w:ind w:firstLine="709"/>
        <w:contextualSpacing/>
        <w:jc w:val="both"/>
        <w:rPr>
          <w:rFonts w:ascii="Times New Roman" w:hAnsi="Times New Roman" w:cs="Times New Roman"/>
          <w:sz w:val="32"/>
          <w:szCs w:val="32"/>
        </w:rPr>
      </w:pPr>
      <w:r>
        <w:rPr>
          <w:rFonts w:ascii="Times New Roman" w:hAnsi="Times New Roman" w:cs="Times New Roman"/>
          <w:sz w:val="32"/>
          <w:szCs w:val="32"/>
        </w:rPr>
        <w:t xml:space="preserve">2021 год ставит новые задачи, проблемы и требования. Решение этих вопросов возможно только при взаимодействии с Министерством финансов и налоговой политики Новосибирской области.  </w:t>
      </w:r>
    </w:p>
    <w:p w:rsidR="00267E80" w:rsidRPr="007007E8" w:rsidRDefault="00AF237A" w:rsidP="00267E80">
      <w:pPr>
        <w:ind w:firstLine="708"/>
        <w:jc w:val="both"/>
        <w:rPr>
          <w:rFonts w:ascii="Times New Roman" w:hAnsi="Times New Roman" w:cs="Times New Roman"/>
          <w:sz w:val="32"/>
          <w:szCs w:val="32"/>
        </w:rPr>
      </w:pPr>
      <w:r>
        <w:rPr>
          <w:rFonts w:ascii="Times New Roman" w:hAnsi="Times New Roman" w:cs="Times New Roman"/>
          <w:sz w:val="32"/>
          <w:szCs w:val="32"/>
        </w:rPr>
        <w:t>Мы б</w:t>
      </w:r>
      <w:r w:rsidR="00267E80">
        <w:rPr>
          <w:rFonts w:ascii="Times New Roman" w:hAnsi="Times New Roman" w:cs="Times New Roman"/>
          <w:sz w:val="32"/>
          <w:szCs w:val="32"/>
        </w:rPr>
        <w:t xml:space="preserve">лагодарим Вас </w:t>
      </w:r>
      <w:r w:rsidR="00267E80" w:rsidRPr="007007E8">
        <w:rPr>
          <w:rFonts w:ascii="Times New Roman" w:hAnsi="Times New Roman" w:cs="Times New Roman"/>
          <w:sz w:val="32"/>
          <w:szCs w:val="32"/>
        </w:rPr>
        <w:t>за уделяемое внимание в решении проблем Муниципальны</w:t>
      </w:r>
      <w:r w:rsidR="00267E80">
        <w:rPr>
          <w:rFonts w:ascii="Times New Roman" w:hAnsi="Times New Roman" w:cs="Times New Roman"/>
          <w:sz w:val="32"/>
          <w:szCs w:val="32"/>
        </w:rPr>
        <w:t xml:space="preserve">х образований области и </w:t>
      </w:r>
      <w:r w:rsidR="00844398">
        <w:rPr>
          <w:rFonts w:ascii="Times New Roman" w:hAnsi="Times New Roman" w:cs="Times New Roman"/>
          <w:sz w:val="32"/>
          <w:szCs w:val="32"/>
        </w:rPr>
        <w:t xml:space="preserve">надеемся </w:t>
      </w:r>
      <w:r w:rsidR="00267E80" w:rsidRPr="007007E8">
        <w:rPr>
          <w:rFonts w:ascii="Times New Roman" w:hAnsi="Times New Roman" w:cs="Times New Roman"/>
          <w:sz w:val="32"/>
          <w:szCs w:val="32"/>
        </w:rPr>
        <w:t>на дальнейшую совместную плодотворную работу.</w:t>
      </w:r>
    </w:p>
    <w:p w:rsidR="00267E80" w:rsidRPr="007007E8" w:rsidRDefault="00267E80" w:rsidP="00267E80">
      <w:pPr>
        <w:ind w:firstLine="708"/>
        <w:jc w:val="both"/>
        <w:rPr>
          <w:rFonts w:ascii="Times New Roman" w:hAnsi="Times New Roman" w:cs="Times New Roman"/>
          <w:sz w:val="32"/>
          <w:szCs w:val="32"/>
        </w:rPr>
      </w:pPr>
      <w:r w:rsidRPr="007007E8">
        <w:rPr>
          <w:rFonts w:ascii="Times New Roman" w:hAnsi="Times New Roman" w:cs="Times New Roman"/>
          <w:sz w:val="32"/>
          <w:szCs w:val="32"/>
        </w:rPr>
        <w:t>Спасибо за внимание.</w:t>
      </w:r>
    </w:p>
    <w:p w:rsidR="00126590" w:rsidRPr="000752E3" w:rsidRDefault="00126590" w:rsidP="007458F7">
      <w:pPr>
        <w:spacing w:after="0" w:line="240" w:lineRule="auto"/>
        <w:jc w:val="both"/>
        <w:rPr>
          <w:rFonts w:ascii="Times New Roman" w:hAnsi="Times New Roman" w:cs="Times New Roman"/>
          <w:sz w:val="32"/>
          <w:szCs w:val="32"/>
        </w:rPr>
      </w:pPr>
    </w:p>
    <w:sectPr w:rsidR="00126590" w:rsidRPr="000752E3" w:rsidSect="00975B7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26BA"/>
    <w:rsid w:val="000026BA"/>
    <w:rsid w:val="00025553"/>
    <w:rsid w:val="000752E3"/>
    <w:rsid w:val="00126590"/>
    <w:rsid w:val="0013130F"/>
    <w:rsid w:val="001C1D4E"/>
    <w:rsid w:val="001E7380"/>
    <w:rsid w:val="00267E80"/>
    <w:rsid w:val="002A625D"/>
    <w:rsid w:val="003207A9"/>
    <w:rsid w:val="00375757"/>
    <w:rsid w:val="004B1DD3"/>
    <w:rsid w:val="005E2650"/>
    <w:rsid w:val="006C64C3"/>
    <w:rsid w:val="007458F7"/>
    <w:rsid w:val="007E257C"/>
    <w:rsid w:val="00815FEB"/>
    <w:rsid w:val="00844398"/>
    <w:rsid w:val="008A7358"/>
    <w:rsid w:val="00975B71"/>
    <w:rsid w:val="009B2073"/>
    <w:rsid w:val="00A11723"/>
    <w:rsid w:val="00AF237A"/>
    <w:rsid w:val="00B95CCF"/>
    <w:rsid w:val="00BE633B"/>
    <w:rsid w:val="00BF7655"/>
    <w:rsid w:val="00E6344F"/>
    <w:rsid w:val="00EE26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0523447-1D4C-423A-81BD-001623D908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5B7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887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682</Words>
  <Characters>3889</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4562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econom</dc:creator>
  <cp:lastModifiedBy>Коротов Алексей Александрович</cp:lastModifiedBy>
  <cp:revision>2</cp:revision>
  <cp:lastPrinted>2021-01-29T03:34:00Z</cp:lastPrinted>
  <dcterms:created xsi:type="dcterms:W3CDTF">2021-02-02T07:05:00Z</dcterms:created>
  <dcterms:modified xsi:type="dcterms:W3CDTF">2021-02-02T07:05:00Z</dcterms:modified>
</cp:coreProperties>
</file>