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2B88" w:rsidRPr="00F82B88" w:rsidRDefault="00F82B88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ПРАВИТЕЛЬСТВО НОВОСИБИРСКОЙ ОБЛАСТИ</w:t>
      </w: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от 20 февраля 2012 г. N 107-п</w:t>
      </w: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ОБ УТВЕРЖДЕНИИ ГЕНЕРАЛЬНЫХ УСЛОВИЙ ЭМИССИИ И ОБРАЩЕНИЯ</w:t>
      </w: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ГОСУДАРСТВЕННЫХ ОБЛИГАЦИЙ НОВОСИБИРСКОЙ ОБЛАСТИ</w:t>
      </w:r>
    </w:p>
    <w:p w:rsidR="00F82B88" w:rsidRPr="00F82B88" w:rsidRDefault="00F82B88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82B88" w:rsidRPr="00F82B8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82B88" w:rsidRPr="00F82B88" w:rsidRDefault="00F82B8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82B88" w:rsidRPr="00F82B88" w:rsidRDefault="00F82B8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82B88" w:rsidRPr="00F82B88" w:rsidRDefault="00F82B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F82B88" w:rsidRPr="00F82B88" w:rsidRDefault="00F82B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(в ред. постановлений Правительства Новосибирской области</w:t>
            </w:r>
          </w:p>
          <w:p w:rsidR="00F82B88" w:rsidRPr="00F82B88" w:rsidRDefault="00F82B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17.12.2012 </w:t>
            </w:r>
            <w:hyperlink r:id="rId4">
              <w:r w:rsidRPr="00F82B8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574-п</w:t>
              </w:r>
            </w:hyperlink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15.02.2017 </w:t>
            </w:r>
            <w:hyperlink r:id="rId5">
              <w:r w:rsidRPr="00F82B8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49-п</w:t>
              </w:r>
            </w:hyperlink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13.07.2020 </w:t>
            </w:r>
            <w:hyperlink r:id="rId6">
              <w:r w:rsidRPr="00F82B8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279-п</w:t>
              </w:r>
            </w:hyperlink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82B88" w:rsidRPr="00F82B88" w:rsidRDefault="00F82B8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2B88" w:rsidRPr="00F82B88" w:rsidRDefault="00F82B8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7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статьей 121.5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 Правительство Новосибирской области постановляет:</w:t>
      </w:r>
    </w:p>
    <w:p w:rsidR="00F82B88" w:rsidRPr="00F82B88" w:rsidRDefault="00F82B8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8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 Правительства Новосибирской области от 13.07.2020 N 279-п)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1. Утвердить прилагаемые Генеральные </w:t>
      </w:r>
      <w:hyperlink w:anchor="P33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условия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 эмиссии и обращения государственных облигаций Новосибирской области.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2. Признать утратившим силу </w:t>
      </w:r>
      <w:hyperlink r:id="rId9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 администрации Новосибирской области от 17.09.2007 N 114-па "Об утверждении Генеральных условий эмиссии и обращения государственных облигаций Новосибирской области".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3. Опубликовать постановление в газете "Советская Сибирь".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4. Настоящее постановление вступает в силу со дня его принятия.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5. Контроль за исполнением настоящего постановления возложить на первого заместителя Председателя Правительства Новосибирской области </w:t>
      </w:r>
      <w:proofErr w:type="spellStart"/>
      <w:r w:rsidRPr="00F82B88">
        <w:rPr>
          <w:rFonts w:ascii="Times New Roman" w:hAnsi="Times New Roman" w:cs="Times New Roman"/>
          <w:sz w:val="24"/>
          <w:szCs w:val="24"/>
        </w:rPr>
        <w:t>Знаткова</w:t>
      </w:r>
      <w:proofErr w:type="spellEnd"/>
      <w:r w:rsidRPr="00F82B88">
        <w:rPr>
          <w:rFonts w:ascii="Times New Roman" w:hAnsi="Times New Roman" w:cs="Times New Roman"/>
          <w:sz w:val="24"/>
          <w:szCs w:val="24"/>
        </w:rPr>
        <w:t xml:space="preserve"> В.М.</w:t>
      </w:r>
    </w:p>
    <w:p w:rsidR="00F82B88" w:rsidRPr="00F82B88" w:rsidRDefault="00F82B8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(п. 5 в ред. </w:t>
      </w:r>
      <w:hyperlink r:id="rId10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 Правительства Новосибирской области от 15.02.2017 N 49-п)</w:t>
      </w: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Губернатор Новосибирской области</w:t>
      </w:r>
    </w:p>
    <w:p w:rsidR="00F82B88" w:rsidRPr="00F82B88" w:rsidRDefault="00F82B8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В.А.ЮРЧЕНКО</w:t>
      </w: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Утверждены</w:t>
      </w:r>
    </w:p>
    <w:p w:rsidR="00F82B88" w:rsidRPr="00F82B88" w:rsidRDefault="00F82B8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F82B88" w:rsidRPr="00F82B88" w:rsidRDefault="00F82B8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Правительства Новосибирской области</w:t>
      </w:r>
    </w:p>
    <w:p w:rsidR="00F82B88" w:rsidRPr="00F82B88" w:rsidRDefault="00F82B8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от 20.02.2012 N 107-п</w:t>
      </w: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3"/>
      <w:bookmarkEnd w:id="0"/>
      <w:r w:rsidRPr="00F82B88">
        <w:rPr>
          <w:rFonts w:ascii="Times New Roman" w:hAnsi="Times New Roman" w:cs="Times New Roman"/>
          <w:sz w:val="24"/>
          <w:szCs w:val="24"/>
        </w:rPr>
        <w:t>ГЕНЕРАЛЬНЫЕ УСЛОВИЯ</w:t>
      </w: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ЭМИССИИ И ОБРАЩЕНИЯ ГОСУДАРСТВЕННЫХ</w:t>
      </w:r>
    </w:p>
    <w:p w:rsidR="00F82B88" w:rsidRPr="00F82B88" w:rsidRDefault="00F82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ОБЛИГАЦИЙ НОВОСИБИРСКОЙ ОБЛАСТИ</w:t>
      </w:r>
    </w:p>
    <w:p w:rsidR="00F82B88" w:rsidRPr="00F82B88" w:rsidRDefault="00F82B88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82B88" w:rsidRPr="00F82B8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82B88" w:rsidRPr="00F82B88" w:rsidRDefault="00F82B8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82B88" w:rsidRPr="00F82B88" w:rsidRDefault="00F82B8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82B88" w:rsidRPr="00F82B88" w:rsidRDefault="00F82B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F82B88" w:rsidRPr="00F82B88" w:rsidRDefault="00F82B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(в ред. постановлений Правительства Новосибирской области</w:t>
            </w:r>
          </w:p>
          <w:p w:rsidR="00F82B88" w:rsidRPr="00F82B88" w:rsidRDefault="00F82B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17.12.2012 </w:t>
            </w:r>
            <w:hyperlink r:id="rId11">
              <w:r w:rsidRPr="00F82B8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574-п</w:t>
              </w:r>
            </w:hyperlink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13.07.2020 </w:t>
            </w:r>
            <w:hyperlink r:id="rId12">
              <w:r w:rsidRPr="00F82B8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279-п</w:t>
              </w:r>
            </w:hyperlink>
            <w:r w:rsidRPr="00F82B88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82B88" w:rsidRPr="00F82B88" w:rsidRDefault="00F82B8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1. Настоящие Генеральные условия эмиссии и обращения государственных облигаций Новосибирской области (далее - Генеральные условия) определяют порядок эмиссии, обращения государственных облигаций Новосибирской области (далее - Облигации).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2. Эмитентом Облигаций от имени Новосибирской области выступает министерство финансов и налоговой политики Новосибирской области (далее - Эмитент).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3. Эмиссия Облигаций осуществляется отдельными выпусками. Облигации в рамках одного выпуска равны между собой по объему предоставляемых прав.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4. Облигации являются государственными ценными бумагами Новосибирской области и выпускаются в форме документарных ценных бумаг с обязательным централизованным хранением (учетом) глобального сертификата.</w:t>
      </w:r>
    </w:p>
    <w:p w:rsidR="00F82B88" w:rsidRPr="00F82B88" w:rsidRDefault="00F82B8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Новосибирской области от 17.12.2012 </w:t>
      </w:r>
      <w:hyperlink r:id="rId13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N 574-п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, от 13.07.2020 </w:t>
      </w:r>
      <w:hyperlink r:id="rId14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N 279-п</w:t>
        </w:r>
      </w:hyperlink>
      <w:r w:rsidRPr="00F82B88">
        <w:rPr>
          <w:rFonts w:ascii="Times New Roman" w:hAnsi="Times New Roman" w:cs="Times New Roman"/>
          <w:sz w:val="24"/>
          <w:szCs w:val="24"/>
        </w:rPr>
        <w:t>)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4.1. Облигации могут быть именными или на предъявителя в соответствии с условиями эмиссии и обращения Облигаций и решениями об эмиссии отдельных выпусков Облигаций.</w:t>
      </w:r>
    </w:p>
    <w:p w:rsidR="00F82B88" w:rsidRPr="00F82B88" w:rsidRDefault="00F82B8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(п. 4.1 введен </w:t>
      </w:r>
      <w:hyperlink r:id="rId15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 Правительства Новосибирской области от 13.07.2020 N 279-п)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5. Доходом по Облигациям является разница между ценой реализации (погашения) и ценой покупки, а также в случаях, предусмотренных условиями эмиссии и обращения Облигаций и решениями об эмиссии отдельных выпусков Облигаций, процентный (купонный) доход, периодически начисляемый к номинальной стоимости Облигаций.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По виду получаемого процентного (купонного) дохода Облигации могут выпускаться с постоянным купонным доходом, с фиксированным купонным доходом, с переменным купонным доходом.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6. Облигации могут выпускаться с амортизацией долга.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7. По срокам обращения Облигации могут быть среднесрочными (от 1 года до 5 лет включительно) или долгосрочными (от 5 до 30 лет).</w:t>
      </w:r>
    </w:p>
    <w:p w:rsidR="00F82B88" w:rsidRPr="00F82B88" w:rsidRDefault="00F82B8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6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 Правительства Новосибирской области от 13.07.2020 N 279-п)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8. Облигации могут быть выкуплены Эмитентом до срока их погашения с возможностью их последующего обращения.</w:t>
      </w:r>
    </w:p>
    <w:p w:rsidR="00F82B88" w:rsidRPr="00F82B88" w:rsidRDefault="00F82B8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 xml:space="preserve">(п. 8 в ред. </w:t>
      </w:r>
      <w:hyperlink r:id="rId17">
        <w:r w:rsidRPr="00F82B8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F82B88">
        <w:rPr>
          <w:rFonts w:ascii="Times New Roman" w:hAnsi="Times New Roman" w:cs="Times New Roman"/>
          <w:sz w:val="24"/>
          <w:szCs w:val="24"/>
        </w:rPr>
        <w:t xml:space="preserve"> Правительства Новосибирской области от 17.12.2012 N 574-п)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9. Обязательства, возникающие в результате эмиссии Облигаций, выражаются и подлежат оплате в валюте Российской Федерации.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10. Исполнение обязательств по Облигациям осуществляется в денежной форме за счет средств областного бюджета.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11. Не предусмотрены ограничения круга лиц, которым Облигации могут принадлежать на праве собственности или ином вещном праве.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12. На основании настоящих Генеральных условий Эмитентом утверждаются условия эмиссии и обращения государственных облигаций Новосибирской области, решения об эмиссии отдельных выпусков государственных облигаций Новосибирской области.</w:t>
      </w:r>
    </w:p>
    <w:p w:rsidR="00F82B88" w:rsidRPr="00F82B88" w:rsidRDefault="00F82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2B88">
        <w:rPr>
          <w:rFonts w:ascii="Times New Roman" w:hAnsi="Times New Roman" w:cs="Times New Roman"/>
          <w:sz w:val="24"/>
          <w:szCs w:val="24"/>
        </w:rPr>
        <w:t>13. Документом, удостоверяющим права, закрепляемые Облигациями каждого выпуска, является глобальный сертификат, оформляемый на весь объем выпуска.</w:t>
      </w: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82B88" w:rsidRPr="00F82B88" w:rsidRDefault="00F82B88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4271A0" w:rsidRPr="00F82B88" w:rsidRDefault="004271A0">
      <w:pPr>
        <w:rPr>
          <w:rFonts w:ascii="Times New Roman" w:hAnsi="Times New Roman" w:cs="Times New Roman"/>
          <w:sz w:val="24"/>
          <w:szCs w:val="24"/>
        </w:rPr>
      </w:pPr>
    </w:p>
    <w:sectPr w:rsidR="004271A0" w:rsidRPr="00F82B88" w:rsidSect="00AB2E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B88"/>
    <w:rsid w:val="00000760"/>
    <w:rsid w:val="00002CC3"/>
    <w:rsid w:val="00003AAF"/>
    <w:rsid w:val="0000642E"/>
    <w:rsid w:val="00010233"/>
    <w:rsid w:val="000128A6"/>
    <w:rsid w:val="00012FE4"/>
    <w:rsid w:val="00013323"/>
    <w:rsid w:val="00013FB5"/>
    <w:rsid w:val="0001460A"/>
    <w:rsid w:val="00014A0B"/>
    <w:rsid w:val="00016FC9"/>
    <w:rsid w:val="00017491"/>
    <w:rsid w:val="00017970"/>
    <w:rsid w:val="00024E03"/>
    <w:rsid w:val="00026123"/>
    <w:rsid w:val="000344FE"/>
    <w:rsid w:val="0003476D"/>
    <w:rsid w:val="0004038F"/>
    <w:rsid w:val="00041024"/>
    <w:rsid w:val="000421F6"/>
    <w:rsid w:val="000429E1"/>
    <w:rsid w:val="00043510"/>
    <w:rsid w:val="00043CA1"/>
    <w:rsid w:val="000447AB"/>
    <w:rsid w:val="00044BA5"/>
    <w:rsid w:val="000456FC"/>
    <w:rsid w:val="00047673"/>
    <w:rsid w:val="00047785"/>
    <w:rsid w:val="00050EC2"/>
    <w:rsid w:val="00054D88"/>
    <w:rsid w:val="000574B6"/>
    <w:rsid w:val="000605CB"/>
    <w:rsid w:val="00060FAE"/>
    <w:rsid w:val="0006253F"/>
    <w:rsid w:val="00062825"/>
    <w:rsid w:val="00064FA4"/>
    <w:rsid w:val="00066D30"/>
    <w:rsid w:val="000721C7"/>
    <w:rsid w:val="000723E3"/>
    <w:rsid w:val="00074894"/>
    <w:rsid w:val="000749F3"/>
    <w:rsid w:val="00075B21"/>
    <w:rsid w:val="000814C9"/>
    <w:rsid w:val="00085766"/>
    <w:rsid w:val="00085E3E"/>
    <w:rsid w:val="0008602E"/>
    <w:rsid w:val="000860D6"/>
    <w:rsid w:val="00087523"/>
    <w:rsid w:val="00087E55"/>
    <w:rsid w:val="00087EED"/>
    <w:rsid w:val="000906B3"/>
    <w:rsid w:val="000933A6"/>
    <w:rsid w:val="0009395F"/>
    <w:rsid w:val="00094805"/>
    <w:rsid w:val="00094A99"/>
    <w:rsid w:val="00095BCA"/>
    <w:rsid w:val="0009657F"/>
    <w:rsid w:val="000A326E"/>
    <w:rsid w:val="000A44E4"/>
    <w:rsid w:val="000A6E56"/>
    <w:rsid w:val="000A7986"/>
    <w:rsid w:val="000B145F"/>
    <w:rsid w:val="000B33FC"/>
    <w:rsid w:val="000B3EF1"/>
    <w:rsid w:val="000B4517"/>
    <w:rsid w:val="000B6253"/>
    <w:rsid w:val="000B76A8"/>
    <w:rsid w:val="000C2624"/>
    <w:rsid w:val="000C3C3B"/>
    <w:rsid w:val="000C526C"/>
    <w:rsid w:val="000D1342"/>
    <w:rsid w:val="000D29E5"/>
    <w:rsid w:val="000D6790"/>
    <w:rsid w:val="000E1324"/>
    <w:rsid w:val="000E17DC"/>
    <w:rsid w:val="000E234B"/>
    <w:rsid w:val="000E3A16"/>
    <w:rsid w:val="000E42B8"/>
    <w:rsid w:val="000E4435"/>
    <w:rsid w:val="000E4B6F"/>
    <w:rsid w:val="000E5D0C"/>
    <w:rsid w:val="000F3D89"/>
    <w:rsid w:val="000F4046"/>
    <w:rsid w:val="000F416A"/>
    <w:rsid w:val="000F5B46"/>
    <w:rsid w:val="000F5F96"/>
    <w:rsid w:val="000F6476"/>
    <w:rsid w:val="000F71B7"/>
    <w:rsid w:val="001022C7"/>
    <w:rsid w:val="0010420A"/>
    <w:rsid w:val="001050E1"/>
    <w:rsid w:val="001061A6"/>
    <w:rsid w:val="00106378"/>
    <w:rsid w:val="00106715"/>
    <w:rsid w:val="00112509"/>
    <w:rsid w:val="00113D41"/>
    <w:rsid w:val="0012067A"/>
    <w:rsid w:val="001264A6"/>
    <w:rsid w:val="0012654D"/>
    <w:rsid w:val="00131374"/>
    <w:rsid w:val="001318CA"/>
    <w:rsid w:val="00134B7D"/>
    <w:rsid w:val="00135C7B"/>
    <w:rsid w:val="00137A37"/>
    <w:rsid w:val="00141FF2"/>
    <w:rsid w:val="001426D7"/>
    <w:rsid w:val="001430BF"/>
    <w:rsid w:val="0014350B"/>
    <w:rsid w:val="001451B0"/>
    <w:rsid w:val="001456DF"/>
    <w:rsid w:val="001457EF"/>
    <w:rsid w:val="00145801"/>
    <w:rsid w:val="00147C2F"/>
    <w:rsid w:val="00150F1D"/>
    <w:rsid w:val="00151124"/>
    <w:rsid w:val="00151475"/>
    <w:rsid w:val="0015241B"/>
    <w:rsid w:val="00153248"/>
    <w:rsid w:val="00153EDC"/>
    <w:rsid w:val="00154436"/>
    <w:rsid w:val="001544E8"/>
    <w:rsid w:val="00155EEB"/>
    <w:rsid w:val="0016245C"/>
    <w:rsid w:val="00165311"/>
    <w:rsid w:val="001657EB"/>
    <w:rsid w:val="00165C1E"/>
    <w:rsid w:val="001664E6"/>
    <w:rsid w:val="001672D9"/>
    <w:rsid w:val="0016753D"/>
    <w:rsid w:val="0016787E"/>
    <w:rsid w:val="001728AA"/>
    <w:rsid w:val="00172ED1"/>
    <w:rsid w:val="001739A9"/>
    <w:rsid w:val="001742D8"/>
    <w:rsid w:val="00174F10"/>
    <w:rsid w:val="001772CA"/>
    <w:rsid w:val="00181CA1"/>
    <w:rsid w:val="00182332"/>
    <w:rsid w:val="001829EE"/>
    <w:rsid w:val="00182F88"/>
    <w:rsid w:val="00182FB8"/>
    <w:rsid w:val="00183027"/>
    <w:rsid w:val="00184951"/>
    <w:rsid w:val="00184A4F"/>
    <w:rsid w:val="00185392"/>
    <w:rsid w:val="001854E3"/>
    <w:rsid w:val="00190A99"/>
    <w:rsid w:val="00190AF4"/>
    <w:rsid w:val="00191B6E"/>
    <w:rsid w:val="00191C8B"/>
    <w:rsid w:val="00194862"/>
    <w:rsid w:val="00196B0E"/>
    <w:rsid w:val="00197BEC"/>
    <w:rsid w:val="001A014B"/>
    <w:rsid w:val="001A1831"/>
    <w:rsid w:val="001A6997"/>
    <w:rsid w:val="001A73F9"/>
    <w:rsid w:val="001B04F6"/>
    <w:rsid w:val="001B2E0D"/>
    <w:rsid w:val="001B43E3"/>
    <w:rsid w:val="001B5090"/>
    <w:rsid w:val="001B6CEB"/>
    <w:rsid w:val="001C0200"/>
    <w:rsid w:val="001C02AA"/>
    <w:rsid w:val="001C073B"/>
    <w:rsid w:val="001C30B0"/>
    <w:rsid w:val="001C3A21"/>
    <w:rsid w:val="001C3D98"/>
    <w:rsid w:val="001C46E5"/>
    <w:rsid w:val="001C485D"/>
    <w:rsid w:val="001D025F"/>
    <w:rsid w:val="001D063B"/>
    <w:rsid w:val="001D09AC"/>
    <w:rsid w:val="001D2C63"/>
    <w:rsid w:val="001D2EE5"/>
    <w:rsid w:val="001D3F33"/>
    <w:rsid w:val="001D78EA"/>
    <w:rsid w:val="001E2FED"/>
    <w:rsid w:val="001E331D"/>
    <w:rsid w:val="001E397E"/>
    <w:rsid w:val="001E4147"/>
    <w:rsid w:val="001E6F40"/>
    <w:rsid w:val="001E7DB5"/>
    <w:rsid w:val="001F00D7"/>
    <w:rsid w:val="001F0374"/>
    <w:rsid w:val="001F0848"/>
    <w:rsid w:val="001F28E7"/>
    <w:rsid w:val="001F3EA5"/>
    <w:rsid w:val="001F61F6"/>
    <w:rsid w:val="0020508E"/>
    <w:rsid w:val="00206594"/>
    <w:rsid w:val="002077E6"/>
    <w:rsid w:val="00210C2E"/>
    <w:rsid w:val="00212470"/>
    <w:rsid w:val="00213A1A"/>
    <w:rsid w:val="00214C63"/>
    <w:rsid w:val="00214E46"/>
    <w:rsid w:val="00221E85"/>
    <w:rsid w:val="00223F8E"/>
    <w:rsid w:val="002243F3"/>
    <w:rsid w:val="0022483B"/>
    <w:rsid w:val="002248AF"/>
    <w:rsid w:val="00224C7D"/>
    <w:rsid w:val="00230BAA"/>
    <w:rsid w:val="002339DF"/>
    <w:rsid w:val="00233C2D"/>
    <w:rsid w:val="00233D07"/>
    <w:rsid w:val="00235E57"/>
    <w:rsid w:val="00237132"/>
    <w:rsid w:val="0024095C"/>
    <w:rsid w:val="00241A1D"/>
    <w:rsid w:val="00242713"/>
    <w:rsid w:val="00243C6B"/>
    <w:rsid w:val="00244088"/>
    <w:rsid w:val="00246453"/>
    <w:rsid w:val="00246F76"/>
    <w:rsid w:val="00247CCA"/>
    <w:rsid w:val="002536A3"/>
    <w:rsid w:val="002536B0"/>
    <w:rsid w:val="00253E97"/>
    <w:rsid w:val="00254A5E"/>
    <w:rsid w:val="00260297"/>
    <w:rsid w:val="00260D32"/>
    <w:rsid w:val="00261DCF"/>
    <w:rsid w:val="00262992"/>
    <w:rsid w:val="00263D09"/>
    <w:rsid w:val="00264045"/>
    <w:rsid w:val="00264070"/>
    <w:rsid w:val="00267E81"/>
    <w:rsid w:val="00270549"/>
    <w:rsid w:val="00272E1D"/>
    <w:rsid w:val="0027302C"/>
    <w:rsid w:val="002736CF"/>
    <w:rsid w:val="002737B7"/>
    <w:rsid w:val="002760C3"/>
    <w:rsid w:val="002810C7"/>
    <w:rsid w:val="002830B8"/>
    <w:rsid w:val="00284314"/>
    <w:rsid w:val="00287340"/>
    <w:rsid w:val="00287472"/>
    <w:rsid w:val="00287F1C"/>
    <w:rsid w:val="002901A7"/>
    <w:rsid w:val="0029063F"/>
    <w:rsid w:val="002907D5"/>
    <w:rsid w:val="00290936"/>
    <w:rsid w:val="00290E8F"/>
    <w:rsid w:val="00293056"/>
    <w:rsid w:val="002947B6"/>
    <w:rsid w:val="00295C4C"/>
    <w:rsid w:val="00297F12"/>
    <w:rsid w:val="002A563D"/>
    <w:rsid w:val="002A7271"/>
    <w:rsid w:val="002B11F8"/>
    <w:rsid w:val="002B3550"/>
    <w:rsid w:val="002B4159"/>
    <w:rsid w:val="002B797A"/>
    <w:rsid w:val="002B7E09"/>
    <w:rsid w:val="002C0435"/>
    <w:rsid w:val="002C1174"/>
    <w:rsid w:val="002C2A72"/>
    <w:rsid w:val="002C5E72"/>
    <w:rsid w:val="002C6F25"/>
    <w:rsid w:val="002D2905"/>
    <w:rsid w:val="002D3BC9"/>
    <w:rsid w:val="002D48CA"/>
    <w:rsid w:val="002D4EF4"/>
    <w:rsid w:val="002D667E"/>
    <w:rsid w:val="002E0ED6"/>
    <w:rsid w:val="002E3C5B"/>
    <w:rsid w:val="002E681B"/>
    <w:rsid w:val="002F1F27"/>
    <w:rsid w:val="002F6206"/>
    <w:rsid w:val="002F70A2"/>
    <w:rsid w:val="00302601"/>
    <w:rsid w:val="003026FB"/>
    <w:rsid w:val="003055FF"/>
    <w:rsid w:val="00305B15"/>
    <w:rsid w:val="00305F70"/>
    <w:rsid w:val="003067D3"/>
    <w:rsid w:val="00307B85"/>
    <w:rsid w:val="00310155"/>
    <w:rsid w:val="00312020"/>
    <w:rsid w:val="003126BF"/>
    <w:rsid w:val="00316F3D"/>
    <w:rsid w:val="00317303"/>
    <w:rsid w:val="003229A9"/>
    <w:rsid w:val="00323FFE"/>
    <w:rsid w:val="00327C64"/>
    <w:rsid w:val="00330C69"/>
    <w:rsid w:val="003328F6"/>
    <w:rsid w:val="00333758"/>
    <w:rsid w:val="00333913"/>
    <w:rsid w:val="0033569B"/>
    <w:rsid w:val="003365BE"/>
    <w:rsid w:val="00336C9C"/>
    <w:rsid w:val="0033732F"/>
    <w:rsid w:val="00340E69"/>
    <w:rsid w:val="003415AF"/>
    <w:rsid w:val="00352CD6"/>
    <w:rsid w:val="003547D7"/>
    <w:rsid w:val="00354D76"/>
    <w:rsid w:val="00355374"/>
    <w:rsid w:val="00355E7F"/>
    <w:rsid w:val="00357730"/>
    <w:rsid w:val="00357B99"/>
    <w:rsid w:val="003603C9"/>
    <w:rsid w:val="00364AB0"/>
    <w:rsid w:val="0036550F"/>
    <w:rsid w:val="00370376"/>
    <w:rsid w:val="00370DB4"/>
    <w:rsid w:val="00372979"/>
    <w:rsid w:val="00373926"/>
    <w:rsid w:val="00375220"/>
    <w:rsid w:val="00382B50"/>
    <w:rsid w:val="0038507A"/>
    <w:rsid w:val="00385F3D"/>
    <w:rsid w:val="00385FCB"/>
    <w:rsid w:val="0038682B"/>
    <w:rsid w:val="00387C5D"/>
    <w:rsid w:val="0039304A"/>
    <w:rsid w:val="00393D52"/>
    <w:rsid w:val="0039400F"/>
    <w:rsid w:val="00397B11"/>
    <w:rsid w:val="003A05E1"/>
    <w:rsid w:val="003A2A0A"/>
    <w:rsid w:val="003A45E6"/>
    <w:rsid w:val="003A4B64"/>
    <w:rsid w:val="003A7180"/>
    <w:rsid w:val="003B0293"/>
    <w:rsid w:val="003B116E"/>
    <w:rsid w:val="003B37B8"/>
    <w:rsid w:val="003B547C"/>
    <w:rsid w:val="003B6B03"/>
    <w:rsid w:val="003B6CF8"/>
    <w:rsid w:val="003C10DF"/>
    <w:rsid w:val="003C1FF0"/>
    <w:rsid w:val="003C22D8"/>
    <w:rsid w:val="003C264D"/>
    <w:rsid w:val="003C37BF"/>
    <w:rsid w:val="003C5A78"/>
    <w:rsid w:val="003C5DCA"/>
    <w:rsid w:val="003C5DED"/>
    <w:rsid w:val="003C6383"/>
    <w:rsid w:val="003C7ADF"/>
    <w:rsid w:val="003D057F"/>
    <w:rsid w:val="003D1351"/>
    <w:rsid w:val="003D1704"/>
    <w:rsid w:val="003D2857"/>
    <w:rsid w:val="003D545C"/>
    <w:rsid w:val="003D7287"/>
    <w:rsid w:val="003E1523"/>
    <w:rsid w:val="003E1B9A"/>
    <w:rsid w:val="003E4084"/>
    <w:rsid w:val="003E701B"/>
    <w:rsid w:val="003E7C62"/>
    <w:rsid w:val="003F10B2"/>
    <w:rsid w:val="003F182D"/>
    <w:rsid w:val="003F2618"/>
    <w:rsid w:val="003F3840"/>
    <w:rsid w:val="003F75CC"/>
    <w:rsid w:val="004008F7"/>
    <w:rsid w:val="00400E86"/>
    <w:rsid w:val="00402114"/>
    <w:rsid w:val="00402662"/>
    <w:rsid w:val="00402CC4"/>
    <w:rsid w:val="004107F1"/>
    <w:rsid w:val="00413B20"/>
    <w:rsid w:val="004159E2"/>
    <w:rsid w:val="00416847"/>
    <w:rsid w:val="004201CD"/>
    <w:rsid w:val="00421D0B"/>
    <w:rsid w:val="00423047"/>
    <w:rsid w:val="004239D2"/>
    <w:rsid w:val="00424586"/>
    <w:rsid w:val="004271A0"/>
    <w:rsid w:val="004313BF"/>
    <w:rsid w:val="00431445"/>
    <w:rsid w:val="0043180D"/>
    <w:rsid w:val="00432A48"/>
    <w:rsid w:val="0043313A"/>
    <w:rsid w:val="00433F20"/>
    <w:rsid w:val="0043453C"/>
    <w:rsid w:val="00434C4A"/>
    <w:rsid w:val="00435D68"/>
    <w:rsid w:val="00441403"/>
    <w:rsid w:val="00441BEE"/>
    <w:rsid w:val="00442845"/>
    <w:rsid w:val="00443FDC"/>
    <w:rsid w:val="00444416"/>
    <w:rsid w:val="0044539A"/>
    <w:rsid w:val="00447586"/>
    <w:rsid w:val="0045066B"/>
    <w:rsid w:val="00450AF1"/>
    <w:rsid w:val="00453A62"/>
    <w:rsid w:val="0045570F"/>
    <w:rsid w:val="00455D87"/>
    <w:rsid w:val="004575EE"/>
    <w:rsid w:val="004608D5"/>
    <w:rsid w:val="00460AB2"/>
    <w:rsid w:val="00461523"/>
    <w:rsid w:val="00471101"/>
    <w:rsid w:val="004714BD"/>
    <w:rsid w:val="00475068"/>
    <w:rsid w:val="00475093"/>
    <w:rsid w:val="004773D7"/>
    <w:rsid w:val="00480A09"/>
    <w:rsid w:val="00481F78"/>
    <w:rsid w:val="00486352"/>
    <w:rsid w:val="00486FD5"/>
    <w:rsid w:val="004871CF"/>
    <w:rsid w:val="0049022F"/>
    <w:rsid w:val="00490DEA"/>
    <w:rsid w:val="00492AE9"/>
    <w:rsid w:val="004930D3"/>
    <w:rsid w:val="00495194"/>
    <w:rsid w:val="00496036"/>
    <w:rsid w:val="00496CA8"/>
    <w:rsid w:val="00497691"/>
    <w:rsid w:val="00497E73"/>
    <w:rsid w:val="004A06EA"/>
    <w:rsid w:val="004A7740"/>
    <w:rsid w:val="004B128D"/>
    <w:rsid w:val="004B2419"/>
    <w:rsid w:val="004C126D"/>
    <w:rsid w:val="004C2BA0"/>
    <w:rsid w:val="004C5659"/>
    <w:rsid w:val="004C6BA4"/>
    <w:rsid w:val="004D0F35"/>
    <w:rsid w:val="004D48E9"/>
    <w:rsid w:val="004D5406"/>
    <w:rsid w:val="004D61FE"/>
    <w:rsid w:val="004E1E96"/>
    <w:rsid w:val="004E2C81"/>
    <w:rsid w:val="004E3208"/>
    <w:rsid w:val="004E3BA0"/>
    <w:rsid w:val="004E5E4D"/>
    <w:rsid w:val="004E668B"/>
    <w:rsid w:val="004E67F3"/>
    <w:rsid w:val="004E72CB"/>
    <w:rsid w:val="004F0039"/>
    <w:rsid w:val="004F12D0"/>
    <w:rsid w:val="004F30F3"/>
    <w:rsid w:val="0050034C"/>
    <w:rsid w:val="00505C50"/>
    <w:rsid w:val="00506DCD"/>
    <w:rsid w:val="00506F8E"/>
    <w:rsid w:val="005106FF"/>
    <w:rsid w:val="00517906"/>
    <w:rsid w:val="00517DE1"/>
    <w:rsid w:val="00521E51"/>
    <w:rsid w:val="00523DE9"/>
    <w:rsid w:val="00527FA9"/>
    <w:rsid w:val="0053220A"/>
    <w:rsid w:val="00532D51"/>
    <w:rsid w:val="00533633"/>
    <w:rsid w:val="00534CAA"/>
    <w:rsid w:val="00535804"/>
    <w:rsid w:val="00536E02"/>
    <w:rsid w:val="00542A10"/>
    <w:rsid w:val="00542BB2"/>
    <w:rsid w:val="0054310E"/>
    <w:rsid w:val="0054395E"/>
    <w:rsid w:val="00543B5F"/>
    <w:rsid w:val="005460C8"/>
    <w:rsid w:val="00547A23"/>
    <w:rsid w:val="00550EF9"/>
    <w:rsid w:val="0055105D"/>
    <w:rsid w:val="00552938"/>
    <w:rsid w:val="0055408C"/>
    <w:rsid w:val="005553F7"/>
    <w:rsid w:val="005565B1"/>
    <w:rsid w:val="00556720"/>
    <w:rsid w:val="00556A94"/>
    <w:rsid w:val="00567065"/>
    <w:rsid w:val="0057214E"/>
    <w:rsid w:val="00576B2A"/>
    <w:rsid w:val="00580943"/>
    <w:rsid w:val="00580D74"/>
    <w:rsid w:val="005822A8"/>
    <w:rsid w:val="00587949"/>
    <w:rsid w:val="00590918"/>
    <w:rsid w:val="00590BD4"/>
    <w:rsid w:val="00591D79"/>
    <w:rsid w:val="0059310E"/>
    <w:rsid w:val="00595B36"/>
    <w:rsid w:val="00597999"/>
    <w:rsid w:val="005A169F"/>
    <w:rsid w:val="005A4DC9"/>
    <w:rsid w:val="005A72A3"/>
    <w:rsid w:val="005B323D"/>
    <w:rsid w:val="005B3AD9"/>
    <w:rsid w:val="005B3D3F"/>
    <w:rsid w:val="005B4EF9"/>
    <w:rsid w:val="005B5E17"/>
    <w:rsid w:val="005C119B"/>
    <w:rsid w:val="005C27B3"/>
    <w:rsid w:val="005C3963"/>
    <w:rsid w:val="005C5B82"/>
    <w:rsid w:val="005C6069"/>
    <w:rsid w:val="005D1C22"/>
    <w:rsid w:val="005D4768"/>
    <w:rsid w:val="005D5E3C"/>
    <w:rsid w:val="005E2AE6"/>
    <w:rsid w:val="005E76E1"/>
    <w:rsid w:val="005F458B"/>
    <w:rsid w:val="006000B3"/>
    <w:rsid w:val="00600D7F"/>
    <w:rsid w:val="00603DE9"/>
    <w:rsid w:val="0060441E"/>
    <w:rsid w:val="006052C7"/>
    <w:rsid w:val="00605D27"/>
    <w:rsid w:val="00611F2D"/>
    <w:rsid w:val="006134A9"/>
    <w:rsid w:val="00614622"/>
    <w:rsid w:val="006148D9"/>
    <w:rsid w:val="006149E1"/>
    <w:rsid w:val="006155EF"/>
    <w:rsid w:val="006157C7"/>
    <w:rsid w:val="006179A6"/>
    <w:rsid w:val="00622543"/>
    <w:rsid w:val="00622E73"/>
    <w:rsid w:val="006237FD"/>
    <w:rsid w:val="0062531E"/>
    <w:rsid w:val="00625365"/>
    <w:rsid w:val="00625B77"/>
    <w:rsid w:val="00625C84"/>
    <w:rsid w:val="00627E16"/>
    <w:rsid w:val="00630399"/>
    <w:rsid w:val="00631ABC"/>
    <w:rsid w:val="006326E5"/>
    <w:rsid w:val="00632EC5"/>
    <w:rsid w:val="00633D4B"/>
    <w:rsid w:val="00634473"/>
    <w:rsid w:val="006360F8"/>
    <w:rsid w:val="006373C0"/>
    <w:rsid w:val="00640456"/>
    <w:rsid w:val="006413B5"/>
    <w:rsid w:val="00642277"/>
    <w:rsid w:val="00643EC6"/>
    <w:rsid w:val="00646474"/>
    <w:rsid w:val="00646B86"/>
    <w:rsid w:val="006525FC"/>
    <w:rsid w:val="006526A9"/>
    <w:rsid w:val="00657873"/>
    <w:rsid w:val="00663DE9"/>
    <w:rsid w:val="00666172"/>
    <w:rsid w:val="00670AEB"/>
    <w:rsid w:val="006729FA"/>
    <w:rsid w:val="00673558"/>
    <w:rsid w:val="00673927"/>
    <w:rsid w:val="006755BA"/>
    <w:rsid w:val="006761BA"/>
    <w:rsid w:val="00682F15"/>
    <w:rsid w:val="00685F60"/>
    <w:rsid w:val="00690BB9"/>
    <w:rsid w:val="00690DEF"/>
    <w:rsid w:val="00691739"/>
    <w:rsid w:val="00692DF8"/>
    <w:rsid w:val="0069366E"/>
    <w:rsid w:val="006943E0"/>
    <w:rsid w:val="00695059"/>
    <w:rsid w:val="00696569"/>
    <w:rsid w:val="006967B4"/>
    <w:rsid w:val="006A171F"/>
    <w:rsid w:val="006A1D60"/>
    <w:rsid w:val="006A7AE2"/>
    <w:rsid w:val="006B06E0"/>
    <w:rsid w:val="006B077C"/>
    <w:rsid w:val="006B4CDB"/>
    <w:rsid w:val="006B62EC"/>
    <w:rsid w:val="006C0512"/>
    <w:rsid w:val="006C2606"/>
    <w:rsid w:val="006C3C20"/>
    <w:rsid w:val="006C4ADF"/>
    <w:rsid w:val="006C5138"/>
    <w:rsid w:val="006D2322"/>
    <w:rsid w:val="006D4898"/>
    <w:rsid w:val="006D6E50"/>
    <w:rsid w:val="006D76EE"/>
    <w:rsid w:val="006D775B"/>
    <w:rsid w:val="006E0EB7"/>
    <w:rsid w:val="006E1072"/>
    <w:rsid w:val="006E318F"/>
    <w:rsid w:val="006E588A"/>
    <w:rsid w:val="006E5C88"/>
    <w:rsid w:val="006E60DA"/>
    <w:rsid w:val="006E7F0A"/>
    <w:rsid w:val="006F1D8C"/>
    <w:rsid w:val="006F1FFC"/>
    <w:rsid w:val="006F410D"/>
    <w:rsid w:val="006F50F8"/>
    <w:rsid w:val="006F54B9"/>
    <w:rsid w:val="006F712D"/>
    <w:rsid w:val="0070214C"/>
    <w:rsid w:val="0070296A"/>
    <w:rsid w:val="007065B4"/>
    <w:rsid w:val="00707570"/>
    <w:rsid w:val="00707C0D"/>
    <w:rsid w:val="0071108B"/>
    <w:rsid w:val="00711AB7"/>
    <w:rsid w:val="00715032"/>
    <w:rsid w:val="00716B70"/>
    <w:rsid w:val="00716E7C"/>
    <w:rsid w:val="00717758"/>
    <w:rsid w:val="00717CC6"/>
    <w:rsid w:val="00721673"/>
    <w:rsid w:val="00723339"/>
    <w:rsid w:val="007234C3"/>
    <w:rsid w:val="00723DDD"/>
    <w:rsid w:val="0072472C"/>
    <w:rsid w:val="0072675A"/>
    <w:rsid w:val="0072754A"/>
    <w:rsid w:val="00727A78"/>
    <w:rsid w:val="00731703"/>
    <w:rsid w:val="00731EDF"/>
    <w:rsid w:val="007321E4"/>
    <w:rsid w:val="00732634"/>
    <w:rsid w:val="00734026"/>
    <w:rsid w:val="00734660"/>
    <w:rsid w:val="00737CB2"/>
    <w:rsid w:val="00737DD5"/>
    <w:rsid w:val="007402EB"/>
    <w:rsid w:val="00740450"/>
    <w:rsid w:val="0074350F"/>
    <w:rsid w:val="007435A2"/>
    <w:rsid w:val="00747B91"/>
    <w:rsid w:val="00747E4C"/>
    <w:rsid w:val="007528F9"/>
    <w:rsid w:val="00755652"/>
    <w:rsid w:val="00755766"/>
    <w:rsid w:val="00755F6C"/>
    <w:rsid w:val="0075641A"/>
    <w:rsid w:val="0075689B"/>
    <w:rsid w:val="0075715D"/>
    <w:rsid w:val="007572B4"/>
    <w:rsid w:val="00760523"/>
    <w:rsid w:val="00762A71"/>
    <w:rsid w:val="00765E72"/>
    <w:rsid w:val="0076639F"/>
    <w:rsid w:val="00766A4C"/>
    <w:rsid w:val="007674B2"/>
    <w:rsid w:val="00770119"/>
    <w:rsid w:val="007711D9"/>
    <w:rsid w:val="00773EAE"/>
    <w:rsid w:val="00774EED"/>
    <w:rsid w:val="00777080"/>
    <w:rsid w:val="0078212C"/>
    <w:rsid w:val="007823B5"/>
    <w:rsid w:val="007828E1"/>
    <w:rsid w:val="007837A8"/>
    <w:rsid w:val="00786470"/>
    <w:rsid w:val="00786F63"/>
    <w:rsid w:val="00791B7B"/>
    <w:rsid w:val="00792E8A"/>
    <w:rsid w:val="00794C60"/>
    <w:rsid w:val="00795043"/>
    <w:rsid w:val="0079566F"/>
    <w:rsid w:val="007A00B4"/>
    <w:rsid w:val="007A055D"/>
    <w:rsid w:val="007A11E1"/>
    <w:rsid w:val="007A6FA2"/>
    <w:rsid w:val="007A7BEA"/>
    <w:rsid w:val="007A7F82"/>
    <w:rsid w:val="007B0477"/>
    <w:rsid w:val="007B211E"/>
    <w:rsid w:val="007B5CDA"/>
    <w:rsid w:val="007B6EBA"/>
    <w:rsid w:val="007B6F21"/>
    <w:rsid w:val="007B7BA7"/>
    <w:rsid w:val="007C0C64"/>
    <w:rsid w:val="007C218A"/>
    <w:rsid w:val="007C3EC9"/>
    <w:rsid w:val="007C46B5"/>
    <w:rsid w:val="007D00C3"/>
    <w:rsid w:val="007D01F8"/>
    <w:rsid w:val="007D07CF"/>
    <w:rsid w:val="007E0219"/>
    <w:rsid w:val="007E173E"/>
    <w:rsid w:val="007E317B"/>
    <w:rsid w:val="007E33BF"/>
    <w:rsid w:val="007E46D7"/>
    <w:rsid w:val="007E71FD"/>
    <w:rsid w:val="007E79BA"/>
    <w:rsid w:val="007F09CB"/>
    <w:rsid w:val="007F0B7F"/>
    <w:rsid w:val="007F2812"/>
    <w:rsid w:val="007F4A76"/>
    <w:rsid w:val="007F56D4"/>
    <w:rsid w:val="00800A7A"/>
    <w:rsid w:val="0080445A"/>
    <w:rsid w:val="00804942"/>
    <w:rsid w:val="00805E57"/>
    <w:rsid w:val="0080725C"/>
    <w:rsid w:val="0081018B"/>
    <w:rsid w:val="00811A34"/>
    <w:rsid w:val="00811D05"/>
    <w:rsid w:val="008143DC"/>
    <w:rsid w:val="00814824"/>
    <w:rsid w:val="00816A67"/>
    <w:rsid w:val="008216B3"/>
    <w:rsid w:val="00822C9F"/>
    <w:rsid w:val="0082379C"/>
    <w:rsid w:val="00824B3C"/>
    <w:rsid w:val="00824BCC"/>
    <w:rsid w:val="008260FF"/>
    <w:rsid w:val="00827C61"/>
    <w:rsid w:val="00832DB0"/>
    <w:rsid w:val="00833D52"/>
    <w:rsid w:val="00833DCF"/>
    <w:rsid w:val="0083526B"/>
    <w:rsid w:val="00837D41"/>
    <w:rsid w:val="008427AF"/>
    <w:rsid w:val="00842F4E"/>
    <w:rsid w:val="00844DA5"/>
    <w:rsid w:val="00845CB7"/>
    <w:rsid w:val="008510ED"/>
    <w:rsid w:val="00855287"/>
    <w:rsid w:val="00856BF8"/>
    <w:rsid w:val="00861559"/>
    <w:rsid w:val="00861FD2"/>
    <w:rsid w:val="0086500C"/>
    <w:rsid w:val="00866235"/>
    <w:rsid w:val="0086673C"/>
    <w:rsid w:val="00866A1E"/>
    <w:rsid w:val="0087251E"/>
    <w:rsid w:val="008735C2"/>
    <w:rsid w:val="008736C8"/>
    <w:rsid w:val="00875EE3"/>
    <w:rsid w:val="00875FD3"/>
    <w:rsid w:val="00876055"/>
    <w:rsid w:val="00877F29"/>
    <w:rsid w:val="008820B8"/>
    <w:rsid w:val="00883998"/>
    <w:rsid w:val="008849F1"/>
    <w:rsid w:val="00886602"/>
    <w:rsid w:val="00890596"/>
    <w:rsid w:val="00893773"/>
    <w:rsid w:val="008972B2"/>
    <w:rsid w:val="008A030F"/>
    <w:rsid w:val="008A05B2"/>
    <w:rsid w:val="008A160D"/>
    <w:rsid w:val="008A178E"/>
    <w:rsid w:val="008A215A"/>
    <w:rsid w:val="008A5044"/>
    <w:rsid w:val="008A78B6"/>
    <w:rsid w:val="008B0B9B"/>
    <w:rsid w:val="008B1097"/>
    <w:rsid w:val="008B27DC"/>
    <w:rsid w:val="008B2F65"/>
    <w:rsid w:val="008B7E78"/>
    <w:rsid w:val="008C1648"/>
    <w:rsid w:val="008C1717"/>
    <w:rsid w:val="008C2E03"/>
    <w:rsid w:val="008C34CA"/>
    <w:rsid w:val="008C393F"/>
    <w:rsid w:val="008C45D0"/>
    <w:rsid w:val="008D27A9"/>
    <w:rsid w:val="008D3D53"/>
    <w:rsid w:val="008D6C19"/>
    <w:rsid w:val="008D7A84"/>
    <w:rsid w:val="008E0192"/>
    <w:rsid w:val="008E08E4"/>
    <w:rsid w:val="008E19D6"/>
    <w:rsid w:val="008E296D"/>
    <w:rsid w:val="008E34FF"/>
    <w:rsid w:val="008E4BED"/>
    <w:rsid w:val="008F0BC2"/>
    <w:rsid w:val="008F1D78"/>
    <w:rsid w:val="008F4688"/>
    <w:rsid w:val="008F5F2D"/>
    <w:rsid w:val="008F796D"/>
    <w:rsid w:val="009052A3"/>
    <w:rsid w:val="00906160"/>
    <w:rsid w:val="00906707"/>
    <w:rsid w:val="00906752"/>
    <w:rsid w:val="00907FB0"/>
    <w:rsid w:val="00913723"/>
    <w:rsid w:val="009147A4"/>
    <w:rsid w:val="00914AE3"/>
    <w:rsid w:val="00917C50"/>
    <w:rsid w:val="00922883"/>
    <w:rsid w:val="00923387"/>
    <w:rsid w:val="0092576F"/>
    <w:rsid w:val="00930D43"/>
    <w:rsid w:val="00931220"/>
    <w:rsid w:val="009312E9"/>
    <w:rsid w:val="009325DF"/>
    <w:rsid w:val="00932A48"/>
    <w:rsid w:val="00932F5E"/>
    <w:rsid w:val="0093393E"/>
    <w:rsid w:val="009347DA"/>
    <w:rsid w:val="009361A1"/>
    <w:rsid w:val="009371FE"/>
    <w:rsid w:val="00937405"/>
    <w:rsid w:val="009422EE"/>
    <w:rsid w:val="0094265D"/>
    <w:rsid w:val="00944028"/>
    <w:rsid w:val="00944C02"/>
    <w:rsid w:val="009543AF"/>
    <w:rsid w:val="00956182"/>
    <w:rsid w:val="00956A3E"/>
    <w:rsid w:val="00960A4F"/>
    <w:rsid w:val="00961696"/>
    <w:rsid w:val="00961FF1"/>
    <w:rsid w:val="00962386"/>
    <w:rsid w:val="00967C20"/>
    <w:rsid w:val="00973079"/>
    <w:rsid w:val="00973D92"/>
    <w:rsid w:val="00974CF8"/>
    <w:rsid w:val="009757FC"/>
    <w:rsid w:val="00977D33"/>
    <w:rsid w:val="0098111A"/>
    <w:rsid w:val="00981B24"/>
    <w:rsid w:val="00982905"/>
    <w:rsid w:val="00982DEA"/>
    <w:rsid w:val="00983045"/>
    <w:rsid w:val="00984714"/>
    <w:rsid w:val="00985F76"/>
    <w:rsid w:val="00986249"/>
    <w:rsid w:val="00986713"/>
    <w:rsid w:val="009875AF"/>
    <w:rsid w:val="0098761F"/>
    <w:rsid w:val="00987659"/>
    <w:rsid w:val="00991F1D"/>
    <w:rsid w:val="00993C4D"/>
    <w:rsid w:val="009A1762"/>
    <w:rsid w:val="009A3C81"/>
    <w:rsid w:val="009A50AA"/>
    <w:rsid w:val="009A53B6"/>
    <w:rsid w:val="009A5909"/>
    <w:rsid w:val="009A64F4"/>
    <w:rsid w:val="009A7958"/>
    <w:rsid w:val="009B062B"/>
    <w:rsid w:val="009B3C84"/>
    <w:rsid w:val="009B4C0A"/>
    <w:rsid w:val="009B5468"/>
    <w:rsid w:val="009B6D39"/>
    <w:rsid w:val="009C01A1"/>
    <w:rsid w:val="009C1097"/>
    <w:rsid w:val="009C4D6A"/>
    <w:rsid w:val="009C5909"/>
    <w:rsid w:val="009C7710"/>
    <w:rsid w:val="009C77E9"/>
    <w:rsid w:val="009D054D"/>
    <w:rsid w:val="009D171A"/>
    <w:rsid w:val="009D1FD1"/>
    <w:rsid w:val="009D3C13"/>
    <w:rsid w:val="009D676F"/>
    <w:rsid w:val="009E030C"/>
    <w:rsid w:val="009E29C6"/>
    <w:rsid w:val="009E4ACF"/>
    <w:rsid w:val="009E5CBE"/>
    <w:rsid w:val="009E6D92"/>
    <w:rsid w:val="009F0E03"/>
    <w:rsid w:val="009F1C0E"/>
    <w:rsid w:val="009F1D5D"/>
    <w:rsid w:val="009F5A04"/>
    <w:rsid w:val="009F62A0"/>
    <w:rsid w:val="009F74C7"/>
    <w:rsid w:val="009F7D4F"/>
    <w:rsid w:val="00A00175"/>
    <w:rsid w:val="00A006A0"/>
    <w:rsid w:val="00A03969"/>
    <w:rsid w:val="00A03E3E"/>
    <w:rsid w:val="00A03ECD"/>
    <w:rsid w:val="00A04D2D"/>
    <w:rsid w:val="00A0727F"/>
    <w:rsid w:val="00A12A67"/>
    <w:rsid w:val="00A13F82"/>
    <w:rsid w:val="00A14515"/>
    <w:rsid w:val="00A154C9"/>
    <w:rsid w:val="00A15A0E"/>
    <w:rsid w:val="00A15FC8"/>
    <w:rsid w:val="00A16C5E"/>
    <w:rsid w:val="00A20A07"/>
    <w:rsid w:val="00A2234B"/>
    <w:rsid w:val="00A25E9A"/>
    <w:rsid w:val="00A26B9D"/>
    <w:rsid w:val="00A276F5"/>
    <w:rsid w:val="00A30346"/>
    <w:rsid w:val="00A347BD"/>
    <w:rsid w:val="00A3497B"/>
    <w:rsid w:val="00A35044"/>
    <w:rsid w:val="00A37C34"/>
    <w:rsid w:val="00A4491D"/>
    <w:rsid w:val="00A50588"/>
    <w:rsid w:val="00A51508"/>
    <w:rsid w:val="00A53126"/>
    <w:rsid w:val="00A53634"/>
    <w:rsid w:val="00A5427E"/>
    <w:rsid w:val="00A55E25"/>
    <w:rsid w:val="00A56D9D"/>
    <w:rsid w:val="00A6076E"/>
    <w:rsid w:val="00A60F7F"/>
    <w:rsid w:val="00A61F64"/>
    <w:rsid w:val="00A6544A"/>
    <w:rsid w:val="00A71CA5"/>
    <w:rsid w:val="00A71DED"/>
    <w:rsid w:val="00A71F5E"/>
    <w:rsid w:val="00A72866"/>
    <w:rsid w:val="00A74A98"/>
    <w:rsid w:val="00A754BC"/>
    <w:rsid w:val="00A801A3"/>
    <w:rsid w:val="00A80AEE"/>
    <w:rsid w:val="00A80F09"/>
    <w:rsid w:val="00A82DAE"/>
    <w:rsid w:val="00A82F66"/>
    <w:rsid w:val="00A833A6"/>
    <w:rsid w:val="00A83F87"/>
    <w:rsid w:val="00A84C73"/>
    <w:rsid w:val="00A8534D"/>
    <w:rsid w:val="00A85E04"/>
    <w:rsid w:val="00A94C95"/>
    <w:rsid w:val="00A96C22"/>
    <w:rsid w:val="00A96E33"/>
    <w:rsid w:val="00AA13DE"/>
    <w:rsid w:val="00AA6526"/>
    <w:rsid w:val="00AA65E4"/>
    <w:rsid w:val="00AA784C"/>
    <w:rsid w:val="00AB16EB"/>
    <w:rsid w:val="00AB4E7B"/>
    <w:rsid w:val="00AB7DF9"/>
    <w:rsid w:val="00AC1951"/>
    <w:rsid w:val="00AC6ECF"/>
    <w:rsid w:val="00AC7F04"/>
    <w:rsid w:val="00AD20AB"/>
    <w:rsid w:val="00AD4E90"/>
    <w:rsid w:val="00AD5F50"/>
    <w:rsid w:val="00AD6281"/>
    <w:rsid w:val="00AD7B89"/>
    <w:rsid w:val="00AF1696"/>
    <w:rsid w:val="00AF1A92"/>
    <w:rsid w:val="00AF306F"/>
    <w:rsid w:val="00AF4246"/>
    <w:rsid w:val="00AF6E33"/>
    <w:rsid w:val="00AF76B1"/>
    <w:rsid w:val="00B0200F"/>
    <w:rsid w:val="00B02F02"/>
    <w:rsid w:val="00B03DAF"/>
    <w:rsid w:val="00B05143"/>
    <w:rsid w:val="00B10468"/>
    <w:rsid w:val="00B106B6"/>
    <w:rsid w:val="00B11EED"/>
    <w:rsid w:val="00B124E9"/>
    <w:rsid w:val="00B1283C"/>
    <w:rsid w:val="00B174A0"/>
    <w:rsid w:val="00B232A4"/>
    <w:rsid w:val="00B25392"/>
    <w:rsid w:val="00B25BD0"/>
    <w:rsid w:val="00B25F3A"/>
    <w:rsid w:val="00B27523"/>
    <w:rsid w:val="00B30613"/>
    <w:rsid w:val="00B31FB0"/>
    <w:rsid w:val="00B338B5"/>
    <w:rsid w:val="00B33AE5"/>
    <w:rsid w:val="00B36F67"/>
    <w:rsid w:val="00B41C39"/>
    <w:rsid w:val="00B46199"/>
    <w:rsid w:val="00B477E1"/>
    <w:rsid w:val="00B50703"/>
    <w:rsid w:val="00B50FBA"/>
    <w:rsid w:val="00B53553"/>
    <w:rsid w:val="00B5566D"/>
    <w:rsid w:val="00B5571E"/>
    <w:rsid w:val="00B56A70"/>
    <w:rsid w:val="00B60A7C"/>
    <w:rsid w:val="00B61A28"/>
    <w:rsid w:val="00B6270B"/>
    <w:rsid w:val="00B66A2E"/>
    <w:rsid w:val="00B677EB"/>
    <w:rsid w:val="00B67A46"/>
    <w:rsid w:val="00B7074F"/>
    <w:rsid w:val="00B719C3"/>
    <w:rsid w:val="00B72DF7"/>
    <w:rsid w:val="00B7553E"/>
    <w:rsid w:val="00B7580B"/>
    <w:rsid w:val="00B758B5"/>
    <w:rsid w:val="00B7614E"/>
    <w:rsid w:val="00B763A2"/>
    <w:rsid w:val="00B81973"/>
    <w:rsid w:val="00B81E47"/>
    <w:rsid w:val="00B82F41"/>
    <w:rsid w:val="00B8307D"/>
    <w:rsid w:val="00B84F6B"/>
    <w:rsid w:val="00B85F54"/>
    <w:rsid w:val="00B866F8"/>
    <w:rsid w:val="00B874ED"/>
    <w:rsid w:val="00B938E3"/>
    <w:rsid w:val="00B951B6"/>
    <w:rsid w:val="00BA1C69"/>
    <w:rsid w:val="00BA32D2"/>
    <w:rsid w:val="00BA34E1"/>
    <w:rsid w:val="00BA765A"/>
    <w:rsid w:val="00BB0896"/>
    <w:rsid w:val="00BB091E"/>
    <w:rsid w:val="00BB1524"/>
    <w:rsid w:val="00BB5847"/>
    <w:rsid w:val="00BB66D6"/>
    <w:rsid w:val="00BB6B8A"/>
    <w:rsid w:val="00BB74FC"/>
    <w:rsid w:val="00BC0127"/>
    <w:rsid w:val="00BC0DB5"/>
    <w:rsid w:val="00BC1028"/>
    <w:rsid w:val="00BC323A"/>
    <w:rsid w:val="00BC6167"/>
    <w:rsid w:val="00BC7ED2"/>
    <w:rsid w:val="00BD0BBC"/>
    <w:rsid w:val="00BD0E09"/>
    <w:rsid w:val="00BD0EDB"/>
    <w:rsid w:val="00BD2684"/>
    <w:rsid w:val="00BD65D5"/>
    <w:rsid w:val="00BE0729"/>
    <w:rsid w:val="00BE3E5B"/>
    <w:rsid w:val="00BE44F1"/>
    <w:rsid w:val="00BE7804"/>
    <w:rsid w:val="00BE7B4F"/>
    <w:rsid w:val="00BF0421"/>
    <w:rsid w:val="00BF0F88"/>
    <w:rsid w:val="00BF6551"/>
    <w:rsid w:val="00BF7382"/>
    <w:rsid w:val="00C056D1"/>
    <w:rsid w:val="00C061BC"/>
    <w:rsid w:val="00C1015C"/>
    <w:rsid w:val="00C1205F"/>
    <w:rsid w:val="00C1532A"/>
    <w:rsid w:val="00C170FC"/>
    <w:rsid w:val="00C212D7"/>
    <w:rsid w:val="00C2466A"/>
    <w:rsid w:val="00C26009"/>
    <w:rsid w:val="00C2720E"/>
    <w:rsid w:val="00C30831"/>
    <w:rsid w:val="00C30C49"/>
    <w:rsid w:val="00C32C26"/>
    <w:rsid w:val="00C370CA"/>
    <w:rsid w:val="00C37335"/>
    <w:rsid w:val="00C450EB"/>
    <w:rsid w:val="00C513DF"/>
    <w:rsid w:val="00C51F79"/>
    <w:rsid w:val="00C55D57"/>
    <w:rsid w:val="00C56C4C"/>
    <w:rsid w:val="00C601D0"/>
    <w:rsid w:val="00C60EC6"/>
    <w:rsid w:val="00C615A0"/>
    <w:rsid w:val="00C62ABB"/>
    <w:rsid w:val="00C6322A"/>
    <w:rsid w:val="00C6332F"/>
    <w:rsid w:val="00C634B1"/>
    <w:rsid w:val="00C63D46"/>
    <w:rsid w:val="00C64AE3"/>
    <w:rsid w:val="00C706E5"/>
    <w:rsid w:val="00C748F1"/>
    <w:rsid w:val="00C75AB6"/>
    <w:rsid w:val="00C75B6E"/>
    <w:rsid w:val="00C76B4F"/>
    <w:rsid w:val="00C772B1"/>
    <w:rsid w:val="00C81277"/>
    <w:rsid w:val="00C82C93"/>
    <w:rsid w:val="00C83C7E"/>
    <w:rsid w:val="00C84B0E"/>
    <w:rsid w:val="00C8502D"/>
    <w:rsid w:val="00C86150"/>
    <w:rsid w:val="00C901CC"/>
    <w:rsid w:val="00C90915"/>
    <w:rsid w:val="00C90E8F"/>
    <w:rsid w:val="00C943CC"/>
    <w:rsid w:val="00C954C1"/>
    <w:rsid w:val="00C95DFC"/>
    <w:rsid w:val="00C973E9"/>
    <w:rsid w:val="00C97929"/>
    <w:rsid w:val="00CA0D4A"/>
    <w:rsid w:val="00CA1602"/>
    <w:rsid w:val="00CA1B8C"/>
    <w:rsid w:val="00CA267E"/>
    <w:rsid w:val="00CA4B91"/>
    <w:rsid w:val="00CA6BBC"/>
    <w:rsid w:val="00CB282C"/>
    <w:rsid w:val="00CB2BF3"/>
    <w:rsid w:val="00CB3929"/>
    <w:rsid w:val="00CB4DCB"/>
    <w:rsid w:val="00CC2AC9"/>
    <w:rsid w:val="00CC379E"/>
    <w:rsid w:val="00CC4471"/>
    <w:rsid w:val="00CC72A4"/>
    <w:rsid w:val="00CD0AA5"/>
    <w:rsid w:val="00CD0F05"/>
    <w:rsid w:val="00CD473B"/>
    <w:rsid w:val="00CD6E6F"/>
    <w:rsid w:val="00CD7089"/>
    <w:rsid w:val="00CE35CF"/>
    <w:rsid w:val="00CE42E9"/>
    <w:rsid w:val="00CE439F"/>
    <w:rsid w:val="00CE4AF8"/>
    <w:rsid w:val="00CE6FA1"/>
    <w:rsid w:val="00CE7268"/>
    <w:rsid w:val="00CE7616"/>
    <w:rsid w:val="00CF229C"/>
    <w:rsid w:val="00CF48EA"/>
    <w:rsid w:val="00CF7004"/>
    <w:rsid w:val="00CF734B"/>
    <w:rsid w:val="00CF7361"/>
    <w:rsid w:val="00D020F6"/>
    <w:rsid w:val="00D04CD7"/>
    <w:rsid w:val="00D05A6E"/>
    <w:rsid w:val="00D06B71"/>
    <w:rsid w:val="00D103E9"/>
    <w:rsid w:val="00D1045C"/>
    <w:rsid w:val="00D10946"/>
    <w:rsid w:val="00D120B1"/>
    <w:rsid w:val="00D140FF"/>
    <w:rsid w:val="00D166F2"/>
    <w:rsid w:val="00D16B42"/>
    <w:rsid w:val="00D20EED"/>
    <w:rsid w:val="00D2344F"/>
    <w:rsid w:val="00D2434A"/>
    <w:rsid w:val="00D24F4C"/>
    <w:rsid w:val="00D2764A"/>
    <w:rsid w:val="00D27D0A"/>
    <w:rsid w:val="00D30944"/>
    <w:rsid w:val="00D34444"/>
    <w:rsid w:val="00D34E94"/>
    <w:rsid w:val="00D3605C"/>
    <w:rsid w:val="00D36522"/>
    <w:rsid w:val="00D41462"/>
    <w:rsid w:val="00D42AA3"/>
    <w:rsid w:val="00D43F6A"/>
    <w:rsid w:val="00D45002"/>
    <w:rsid w:val="00D45539"/>
    <w:rsid w:val="00D52145"/>
    <w:rsid w:val="00D5274D"/>
    <w:rsid w:val="00D52D28"/>
    <w:rsid w:val="00D53026"/>
    <w:rsid w:val="00D5353B"/>
    <w:rsid w:val="00D53AC1"/>
    <w:rsid w:val="00D5471E"/>
    <w:rsid w:val="00D54F6E"/>
    <w:rsid w:val="00D57D08"/>
    <w:rsid w:val="00D6337C"/>
    <w:rsid w:val="00D66DF4"/>
    <w:rsid w:val="00D67BE2"/>
    <w:rsid w:val="00D70033"/>
    <w:rsid w:val="00D721D3"/>
    <w:rsid w:val="00D725EF"/>
    <w:rsid w:val="00D7279A"/>
    <w:rsid w:val="00D7322F"/>
    <w:rsid w:val="00D75040"/>
    <w:rsid w:val="00D76C23"/>
    <w:rsid w:val="00D84DD2"/>
    <w:rsid w:val="00D85B16"/>
    <w:rsid w:val="00D8698A"/>
    <w:rsid w:val="00D87787"/>
    <w:rsid w:val="00D87C42"/>
    <w:rsid w:val="00D9181F"/>
    <w:rsid w:val="00D9393A"/>
    <w:rsid w:val="00DA17BE"/>
    <w:rsid w:val="00DA2939"/>
    <w:rsid w:val="00DA313C"/>
    <w:rsid w:val="00DA560C"/>
    <w:rsid w:val="00DA570D"/>
    <w:rsid w:val="00DA5759"/>
    <w:rsid w:val="00DA743B"/>
    <w:rsid w:val="00DB067A"/>
    <w:rsid w:val="00DB0A27"/>
    <w:rsid w:val="00DB11D4"/>
    <w:rsid w:val="00DB1B09"/>
    <w:rsid w:val="00DB4A9C"/>
    <w:rsid w:val="00DB7372"/>
    <w:rsid w:val="00DB7B6C"/>
    <w:rsid w:val="00DC1A74"/>
    <w:rsid w:val="00DC5E25"/>
    <w:rsid w:val="00DC6F4C"/>
    <w:rsid w:val="00DD1C34"/>
    <w:rsid w:val="00DD3027"/>
    <w:rsid w:val="00DD4AB3"/>
    <w:rsid w:val="00DD5D43"/>
    <w:rsid w:val="00DD7B72"/>
    <w:rsid w:val="00DD7C48"/>
    <w:rsid w:val="00DE12E4"/>
    <w:rsid w:val="00DE5F4D"/>
    <w:rsid w:val="00DE705F"/>
    <w:rsid w:val="00DE7B39"/>
    <w:rsid w:val="00DF02FD"/>
    <w:rsid w:val="00DF0754"/>
    <w:rsid w:val="00DF7C6C"/>
    <w:rsid w:val="00DF7F8E"/>
    <w:rsid w:val="00E00495"/>
    <w:rsid w:val="00E00CE8"/>
    <w:rsid w:val="00E01C9E"/>
    <w:rsid w:val="00E0274A"/>
    <w:rsid w:val="00E04469"/>
    <w:rsid w:val="00E049E7"/>
    <w:rsid w:val="00E04C92"/>
    <w:rsid w:val="00E05631"/>
    <w:rsid w:val="00E05632"/>
    <w:rsid w:val="00E0580D"/>
    <w:rsid w:val="00E07378"/>
    <w:rsid w:val="00E112A1"/>
    <w:rsid w:val="00E14314"/>
    <w:rsid w:val="00E14885"/>
    <w:rsid w:val="00E178BA"/>
    <w:rsid w:val="00E17B7D"/>
    <w:rsid w:val="00E22040"/>
    <w:rsid w:val="00E23DCA"/>
    <w:rsid w:val="00E3105E"/>
    <w:rsid w:val="00E32281"/>
    <w:rsid w:val="00E33518"/>
    <w:rsid w:val="00E335EB"/>
    <w:rsid w:val="00E35E4F"/>
    <w:rsid w:val="00E36396"/>
    <w:rsid w:val="00E3700F"/>
    <w:rsid w:val="00E43095"/>
    <w:rsid w:val="00E43808"/>
    <w:rsid w:val="00E44D69"/>
    <w:rsid w:val="00E46B0D"/>
    <w:rsid w:val="00E5327F"/>
    <w:rsid w:val="00E549F5"/>
    <w:rsid w:val="00E55BF5"/>
    <w:rsid w:val="00E61C7D"/>
    <w:rsid w:val="00E62CEA"/>
    <w:rsid w:val="00E66573"/>
    <w:rsid w:val="00E66C2E"/>
    <w:rsid w:val="00E71368"/>
    <w:rsid w:val="00E71C51"/>
    <w:rsid w:val="00E72900"/>
    <w:rsid w:val="00E7345B"/>
    <w:rsid w:val="00E73840"/>
    <w:rsid w:val="00E73A7E"/>
    <w:rsid w:val="00E74A70"/>
    <w:rsid w:val="00E74EF1"/>
    <w:rsid w:val="00E77525"/>
    <w:rsid w:val="00E77BDD"/>
    <w:rsid w:val="00E86076"/>
    <w:rsid w:val="00E931E0"/>
    <w:rsid w:val="00EA3C44"/>
    <w:rsid w:val="00EA470F"/>
    <w:rsid w:val="00EA6AD3"/>
    <w:rsid w:val="00EA70A9"/>
    <w:rsid w:val="00EA7785"/>
    <w:rsid w:val="00EB00D8"/>
    <w:rsid w:val="00EB0279"/>
    <w:rsid w:val="00EB2871"/>
    <w:rsid w:val="00EB3795"/>
    <w:rsid w:val="00EB46BF"/>
    <w:rsid w:val="00EB6222"/>
    <w:rsid w:val="00EB6F99"/>
    <w:rsid w:val="00EC12CE"/>
    <w:rsid w:val="00EC15AD"/>
    <w:rsid w:val="00EC2345"/>
    <w:rsid w:val="00EC3CF3"/>
    <w:rsid w:val="00EC3E80"/>
    <w:rsid w:val="00EC4537"/>
    <w:rsid w:val="00EC5121"/>
    <w:rsid w:val="00EC6441"/>
    <w:rsid w:val="00EC75C0"/>
    <w:rsid w:val="00EC7B6A"/>
    <w:rsid w:val="00ED351E"/>
    <w:rsid w:val="00ED3602"/>
    <w:rsid w:val="00ED3F9B"/>
    <w:rsid w:val="00ED3FFD"/>
    <w:rsid w:val="00ED4D16"/>
    <w:rsid w:val="00ED4FAA"/>
    <w:rsid w:val="00ED7AC8"/>
    <w:rsid w:val="00EE205D"/>
    <w:rsid w:val="00EE37BD"/>
    <w:rsid w:val="00EE3BDA"/>
    <w:rsid w:val="00EE71CD"/>
    <w:rsid w:val="00EF0256"/>
    <w:rsid w:val="00EF0CDF"/>
    <w:rsid w:val="00EF2B97"/>
    <w:rsid w:val="00EF3141"/>
    <w:rsid w:val="00EF3394"/>
    <w:rsid w:val="00EF4AAF"/>
    <w:rsid w:val="00EF5D1C"/>
    <w:rsid w:val="00EF7C95"/>
    <w:rsid w:val="00F03EFD"/>
    <w:rsid w:val="00F07051"/>
    <w:rsid w:val="00F074B8"/>
    <w:rsid w:val="00F11021"/>
    <w:rsid w:val="00F1115E"/>
    <w:rsid w:val="00F12232"/>
    <w:rsid w:val="00F15CCD"/>
    <w:rsid w:val="00F1772A"/>
    <w:rsid w:val="00F17A43"/>
    <w:rsid w:val="00F226BF"/>
    <w:rsid w:val="00F2291F"/>
    <w:rsid w:val="00F229F1"/>
    <w:rsid w:val="00F249FE"/>
    <w:rsid w:val="00F2692B"/>
    <w:rsid w:val="00F3119D"/>
    <w:rsid w:val="00F33D14"/>
    <w:rsid w:val="00F3460C"/>
    <w:rsid w:val="00F36346"/>
    <w:rsid w:val="00F40292"/>
    <w:rsid w:val="00F41D20"/>
    <w:rsid w:val="00F41E0F"/>
    <w:rsid w:val="00F439BC"/>
    <w:rsid w:val="00F4437E"/>
    <w:rsid w:val="00F45354"/>
    <w:rsid w:val="00F454EC"/>
    <w:rsid w:val="00F45790"/>
    <w:rsid w:val="00F461A1"/>
    <w:rsid w:val="00F469DF"/>
    <w:rsid w:val="00F51462"/>
    <w:rsid w:val="00F54042"/>
    <w:rsid w:val="00F55106"/>
    <w:rsid w:val="00F558E3"/>
    <w:rsid w:val="00F55DB4"/>
    <w:rsid w:val="00F56B24"/>
    <w:rsid w:val="00F57115"/>
    <w:rsid w:val="00F5797B"/>
    <w:rsid w:val="00F6035D"/>
    <w:rsid w:val="00F65110"/>
    <w:rsid w:val="00F65641"/>
    <w:rsid w:val="00F657DB"/>
    <w:rsid w:val="00F65894"/>
    <w:rsid w:val="00F665F4"/>
    <w:rsid w:val="00F67367"/>
    <w:rsid w:val="00F704C7"/>
    <w:rsid w:val="00F70DD0"/>
    <w:rsid w:val="00F71ACF"/>
    <w:rsid w:val="00F7323D"/>
    <w:rsid w:val="00F732B9"/>
    <w:rsid w:val="00F756D1"/>
    <w:rsid w:val="00F75A08"/>
    <w:rsid w:val="00F77205"/>
    <w:rsid w:val="00F81647"/>
    <w:rsid w:val="00F82B88"/>
    <w:rsid w:val="00F83905"/>
    <w:rsid w:val="00F859C9"/>
    <w:rsid w:val="00F86154"/>
    <w:rsid w:val="00F86C84"/>
    <w:rsid w:val="00F86DF2"/>
    <w:rsid w:val="00F8719C"/>
    <w:rsid w:val="00F87570"/>
    <w:rsid w:val="00F968E9"/>
    <w:rsid w:val="00F9741A"/>
    <w:rsid w:val="00FA062A"/>
    <w:rsid w:val="00FA268E"/>
    <w:rsid w:val="00FA2D40"/>
    <w:rsid w:val="00FA388A"/>
    <w:rsid w:val="00FA55AA"/>
    <w:rsid w:val="00FA7A33"/>
    <w:rsid w:val="00FB0BD4"/>
    <w:rsid w:val="00FB44B4"/>
    <w:rsid w:val="00FB5EE5"/>
    <w:rsid w:val="00FC048C"/>
    <w:rsid w:val="00FC4DBA"/>
    <w:rsid w:val="00FC7B01"/>
    <w:rsid w:val="00FC7DA4"/>
    <w:rsid w:val="00FD2CAB"/>
    <w:rsid w:val="00FD3AD2"/>
    <w:rsid w:val="00FD5275"/>
    <w:rsid w:val="00FD666D"/>
    <w:rsid w:val="00FD6C56"/>
    <w:rsid w:val="00FE0ED5"/>
    <w:rsid w:val="00FE18DE"/>
    <w:rsid w:val="00FE4C33"/>
    <w:rsid w:val="00FE7D53"/>
    <w:rsid w:val="00FF2771"/>
    <w:rsid w:val="00FF5008"/>
    <w:rsid w:val="00FF5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4880DBD"/>
  <w15:chartTrackingRefBased/>
  <w15:docId w15:val="{FE5779F1-6D41-483C-BDB3-2FCCC74D1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2B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82B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82B8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20F9988B823ADAF928566D29411B1C83668CEA221201B51FFC7FE9BC9158FDCEC4F28FE167EDEF3379C3B8BA7FCA289083C382FF4C6D117FF436F8BC1k5C" TargetMode="External"/><Relationship Id="rId13" Type="http://schemas.openxmlformats.org/officeDocument/2006/relationships/hyperlink" Target="consultantplus://offline/ref=420F9988B823ADAF928566D29411B1C83668CEA226231B5AF2CDA391C14C83DEEB4077E91137D2F2379C3B83AAA3A79C1964372CEBD9D108E3416DC8kAC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20F9988B823ADAF928578DF827DEFC13B6591AF2826100EA792F8CC96458989AC0F2EAF563BD7F963CD7FDEACF5F7C64D682B2FF5DACDk3C" TargetMode="External"/><Relationship Id="rId12" Type="http://schemas.openxmlformats.org/officeDocument/2006/relationships/hyperlink" Target="consultantplus://offline/ref=420F9988B823ADAF928566D29411B1C83668CEA221201B51FFC7FE9BC9158FDCEC4F28FE167EDEF3379C3B8BA6FCA289083C382FF4C6D117FF436F8BC1k5C" TargetMode="External"/><Relationship Id="rId17" Type="http://schemas.openxmlformats.org/officeDocument/2006/relationships/hyperlink" Target="consultantplus://offline/ref=420F9988B823ADAF928566D29411B1C83668CEA226231B5AF2CDA391C14C83DEEB4077E91137D2F2379C3A8BAAA3A79C1964372CEBD9D108E3416DC8kAC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20F9988B823ADAF928566D29411B1C83668CEA221201B51FFC7FE9BC9158FDCEC4F28FE167EDEF3379C3B8AA0FCA289083C382FF4C6D117FF436F8BC1k5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20F9988B823ADAF928566D29411B1C83668CEA221201B51FFC7FE9BC9158FDCEC4F28FE167EDEF3379C3B8BA4FCA289083C382FF4C6D117FF436F8BC1k5C" TargetMode="External"/><Relationship Id="rId11" Type="http://schemas.openxmlformats.org/officeDocument/2006/relationships/hyperlink" Target="consultantplus://offline/ref=420F9988B823ADAF928566D29411B1C83668CEA226231B5AF2CDA391C14C83DEEB4077E91137D2F2379C3B8CAAA3A79C1964372CEBD9D108E3416DC8kAC" TargetMode="External"/><Relationship Id="rId5" Type="http://schemas.openxmlformats.org/officeDocument/2006/relationships/hyperlink" Target="consultantplus://offline/ref=420F9988B823ADAF928566D29411B1C83668CEA22925125AF2CDA391C14C83DEEB4077E91137D2F2379C3B8EAAA3A79C1964372CEBD9D108E3416DC8kAC" TargetMode="External"/><Relationship Id="rId15" Type="http://schemas.openxmlformats.org/officeDocument/2006/relationships/hyperlink" Target="consultantplus://offline/ref=420F9988B823ADAF928566D29411B1C83668CEA221201B51FFC7FE9BC9158FDCEC4F28FE167EDEF3379C3B8BA8FCA289083C382FF4C6D117FF436F8BC1k5C" TargetMode="External"/><Relationship Id="rId10" Type="http://schemas.openxmlformats.org/officeDocument/2006/relationships/hyperlink" Target="consultantplus://offline/ref=420F9988B823ADAF928566D29411B1C83668CEA22925125AF2CDA391C14C83DEEB4077E91137D2F2379C3B8DAAA3A79C1964372CEBD9D108E3416DC8kAC" TargetMode="External"/><Relationship Id="rId19" Type="http://schemas.openxmlformats.org/officeDocument/2006/relationships/theme" Target="theme/theme1.xml"/><Relationship Id="rId4" Type="http://schemas.openxmlformats.org/officeDocument/2006/relationships/hyperlink" Target="consultantplus://offline/ref=420F9988B823ADAF928566D29411B1C83668CEA226231B5AF2CDA391C14C83DEEB4077E91137D2F2379C3B8EAAA3A79C1964372CEBD9D108E3416DC8kAC" TargetMode="External"/><Relationship Id="rId9" Type="http://schemas.openxmlformats.org/officeDocument/2006/relationships/hyperlink" Target="consultantplus://offline/ref=420F9988B823ADAF928566D29411B1C83668CEA222271351FACDA391C14C83DEEB4077FB116FDEF036823A8ABFF5F6DAC4kFC" TargetMode="External"/><Relationship Id="rId14" Type="http://schemas.openxmlformats.org/officeDocument/2006/relationships/hyperlink" Target="consultantplus://offline/ref=420F9988B823ADAF928566D29411B1C83668CEA221201B51FFC7FE9BC9158FDCEC4F28FE167EDEF3379C3B8BA9FCA289083C382FF4C6D117FF436F8BC1k5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1013</Words>
  <Characters>5780</Characters>
  <Application>Microsoft Office Word</Application>
  <DocSecurity>0</DocSecurity>
  <Lines>48</Lines>
  <Paragraphs>13</Paragraphs>
  <ScaleCrop>false</ScaleCrop>
  <Company/>
  <LinksUpToDate>false</LinksUpToDate>
  <CharactersWithSpaces>6780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Ридель Ирина Викторовна</dc:creator>
  <cp:keywords/>
  <dc:description/>
  <cp:lastModifiedBy/>
  <cp:revision>1</cp:revision>
  <dcterms:created xsi:type="dcterms:W3CDTF">2023-11-21T02:36:00Z</dcterms:created>
</cp:coreProperties>
</file>