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D77" w:rsidRDefault="007B1973" w:rsidP="00691EB2">
      <w:pPr>
        <w:pStyle w:val="af4"/>
        <w:keepNext/>
        <w:numPr>
          <w:ilvl w:val="0"/>
          <w:numId w:val="17"/>
        </w:numPr>
        <w:rPr>
          <w:b/>
          <w:caps/>
          <w:kern w:val="28"/>
          <w:sz w:val="32"/>
        </w:rPr>
      </w:pPr>
      <w:r w:rsidRPr="007B1973">
        <w:rPr>
          <w:b/>
          <w:caps/>
          <w:kern w:val="28"/>
          <w:sz w:val="32"/>
        </w:rPr>
        <w:t>ИФ Реестр бюджетных ассигнований</w:t>
      </w:r>
    </w:p>
    <w:p w:rsidR="00691EB2" w:rsidRPr="007B1973" w:rsidRDefault="00691EB2" w:rsidP="00691EB2">
      <w:pPr>
        <w:rPr>
          <w:rFonts w:eastAsia="Times New Roman" w:cs="Times New Roman"/>
          <w:b/>
          <w:sz w:val="32"/>
          <w:szCs w:val="20"/>
        </w:rPr>
      </w:pPr>
      <w:r w:rsidRPr="007B1973">
        <w:rPr>
          <w:rFonts w:eastAsia="Times New Roman" w:cs="Times New Roman"/>
          <w:b/>
          <w:sz w:val="32"/>
          <w:szCs w:val="20"/>
        </w:rPr>
        <w:t>1.</w:t>
      </w:r>
      <w:r>
        <w:rPr>
          <w:rFonts w:eastAsia="Times New Roman" w:cs="Times New Roman"/>
          <w:b/>
          <w:sz w:val="32"/>
          <w:szCs w:val="20"/>
        </w:rPr>
        <w:t>1</w:t>
      </w:r>
      <w:r w:rsidRPr="007B1973">
        <w:rPr>
          <w:rFonts w:eastAsia="Times New Roman" w:cs="Times New Roman"/>
          <w:b/>
          <w:sz w:val="32"/>
          <w:szCs w:val="20"/>
        </w:rPr>
        <w:t xml:space="preserve"> Клиентские контроли для документа «Бюджетное ассигнование»:</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3"/>
        <w:gridCol w:w="741"/>
        <w:gridCol w:w="4886"/>
        <w:gridCol w:w="7869"/>
      </w:tblGrid>
      <w:tr w:rsidR="00347A42" w:rsidRPr="0086763D" w:rsidTr="009646AD">
        <w:trPr>
          <w:trHeight w:val="469"/>
        </w:trPr>
        <w:tc>
          <w:tcPr>
            <w:tcW w:w="412" w:type="pct"/>
            <w:shd w:val="clear" w:color="auto" w:fill="B6DDE8" w:themeFill="accent5" w:themeFillTint="66"/>
            <w:vAlign w:val="center"/>
          </w:tcPr>
          <w:p w:rsidR="00347A42" w:rsidRPr="0086763D" w:rsidRDefault="00347A42" w:rsidP="009646AD">
            <w:pPr>
              <w:pStyle w:val="af6"/>
              <w:rPr>
                <w:szCs w:val="24"/>
              </w:rPr>
            </w:pPr>
            <w:r w:rsidRPr="0086763D">
              <w:rPr>
                <w:szCs w:val="24"/>
                <w:lang w:val="en-US"/>
              </w:rPr>
              <w:t>№ п/п</w:t>
            </w:r>
          </w:p>
        </w:tc>
        <w:tc>
          <w:tcPr>
            <w:tcW w:w="252" w:type="pct"/>
            <w:shd w:val="clear" w:color="auto" w:fill="B6DDE8" w:themeFill="accent5" w:themeFillTint="66"/>
            <w:vAlign w:val="center"/>
          </w:tcPr>
          <w:p w:rsidR="00347A42" w:rsidRPr="0086763D" w:rsidRDefault="00347A42" w:rsidP="009646AD">
            <w:pPr>
              <w:pStyle w:val="af6"/>
              <w:rPr>
                <w:b w:val="0"/>
                <w:szCs w:val="24"/>
              </w:rPr>
            </w:pPr>
            <w:r w:rsidRPr="0086763D">
              <w:rPr>
                <w:b w:val="0"/>
                <w:szCs w:val="24"/>
              </w:rPr>
              <w:t>1</w:t>
            </w:r>
          </w:p>
        </w:tc>
        <w:tc>
          <w:tcPr>
            <w:tcW w:w="1661" w:type="pct"/>
            <w:shd w:val="clear" w:color="auto" w:fill="B6DDE8" w:themeFill="accent5" w:themeFillTint="66"/>
            <w:vAlign w:val="center"/>
          </w:tcPr>
          <w:p w:rsidR="00347A42" w:rsidRPr="0086763D" w:rsidRDefault="00347A42" w:rsidP="009646AD">
            <w:pPr>
              <w:pStyle w:val="af6"/>
              <w:rPr>
                <w:szCs w:val="24"/>
              </w:rPr>
            </w:pPr>
            <w:r w:rsidRPr="0086763D">
              <w:rPr>
                <w:szCs w:val="24"/>
              </w:rPr>
              <w:t>Наименование контроля:</w:t>
            </w:r>
          </w:p>
        </w:tc>
        <w:tc>
          <w:tcPr>
            <w:tcW w:w="2675" w:type="pct"/>
            <w:shd w:val="clear" w:color="auto" w:fill="B6DDE8" w:themeFill="accent5" w:themeFillTint="66"/>
            <w:vAlign w:val="center"/>
          </w:tcPr>
          <w:p w:rsidR="00347A42" w:rsidRPr="0086763D" w:rsidRDefault="00347A42" w:rsidP="009646AD">
            <w:pPr>
              <w:pStyle w:val="af6"/>
              <w:jc w:val="both"/>
              <w:rPr>
                <w:b w:val="0"/>
                <w:szCs w:val="24"/>
              </w:rPr>
            </w:pPr>
            <w:r w:rsidRPr="00997D46">
              <w:rPr>
                <w:szCs w:val="22"/>
              </w:rPr>
              <w:t xml:space="preserve">Контроль </w:t>
            </w:r>
            <w:r>
              <w:rPr>
                <w:szCs w:val="22"/>
              </w:rPr>
              <w:t>правильности указания «Кода цели»</w:t>
            </w:r>
          </w:p>
        </w:tc>
      </w:tr>
      <w:tr w:rsidR="00347A42" w:rsidRPr="0086763D" w:rsidTr="009646AD">
        <w:trPr>
          <w:trHeight w:val="330"/>
        </w:trPr>
        <w:tc>
          <w:tcPr>
            <w:tcW w:w="5000" w:type="pct"/>
            <w:gridSpan w:val="4"/>
            <w:shd w:val="clear" w:color="auto" w:fill="D9D9D9" w:themeFill="background1" w:themeFillShade="D9"/>
          </w:tcPr>
          <w:p w:rsidR="00347A42" w:rsidRPr="0086763D" w:rsidRDefault="00347A42" w:rsidP="009646AD">
            <w:pPr>
              <w:pStyle w:val="af6"/>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347A42" w:rsidRPr="00E76D46" w:rsidTr="009646AD">
        <w:trPr>
          <w:trHeight w:val="469"/>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Логический</w:t>
            </w:r>
          </w:p>
        </w:tc>
      </w:tr>
      <w:tr w:rsidR="00347A42" w:rsidRPr="0086763D" w:rsidTr="009646AD">
        <w:trPr>
          <w:trHeight w:val="228"/>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Вызов контроля</w:t>
            </w:r>
          </w:p>
        </w:tc>
      </w:tr>
      <w:tr w:rsidR="00347A42" w:rsidRPr="00E76D46" w:rsidTr="009646AD">
        <w:trPr>
          <w:trHeight w:val="387"/>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Контроли:</w:t>
            </w:r>
          </w:p>
          <w:p w:rsidR="00347A42" w:rsidRPr="00891398" w:rsidRDefault="00347A42" w:rsidP="009646AD">
            <w:pPr>
              <w:pStyle w:val="a6"/>
              <w:numPr>
                <w:ilvl w:val="0"/>
                <w:numId w:val="1"/>
              </w:numPr>
              <w:rPr>
                <w:sz w:val="24"/>
                <w:szCs w:val="24"/>
              </w:rPr>
            </w:pPr>
            <w:r w:rsidRPr="00891398">
              <w:rPr>
                <w:sz w:val="24"/>
                <w:szCs w:val="24"/>
              </w:rPr>
              <w:t>«Логический контроль»</w:t>
            </w:r>
          </w:p>
          <w:p w:rsidR="00347A42" w:rsidRPr="00891398" w:rsidRDefault="00347A42" w:rsidP="009646AD">
            <w:pPr>
              <w:pStyle w:val="a6"/>
              <w:rPr>
                <w:sz w:val="24"/>
                <w:szCs w:val="24"/>
              </w:rPr>
            </w:pPr>
            <w:r w:rsidRPr="00891398">
              <w:rPr>
                <w:sz w:val="24"/>
                <w:szCs w:val="24"/>
              </w:rPr>
              <w:t>Документооборот:</w:t>
            </w:r>
          </w:p>
          <w:p w:rsidR="00347A42" w:rsidRPr="00891398" w:rsidRDefault="00347A42" w:rsidP="009646AD">
            <w:pPr>
              <w:pStyle w:val="a6"/>
              <w:numPr>
                <w:ilvl w:val="0"/>
                <w:numId w:val="1"/>
              </w:numPr>
              <w:rPr>
                <w:sz w:val="24"/>
                <w:szCs w:val="24"/>
              </w:rPr>
            </w:pPr>
            <w:r w:rsidRPr="00891398">
              <w:rPr>
                <w:sz w:val="24"/>
                <w:szCs w:val="24"/>
              </w:rPr>
              <w:t>«Зафиксировать»</w:t>
            </w:r>
          </w:p>
          <w:p w:rsidR="00347A42" w:rsidRPr="00891398" w:rsidRDefault="00347A42" w:rsidP="009646AD">
            <w:pPr>
              <w:pStyle w:val="a6"/>
              <w:numPr>
                <w:ilvl w:val="0"/>
                <w:numId w:val="1"/>
              </w:numPr>
              <w:rPr>
                <w:sz w:val="24"/>
                <w:szCs w:val="24"/>
              </w:rPr>
            </w:pPr>
            <w:r w:rsidRPr="00891398">
              <w:rPr>
                <w:sz w:val="24"/>
                <w:szCs w:val="24"/>
              </w:rPr>
              <w:t>Передать на рассмотрение</w:t>
            </w:r>
          </w:p>
          <w:p w:rsidR="00347A42" w:rsidRPr="00891398" w:rsidRDefault="00347A42" w:rsidP="009646AD">
            <w:pPr>
              <w:pStyle w:val="a6"/>
              <w:numPr>
                <w:ilvl w:val="0"/>
                <w:numId w:val="1"/>
              </w:numPr>
              <w:rPr>
                <w:sz w:val="24"/>
                <w:szCs w:val="24"/>
              </w:rPr>
            </w:pPr>
            <w:r w:rsidRPr="00891398">
              <w:rPr>
                <w:sz w:val="24"/>
                <w:szCs w:val="24"/>
              </w:rPr>
              <w:t>Согласовать</w:t>
            </w:r>
          </w:p>
          <w:p w:rsidR="00347A42" w:rsidRPr="00891398" w:rsidRDefault="00347A42" w:rsidP="009646AD">
            <w:pPr>
              <w:pStyle w:val="a6"/>
              <w:numPr>
                <w:ilvl w:val="0"/>
                <w:numId w:val="1"/>
              </w:numPr>
              <w:rPr>
                <w:sz w:val="24"/>
                <w:szCs w:val="24"/>
              </w:rPr>
            </w:pPr>
            <w:r w:rsidRPr="00891398">
              <w:rPr>
                <w:sz w:val="24"/>
                <w:szCs w:val="24"/>
              </w:rPr>
              <w:t>Утвердить</w:t>
            </w:r>
          </w:p>
          <w:p w:rsidR="00347A42" w:rsidRPr="00891398" w:rsidRDefault="00347A42" w:rsidP="009646AD">
            <w:pPr>
              <w:pStyle w:val="a6"/>
              <w:rPr>
                <w:sz w:val="24"/>
                <w:szCs w:val="24"/>
              </w:rPr>
            </w:pPr>
          </w:p>
        </w:tc>
      </w:tr>
      <w:tr w:rsidR="00347A42" w:rsidRPr="0086763D" w:rsidTr="009646AD">
        <w:trPr>
          <w:trHeight w:val="262"/>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Механизм контроля</w:t>
            </w:r>
          </w:p>
        </w:tc>
      </w:tr>
      <w:tr w:rsidR="00347A42" w:rsidRPr="00E76D46" w:rsidTr="009646AD">
        <w:trPr>
          <w:trHeight w:val="616"/>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Значение атрибута «Код цели» в детализации «Объем бюджетного ассигнования» должно:</w:t>
            </w:r>
          </w:p>
          <w:p w:rsidR="00347A42" w:rsidRPr="00891398" w:rsidRDefault="00347A42" w:rsidP="009646AD">
            <w:pPr>
              <w:pStyle w:val="a6"/>
              <w:numPr>
                <w:ilvl w:val="0"/>
                <w:numId w:val="8"/>
              </w:numPr>
              <w:rPr>
                <w:sz w:val="24"/>
                <w:szCs w:val="24"/>
              </w:rPr>
            </w:pPr>
            <w:r w:rsidRPr="00891398">
              <w:rPr>
                <w:sz w:val="24"/>
                <w:szCs w:val="24"/>
              </w:rPr>
              <w:t xml:space="preserve">иметь 20 знаков; </w:t>
            </w:r>
          </w:p>
          <w:p w:rsidR="00347A42" w:rsidRPr="00891398" w:rsidRDefault="00347A42" w:rsidP="009646AD">
            <w:pPr>
              <w:pStyle w:val="a6"/>
              <w:numPr>
                <w:ilvl w:val="0"/>
                <w:numId w:val="8"/>
              </w:numPr>
              <w:rPr>
                <w:sz w:val="24"/>
                <w:szCs w:val="24"/>
              </w:rPr>
            </w:pPr>
            <w:r w:rsidRPr="00891398">
              <w:rPr>
                <w:sz w:val="24"/>
                <w:szCs w:val="24"/>
              </w:rPr>
              <w:t>иметь формат:  АА-БББББ-ВВВВВ-ГГГГГ;</w:t>
            </w:r>
          </w:p>
          <w:p w:rsidR="00347A42" w:rsidRPr="00891398" w:rsidRDefault="00347A42" w:rsidP="009646AD">
            <w:pPr>
              <w:pStyle w:val="a6"/>
              <w:numPr>
                <w:ilvl w:val="0"/>
                <w:numId w:val="8"/>
              </w:numPr>
              <w:rPr>
                <w:sz w:val="24"/>
                <w:szCs w:val="24"/>
              </w:rPr>
            </w:pPr>
            <w:r w:rsidRPr="00891398">
              <w:rPr>
                <w:sz w:val="24"/>
                <w:szCs w:val="24"/>
                <w:highlight w:val="green"/>
              </w:rPr>
              <w:t>первые два символа (АА) должны соответствовать контекстному году (ОФГ) либо значению 99 (например, для контекста 2022-2024 код цели должен быть вида 22-БББББ</w:t>
            </w:r>
            <w:bookmarkStart w:id="0" w:name="_GoBack"/>
            <w:bookmarkEnd w:id="0"/>
            <w:r w:rsidRPr="00891398">
              <w:rPr>
                <w:sz w:val="24"/>
                <w:szCs w:val="24"/>
                <w:highlight w:val="green"/>
              </w:rPr>
              <w:t>-ВВВВВ-ГГГГГ или 99-БББББ-ВВВВВ-ГГГГГ; для контекста 2023-2025 код цели должен быть вида 23-БББББ-ВВВВВ-ГГГГГ или 99-БББББ-ВВВВВ-ГГГГГ)</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Вид контроля</w:t>
            </w:r>
          </w:p>
        </w:tc>
      </w:tr>
      <w:tr w:rsidR="00347A42" w:rsidRPr="0086763D" w:rsidTr="009646AD">
        <w:trPr>
          <w:trHeight w:val="506"/>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Строгий</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Сообщение о результате</w:t>
            </w:r>
          </w:p>
        </w:tc>
      </w:tr>
      <w:tr w:rsidR="00347A42" w:rsidRPr="0086763D" w:rsidTr="009646AD">
        <w:trPr>
          <w:trHeight w:val="515"/>
        </w:trPr>
        <w:tc>
          <w:tcPr>
            <w:tcW w:w="2325" w:type="pct"/>
            <w:gridSpan w:val="3"/>
            <w:shd w:val="clear" w:color="auto" w:fill="D9D9D9" w:themeFill="background1" w:themeFillShade="D9"/>
            <w:vAlign w:val="center"/>
          </w:tcPr>
          <w:p w:rsidR="00347A42" w:rsidRPr="0086763D" w:rsidRDefault="00347A42" w:rsidP="009646AD">
            <w:pPr>
              <w:pStyle w:val="a6"/>
              <w:jc w:val="center"/>
              <w:rPr>
                <w:b/>
                <w:sz w:val="24"/>
                <w:szCs w:val="24"/>
              </w:rPr>
            </w:pPr>
            <w:r w:rsidRPr="0086763D">
              <w:rPr>
                <w:b/>
                <w:sz w:val="24"/>
                <w:szCs w:val="24"/>
              </w:rPr>
              <w:t>Контроль не пройден</w:t>
            </w:r>
          </w:p>
        </w:tc>
        <w:tc>
          <w:tcPr>
            <w:tcW w:w="2675" w:type="pct"/>
            <w:shd w:val="clear" w:color="auto" w:fill="D9D9D9" w:themeFill="background1" w:themeFillShade="D9"/>
            <w:vAlign w:val="center"/>
          </w:tcPr>
          <w:p w:rsidR="00347A42" w:rsidRPr="0086763D" w:rsidRDefault="00347A42" w:rsidP="009646AD">
            <w:pPr>
              <w:pStyle w:val="af6"/>
              <w:rPr>
                <w:szCs w:val="24"/>
              </w:rPr>
            </w:pPr>
            <w:r w:rsidRPr="0086763D">
              <w:rPr>
                <w:szCs w:val="24"/>
              </w:rPr>
              <w:t>Контроль пройден</w:t>
            </w:r>
          </w:p>
        </w:tc>
      </w:tr>
      <w:tr w:rsidR="00347A42" w:rsidRPr="00E76D46" w:rsidTr="009646AD">
        <w:trPr>
          <w:trHeight w:val="515"/>
        </w:trPr>
        <w:tc>
          <w:tcPr>
            <w:tcW w:w="2325" w:type="pct"/>
            <w:gridSpan w:val="3"/>
            <w:shd w:val="clear" w:color="auto" w:fill="auto"/>
          </w:tcPr>
          <w:p w:rsidR="00347A42" w:rsidRPr="00891398" w:rsidRDefault="00347A42" w:rsidP="009646AD">
            <w:pPr>
              <w:pStyle w:val="a6"/>
              <w:rPr>
                <w:sz w:val="24"/>
                <w:szCs w:val="24"/>
              </w:rPr>
            </w:pPr>
            <w:r w:rsidRPr="00891398">
              <w:rPr>
                <w:sz w:val="24"/>
                <w:szCs w:val="24"/>
              </w:rPr>
              <w:lastRenderedPageBreak/>
              <w:t>Указанное значение Кода цели &lt;</w:t>
            </w:r>
            <w:r w:rsidRPr="00891398">
              <w:rPr>
                <w:color w:val="FF0000"/>
                <w:sz w:val="24"/>
                <w:szCs w:val="24"/>
              </w:rPr>
              <w:t>код цели</w:t>
            </w:r>
            <w:r w:rsidRPr="00891398">
              <w:rPr>
                <w:sz w:val="24"/>
                <w:szCs w:val="24"/>
              </w:rPr>
              <w:t xml:space="preserve">&gt; недопустимо. Необходимо выбрать код цели формата АА-БББББ-ВВВВВ-ГГГГГ, </w:t>
            </w:r>
            <w:r w:rsidRPr="00891398">
              <w:rPr>
                <w:sz w:val="24"/>
                <w:szCs w:val="24"/>
                <w:highlight w:val="green"/>
              </w:rPr>
              <w:t>где значение АА должно соответствовать контекстному году или 99</w:t>
            </w:r>
          </w:p>
          <w:p w:rsidR="00347A42" w:rsidRPr="00891398" w:rsidRDefault="00347A42" w:rsidP="009646AD">
            <w:pPr>
              <w:pStyle w:val="a6"/>
              <w:rPr>
                <w:sz w:val="24"/>
                <w:szCs w:val="24"/>
              </w:rPr>
            </w:pPr>
          </w:p>
        </w:tc>
        <w:tc>
          <w:tcPr>
            <w:tcW w:w="2675" w:type="pct"/>
            <w:shd w:val="clear" w:color="auto" w:fill="auto"/>
          </w:tcPr>
          <w:p w:rsidR="00347A42" w:rsidRPr="00891398" w:rsidRDefault="00347A42" w:rsidP="009646AD">
            <w:pPr>
              <w:pStyle w:val="a6"/>
              <w:rPr>
                <w:sz w:val="24"/>
                <w:szCs w:val="22"/>
              </w:rPr>
            </w:pPr>
            <w:r w:rsidRPr="00891398">
              <w:rPr>
                <w:sz w:val="24"/>
                <w:szCs w:val="22"/>
              </w:rPr>
              <w:t>Контроль пройден успешно.</w:t>
            </w:r>
          </w:p>
        </w:tc>
      </w:tr>
      <w:tr w:rsidR="00347A42" w:rsidRPr="0086763D" w:rsidTr="009646AD">
        <w:trPr>
          <w:trHeight w:val="469"/>
        </w:trPr>
        <w:tc>
          <w:tcPr>
            <w:tcW w:w="412" w:type="pct"/>
            <w:shd w:val="clear" w:color="auto" w:fill="B6DDE8" w:themeFill="accent5" w:themeFillTint="66"/>
            <w:vAlign w:val="center"/>
          </w:tcPr>
          <w:p w:rsidR="00347A42" w:rsidRPr="0086763D" w:rsidRDefault="00347A42" w:rsidP="009646AD">
            <w:pPr>
              <w:pStyle w:val="af6"/>
              <w:rPr>
                <w:szCs w:val="24"/>
              </w:rPr>
            </w:pPr>
            <w:r w:rsidRPr="0086763D">
              <w:rPr>
                <w:szCs w:val="24"/>
                <w:lang w:val="en-US"/>
              </w:rPr>
              <w:t>№ п/п</w:t>
            </w:r>
          </w:p>
        </w:tc>
        <w:tc>
          <w:tcPr>
            <w:tcW w:w="252" w:type="pct"/>
            <w:shd w:val="clear" w:color="auto" w:fill="B6DDE8" w:themeFill="accent5" w:themeFillTint="66"/>
            <w:vAlign w:val="center"/>
          </w:tcPr>
          <w:p w:rsidR="00347A42" w:rsidRPr="00891398" w:rsidRDefault="00347A42" w:rsidP="009646AD">
            <w:pPr>
              <w:pStyle w:val="af6"/>
              <w:rPr>
                <w:b w:val="0"/>
                <w:szCs w:val="24"/>
                <w:lang w:val="en-US"/>
              </w:rPr>
            </w:pPr>
            <w:r>
              <w:rPr>
                <w:b w:val="0"/>
                <w:szCs w:val="24"/>
                <w:lang w:val="en-US"/>
              </w:rPr>
              <w:t>2</w:t>
            </w:r>
          </w:p>
        </w:tc>
        <w:tc>
          <w:tcPr>
            <w:tcW w:w="1661" w:type="pct"/>
            <w:shd w:val="clear" w:color="auto" w:fill="B6DDE8" w:themeFill="accent5" w:themeFillTint="66"/>
            <w:vAlign w:val="center"/>
          </w:tcPr>
          <w:p w:rsidR="00347A42" w:rsidRPr="0086763D" w:rsidRDefault="00347A42" w:rsidP="009646AD">
            <w:pPr>
              <w:pStyle w:val="af6"/>
              <w:rPr>
                <w:szCs w:val="24"/>
              </w:rPr>
            </w:pPr>
            <w:r w:rsidRPr="0086763D">
              <w:rPr>
                <w:szCs w:val="24"/>
              </w:rPr>
              <w:t>Наименование контроля:</w:t>
            </w:r>
          </w:p>
        </w:tc>
        <w:tc>
          <w:tcPr>
            <w:tcW w:w="2675" w:type="pct"/>
            <w:shd w:val="clear" w:color="auto" w:fill="B6DDE8" w:themeFill="accent5" w:themeFillTint="66"/>
          </w:tcPr>
          <w:p w:rsidR="00347A42" w:rsidRPr="00891398" w:rsidRDefault="00347A42" w:rsidP="009646AD">
            <w:pPr>
              <w:pStyle w:val="a6"/>
              <w:rPr>
                <w:b/>
                <w:szCs w:val="22"/>
              </w:rPr>
            </w:pPr>
            <w:r w:rsidRPr="00891398">
              <w:rPr>
                <w:b/>
                <w:szCs w:val="22"/>
              </w:rPr>
              <w:t>Контроль на заполнение кода цели</w:t>
            </w:r>
          </w:p>
        </w:tc>
      </w:tr>
      <w:tr w:rsidR="00347A42" w:rsidRPr="0086763D" w:rsidTr="009646AD">
        <w:trPr>
          <w:trHeight w:val="330"/>
        </w:trPr>
        <w:tc>
          <w:tcPr>
            <w:tcW w:w="5000" w:type="pct"/>
            <w:gridSpan w:val="4"/>
            <w:shd w:val="clear" w:color="auto" w:fill="D9D9D9" w:themeFill="background1" w:themeFillShade="D9"/>
          </w:tcPr>
          <w:p w:rsidR="00347A42" w:rsidRPr="0086763D" w:rsidRDefault="00347A42" w:rsidP="009646AD">
            <w:pPr>
              <w:pStyle w:val="af6"/>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347A42" w:rsidRPr="00E76D46" w:rsidTr="009646AD">
        <w:trPr>
          <w:trHeight w:val="469"/>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Логический</w:t>
            </w:r>
          </w:p>
        </w:tc>
      </w:tr>
      <w:tr w:rsidR="00347A42" w:rsidRPr="0086763D" w:rsidTr="009646AD">
        <w:trPr>
          <w:trHeight w:val="228"/>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Вызов контроля</w:t>
            </w:r>
          </w:p>
        </w:tc>
      </w:tr>
      <w:tr w:rsidR="00347A42" w:rsidRPr="00E76D46" w:rsidTr="009646AD">
        <w:trPr>
          <w:trHeight w:val="387"/>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Контроли:</w:t>
            </w:r>
          </w:p>
          <w:p w:rsidR="00347A42" w:rsidRPr="00891398" w:rsidRDefault="00347A42" w:rsidP="009646AD">
            <w:pPr>
              <w:pStyle w:val="a6"/>
              <w:numPr>
                <w:ilvl w:val="0"/>
                <w:numId w:val="4"/>
              </w:numPr>
              <w:rPr>
                <w:sz w:val="24"/>
                <w:szCs w:val="24"/>
              </w:rPr>
            </w:pPr>
            <w:r w:rsidRPr="00891398">
              <w:rPr>
                <w:sz w:val="24"/>
                <w:szCs w:val="24"/>
              </w:rPr>
              <w:t>«Логический контроль»</w:t>
            </w:r>
          </w:p>
          <w:p w:rsidR="00347A42" w:rsidRPr="00891398" w:rsidRDefault="00347A42" w:rsidP="009646AD">
            <w:pPr>
              <w:pStyle w:val="a6"/>
              <w:rPr>
                <w:sz w:val="24"/>
                <w:szCs w:val="24"/>
              </w:rPr>
            </w:pPr>
            <w:r w:rsidRPr="00891398">
              <w:rPr>
                <w:sz w:val="24"/>
                <w:szCs w:val="24"/>
              </w:rPr>
              <w:t>Документооборот:</w:t>
            </w:r>
          </w:p>
          <w:p w:rsidR="00347A42" w:rsidRPr="00891398" w:rsidRDefault="00347A42" w:rsidP="009646AD">
            <w:pPr>
              <w:pStyle w:val="a6"/>
              <w:numPr>
                <w:ilvl w:val="0"/>
                <w:numId w:val="4"/>
              </w:numPr>
              <w:rPr>
                <w:sz w:val="24"/>
                <w:szCs w:val="24"/>
              </w:rPr>
            </w:pPr>
            <w:r w:rsidRPr="00891398">
              <w:rPr>
                <w:sz w:val="24"/>
                <w:szCs w:val="24"/>
              </w:rPr>
              <w:t>«Зафиксировать»</w:t>
            </w:r>
          </w:p>
          <w:p w:rsidR="00347A42" w:rsidRPr="00891398" w:rsidRDefault="00347A42" w:rsidP="009646AD">
            <w:pPr>
              <w:pStyle w:val="a6"/>
              <w:numPr>
                <w:ilvl w:val="0"/>
                <w:numId w:val="4"/>
              </w:numPr>
              <w:rPr>
                <w:sz w:val="24"/>
                <w:szCs w:val="24"/>
              </w:rPr>
            </w:pPr>
            <w:r w:rsidRPr="00891398">
              <w:rPr>
                <w:sz w:val="24"/>
                <w:szCs w:val="24"/>
              </w:rPr>
              <w:t>Передать на рассмотрение</w:t>
            </w:r>
          </w:p>
          <w:p w:rsidR="00347A42" w:rsidRPr="00891398" w:rsidRDefault="00347A42" w:rsidP="009646AD">
            <w:pPr>
              <w:pStyle w:val="a6"/>
              <w:numPr>
                <w:ilvl w:val="0"/>
                <w:numId w:val="4"/>
              </w:numPr>
              <w:rPr>
                <w:sz w:val="24"/>
                <w:szCs w:val="24"/>
              </w:rPr>
            </w:pPr>
            <w:r w:rsidRPr="00891398">
              <w:rPr>
                <w:sz w:val="24"/>
                <w:szCs w:val="24"/>
              </w:rPr>
              <w:t>Согласовать</w:t>
            </w:r>
          </w:p>
          <w:p w:rsidR="00347A42" w:rsidRPr="00891398" w:rsidRDefault="00347A42" w:rsidP="009646AD">
            <w:pPr>
              <w:pStyle w:val="a6"/>
              <w:numPr>
                <w:ilvl w:val="0"/>
                <w:numId w:val="4"/>
              </w:numPr>
              <w:rPr>
                <w:sz w:val="24"/>
                <w:szCs w:val="24"/>
              </w:rPr>
            </w:pPr>
            <w:r w:rsidRPr="00891398">
              <w:rPr>
                <w:sz w:val="24"/>
                <w:szCs w:val="24"/>
              </w:rPr>
              <w:t>Утвердить</w:t>
            </w:r>
          </w:p>
          <w:p w:rsidR="00347A42" w:rsidRPr="00891398" w:rsidRDefault="00347A42" w:rsidP="009646AD">
            <w:pPr>
              <w:pStyle w:val="a6"/>
              <w:rPr>
                <w:sz w:val="24"/>
                <w:szCs w:val="24"/>
              </w:rPr>
            </w:pPr>
          </w:p>
        </w:tc>
      </w:tr>
      <w:tr w:rsidR="00347A42" w:rsidRPr="0086763D" w:rsidTr="009646AD">
        <w:trPr>
          <w:trHeight w:val="262"/>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Механизм контроля</w:t>
            </w:r>
          </w:p>
        </w:tc>
      </w:tr>
      <w:tr w:rsidR="00347A42" w:rsidRPr="00E76D46" w:rsidTr="009646AD">
        <w:trPr>
          <w:trHeight w:val="616"/>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 xml:space="preserve">Требуется проводить проверку детализации «Объем бюджетного ассигнования»: </w:t>
            </w:r>
          </w:p>
          <w:p w:rsidR="00347A42" w:rsidRPr="00891398" w:rsidRDefault="00347A42" w:rsidP="00347A42">
            <w:pPr>
              <w:pStyle w:val="a6"/>
              <w:numPr>
                <w:ilvl w:val="0"/>
                <w:numId w:val="18"/>
              </w:numPr>
              <w:rPr>
                <w:sz w:val="24"/>
                <w:szCs w:val="24"/>
              </w:rPr>
            </w:pPr>
            <w:r w:rsidRPr="00891398">
              <w:rPr>
                <w:sz w:val="24"/>
                <w:szCs w:val="24"/>
              </w:rPr>
              <w:t xml:space="preserve">если ВР = 511 или 570, то код цели должен быть пустой (не заполнен). </w:t>
            </w:r>
          </w:p>
          <w:p w:rsidR="00347A42" w:rsidRPr="00891398" w:rsidRDefault="00347A42" w:rsidP="00347A42">
            <w:pPr>
              <w:pStyle w:val="a6"/>
              <w:numPr>
                <w:ilvl w:val="0"/>
                <w:numId w:val="18"/>
              </w:numPr>
              <w:rPr>
                <w:sz w:val="24"/>
                <w:szCs w:val="24"/>
              </w:rPr>
            </w:pPr>
            <w:r w:rsidRPr="00891398">
              <w:rPr>
                <w:sz w:val="24"/>
                <w:szCs w:val="24"/>
              </w:rPr>
              <w:t>Если при ВР = 511 или 570 код цели заполнен, то выводить протокол, что контроль не пройден (Сообщение 1). Если код цели  не заполнен, то контроль пройден.</w:t>
            </w:r>
          </w:p>
          <w:p w:rsidR="00347A42" w:rsidRDefault="00347A42" w:rsidP="00347A42">
            <w:pPr>
              <w:pStyle w:val="a6"/>
              <w:numPr>
                <w:ilvl w:val="0"/>
                <w:numId w:val="18"/>
              </w:numPr>
              <w:rPr>
                <w:sz w:val="24"/>
                <w:szCs w:val="24"/>
              </w:rPr>
            </w:pPr>
            <w:r w:rsidRPr="00891398">
              <w:rPr>
                <w:sz w:val="24"/>
                <w:szCs w:val="24"/>
              </w:rPr>
              <w:t xml:space="preserve"> если ВР =5ХХ, кроме ВР = 511 или 570, то код цели должен быть заполнен. </w:t>
            </w:r>
          </w:p>
          <w:p w:rsidR="00347A42" w:rsidRPr="00891398" w:rsidRDefault="00347A42" w:rsidP="00347A42">
            <w:pPr>
              <w:pStyle w:val="a6"/>
              <w:numPr>
                <w:ilvl w:val="0"/>
                <w:numId w:val="18"/>
              </w:numPr>
              <w:rPr>
                <w:sz w:val="24"/>
                <w:szCs w:val="24"/>
              </w:rPr>
            </w:pPr>
            <w:r w:rsidRPr="00891398">
              <w:rPr>
                <w:sz w:val="24"/>
                <w:szCs w:val="24"/>
              </w:rPr>
              <w:t>Если при ВР =5ХХ, кроме ВР = 511 или 570 код цели не заполнен, то выводить протокол, что контроль не пройден (Сообщение 2). Если код цели заполнен, то контроль пройден.</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Вид контроля</w:t>
            </w:r>
          </w:p>
        </w:tc>
      </w:tr>
      <w:tr w:rsidR="00347A42" w:rsidRPr="0086763D" w:rsidTr="009646AD">
        <w:trPr>
          <w:trHeight w:val="506"/>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Строгий</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lastRenderedPageBreak/>
              <w:t>Сообщение о результате</w:t>
            </w:r>
          </w:p>
        </w:tc>
      </w:tr>
      <w:tr w:rsidR="00347A42" w:rsidRPr="0086763D" w:rsidTr="009646AD">
        <w:trPr>
          <w:trHeight w:val="515"/>
        </w:trPr>
        <w:tc>
          <w:tcPr>
            <w:tcW w:w="2325" w:type="pct"/>
            <w:gridSpan w:val="3"/>
            <w:shd w:val="clear" w:color="auto" w:fill="D9D9D9" w:themeFill="background1" w:themeFillShade="D9"/>
            <w:vAlign w:val="center"/>
          </w:tcPr>
          <w:p w:rsidR="00347A42" w:rsidRPr="0086763D" w:rsidRDefault="00347A42" w:rsidP="009646AD">
            <w:pPr>
              <w:pStyle w:val="a6"/>
              <w:jc w:val="center"/>
              <w:rPr>
                <w:b/>
                <w:sz w:val="24"/>
                <w:szCs w:val="24"/>
              </w:rPr>
            </w:pPr>
            <w:r w:rsidRPr="0086763D">
              <w:rPr>
                <w:b/>
                <w:sz w:val="24"/>
                <w:szCs w:val="24"/>
              </w:rPr>
              <w:t>Контроль не пройден</w:t>
            </w:r>
          </w:p>
        </w:tc>
        <w:tc>
          <w:tcPr>
            <w:tcW w:w="2675" w:type="pct"/>
            <w:shd w:val="clear" w:color="auto" w:fill="D9D9D9" w:themeFill="background1" w:themeFillShade="D9"/>
            <w:vAlign w:val="center"/>
          </w:tcPr>
          <w:p w:rsidR="00347A42" w:rsidRPr="0086763D" w:rsidRDefault="00347A42" w:rsidP="009646AD">
            <w:pPr>
              <w:pStyle w:val="af6"/>
              <w:rPr>
                <w:szCs w:val="24"/>
              </w:rPr>
            </w:pPr>
            <w:r w:rsidRPr="0086763D">
              <w:rPr>
                <w:szCs w:val="24"/>
              </w:rPr>
              <w:t>Контроль пройден</w:t>
            </w:r>
          </w:p>
        </w:tc>
      </w:tr>
      <w:tr w:rsidR="00347A42" w:rsidRPr="00E76D46" w:rsidTr="009646AD">
        <w:trPr>
          <w:trHeight w:val="515"/>
        </w:trPr>
        <w:tc>
          <w:tcPr>
            <w:tcW w:w="2325" w:type="pct"/>
            <w:gridSpan w:val="3"/>
            <w:shd w:val="clear" w:color="auto" w:fill="auto"/>
          </w:tcPr>
          <w:p w:rsidR="00347A42" w:rsidRPr="00891398" w:rsidRDefault="00347A42" w:rsidP="009646AD">
            <w:pPr>
              <w:pStyle w:val="a6"/>
              <w:rPr>
                <w:sz w:val="24"/>
                <w:szCs w:val="24"/>
              </w:rPr>
            </w:pPr>
            <w:r w:rsidRPr="00891398">
              <w:rPr>
                <w:b/>
                <w:i/>
                <w:sz w:val="24"/>
                <w:szCs w:val="24"/>
              </w:rPr>
              <w:t xml:space="preserve">Сообщение 1: </w:t>
            </w:r>
            <w:r w:rsidRPr="00891398">
              <w:rPr>
                <w:sz w:val="24"/>
                <w:szCs w:val="24"/>
              </w:rPr>
              <w:t>«Поле «Код цели» должно быть пустым (не заполненным) у строк, где Вид расходов имеет значение «511» или «570».</w:t>
            </w:r>
          </w:p>
          <w:p w:rsidR="00347A42" w:rsidRPr="00891398" w:rsidRDefault="00347A42" w:rsidP="009646AD">
            <w:pPr>
              <w:pStyle w:val="a6"/>
              <w:rPr>
                <w:sz w:val="24"/>
                <w:szCs w:val="24"/>
              </w:rPr>
            </w:pPr>
          </w:p>
          <w:p w:rsidR="00347A42" w:rsidRPr="00891398" w:rsidRDefault="00347A42" w:rsidP="009646AD">
            <w:pPr>
              <w:pStyle w:val="a6"/>
              <w:rPr>
                <w:sz w:val="24"/>
                <w:szCs w:val="24"/>
              </w:rPr>
            </w:pPr>
            <w:r w:rsidRPr="00891398">
              <w:rPr>
                <w:b/>
                <w:i/>
                <w:sz w:val="24"/>
                <w:szCs w:val="24"/>
              </w:rPr>
              <w:t xml:space="preserve">Сообщение 2: </w:t>
            </w:r>
            <w:r w:rsidRPr="00891398">
              <w:rPr>
                <w:sz w:val="24"/>
                <w:szCs w:val="24"/>
              </w:rPr>
              <w:t xml:space="preserve">«Поле «Код цели» должно быть заполнено </w:t>
            </w:r>
            <w:r w:rsidRPr="00891398">
              <w:rPr>
                <w:strike/>
                <w:color w:val="7F7F7F" w:themeColor="text1" w:themeTint="80"/>
                <w:sz w:val="24"/>
                <w:szCs w:val="24"/>
              </w:rPr>
              <w:t>у следующих строк: &lt;вывести таблицу с КБК и суммами, где (ВР=5хх, кроме 511 и 570) и (поле Код цели=пусто)&gt;.</w:t>
            </w:r>
          </w:p>
        </w:tc>
        <w:tc>
          <w:tcPr>
            <w:tcW w:w="2675" w:type="pct"/>
            <w:shd w:val="clear" w:color="auto" w:fill="auto"/>
          </w:tcPr>
          <w:p w:rsidR="00347A42" w:rsidRPr="00891398" w:rsidRDefault="00347A42" w:rsidP="009646AD">
            <w:pPr>
              <w:pStyle w:val="a6"/>
              <w:rPr>
                <w:sz w:val="24"/>
                <w:szCs w:val="24"/>
              </w:rPr>
            </w:pPr>
            <w:r w:rsidRPr="00891398">
              <w:rPr>
                <w:sz w:val="24"/>
                <w:szCs w:val="24"/>
              </w:rPr>
              <w:t>Контроль пройден успешно.</w:t>
            </w:r>
          </w:p>
        </w:tc>
      </w:tr>
      <w:tr w:rsidR="00347A42" w:rsidRPr="00891398" w:rsidTr="009646AD">
        <w:trPr>
          <w:trHeight w:val="469"/>
        </w:trPr>
        <w:tc>
          <w:tcPr>
            <w:tcW w:w="412" w:type="pct"/>
            <w:shd w:val="clear" w:color="auto" w:fill="B6DDE8" w:themeFill="accent5" w:themeFillTint="66"/>
            <w:vAlign w:val="center"/>
          </w:tcPr>
          <w:p w:rsidR="00347A42" w:rsidRPr="0086763D" w:rsidRDefault="00347A42" w:rsidP="009646AD">
            <w:pPr>
              <w:pStyle w:val="af6"/>
              <w:rPr>
                <w:szCs w:val="24"/>
              </w:rPr>
            </w:pPr>
            <w:r w:rsidRPr="0086763D">
              <w:rPr>
                <w:szCs w:val="24"/>
                <w:lang w:val="en-US"/>
              </w:rPr>
              <w:t>№ п/п</w:t>
            </w:r>
          </w:p>
        </w:tc>
        <w:tc>
          <w:tcPr>
            <w:tcW w:w="252" w:type="pct"/>
            <w:shd w:val="clear" w:color="auto" w:fill="B6DDE8" w:themeFill="accent5" w:themeFillTint="66"/>
            <w:vAlign w:val="center"/>
          </w:tcPr>
          <w:p w:rsidR="00347A42" w:rsidRPr="007E645A" w:rsidRDefault="00347A42" w:rsidP="009646AD">
            <w:pPr>
              <w:pStyle w:val="af6"/>
              <w:rPr>
                <w:b w:val="0"/>
                <w:szCs w:val="24"/>
              </w:rPr>
            </w:pPr>
            <w:r>
              <w:rPr>
                <w:b w:val="0"/>
                <w:szCs w:val="24"/>
              </w:rPr>
              <w:t>3</w:t>
            </w:r>
          </w:p>
        </w:tc>
        <w:tc>
          <w:tcPr>
            <w:tcW w:w="1661" w:type="pct"/>
            <w:shd w:val="clear" w:color="auto" w:fill="B6DDE8" w:themeFill="accent5" w:themeFillTint="66"/>
            <w:vAlign w:val="center"/>
          </w:tcPr>
          <w:p w:rsidR="00347A42" w:rsidRPr="0086763D" w:rsidRDefault="00347A42" w:rsidP="009646AD">
            <w:pPr>
              <w:pStyle w:val="af6"/>
              <w:rPr>
                <w:szCs w:val="24"/>
              </w:rPr>
            </w:pPr>
            <w:r w:rsidRPr="0086763D">
              <w:rPr>
                <w:szCs w:val="24"/>
              </w:rPr>
              <w:t>Наименование контроля:</w:t>
            </w:r>
          </w:p>
        </w:tc>
        <w:tc>
          <w:tcPr>
            <w:tcW w:w="2675" w:type="pct"/>
            <w:shd w:val="clear" w:color="auto" w:fill="B6DDE8" w:themeFill="accent5" w:themeFillTint="66"/>
          </w:tcPr>
          <w:p w:rsidR="00347A42" w:rsidRPr="00891398" w:rsidRDefault="00347A42" w:rsidP="009646AD">
            <w:pPr>
              <w:pStyle w:val="a6"/>
              <w:rPr>
                <w:b/>
                <w:szCs w:val="22"/>
              </w:rPr>
            </w:pPr>
            <w:r w:rsidRPr="00891398">
              <w:rPr>
                <w:b/>
                <w:szCs w:val="22"/>
              </w:rPr>
              <w:t>Контроль на корректность заполнения КОСГУ</w:t>
            </w:r>
          </w:p>
        </w:tc>
      </w:tr>
      <w:tr w:rsidR="00347A42" w:rsidRPr="0086763D" w:rsidTr="009646AD">
        <w:trPr>
          <w:trHeight w:val="330"/>
        </w:trPr>
        <w:tc>
          <w:tcPr>
            <w:tcW w:w="5000" w:type="pct"/>
            <w:gridSpan w:val="4"/>
            <w:shd w:val="clear" w:color="auto" w:fill="D9D9D9" w:themeFill="background1" w:themeFillShade="D9"/>
          </w:tcPr>
          <w:p w:rsidR="00347A42" w:rsidRPr="0086763D" w:rsidRDefault="00347A42" w:rsidP="009646AD">
            <w:pPr>
              <w:pStyle w:val="af6"/>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347A42" w:rsidRPr="00891398" w:rsidTr="009646AD">
        <w:trPr>
          <w:trHeight w:val="469"/>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Логический</w:t>
            </w:r>
          </w:p>
        </w:tc>
      </w:tr>
      <w:tr w:rsidR="00347A42" w:rsidRPr="0086763D" w:rsidTr="009646AD">
        <w:trPr>
          <w:trHeight w:val="228"/>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Вызов контроля</w:t>
            </w:r>
          </w:p>
        </w:tc>
      </w:tr>
      <w:tr w:rsidR="00347A42" w:rsidRPr="00891398" w:rsidTr="009646AD">
        <w:trPr>
          <w:trHeight w:val="387"/>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Контроли:</w:t>
            </w:r>
          </w:p>
          <w:p w:rsidR="00347A42" w:rsidRPr="00891398" w:rsidRDefault="00347A42" w:rsidP="009646AD">
            <w:pPr>
              <w:pStyle w:val="a6"/>
              <w:numPr>
                <w:ilvl w:val="0"/>
                <w:numId w:val="6"/>
              </w:numPr>
              <w:rPr>
                <w:sz w:val="24"/>
                <w:szCs w:val="24"/>
              </w:rPr>
            </w:pPr>
            <w:r w:rsidRPr="00891398">
              <w:rPr>
                <w:sz w:val="24"/>
                <w:szCs w:val="24"/>
              </w:rPr>
              <w:t>«Логический контроль»</w:t>
            </w:r>
          </w:p>
          <w:p w:rsidR="00347A42" w:rsidRPr="00891398" w:rsidRDefault="00347A42" w:rsidP="009646AD">
            <w:pPr>
              <w:pStyle w:val="a6"/>
              <w:rPr>
                <w:sz w:val="24"/>
                <w:szCs w:val="24"/>
              </w:rPr>
            </w:pPr>
            <w:r w:rsidRPr="00891398">
              <w:rPr>
                <w:sz w:val="24"/>
                <w:szCs w:val="24"/>
              </w:rPr>
              <w:t>Документооборот:</w:t>
            </w:r>
          </w:p>
          <w:p w:rsidR="00347A42" w:rsidRPr="00891398" w:rsidRDefault="00347A42" w:rsidP="009646AD">
            <w:pPr>
              <w:pStyle w:val="a6"/>
              <w:numPr>
                <w:ilvl w:val="0"/>
                <w:numId w:val="6"/>
              </w:numPr>
              <w:rPr>
                <w:sz w:val="24"/>
                <w:szCs w:val="24"/>
              </w:rPr>
            </w:pPr>
            <w:r w:rsidRPr="00891398">
              <w:rPr>
                <w:sz w:val="24"/>
                <w:szCs w:val="24"/>
              </w:rPr>
              <w:t>«Зафиксировать»</w:t>
            </w:r>
          </w:p>
          <w:p w:rsidR="00347A42" w:rsidRPr="00891398" w:rsidRDefault="00347A42" w:rsidP="009646AD">
            <w:pPr>
              <w:pStyle w:val="a6"/>
              <w:numPr>
                <w:ilvl w:val="0"/>
                <w:numId w:val="6"/>
              </w:numPr>
              <w:rPr>
                <w:sz w:val="24"/>
                <w:szCs w:val="24"/>
              </w:rPr>
            </w:pPr>
            <w:r w:rsidRPr="00891398">
              <w:rPr>
                <w:sz w:val="24"/>
                <w:szCs w:val="24"/>
              </w:rPr>
              <w:t>Передать на рассмотрение</w:t>
            </w:r>
          </w:p>
          <w:p w:rsidR="00347A42" w:rsidRPr="00891398" w:rsidRDefault="00347A42" w:rsidP="009646AD">
            <w:pPr>
              <w:pStyle w:val="a6"/>
              <w:numPr>
                <w:ilvl w:val="0"/>
                <w:numId w:val="6"/>
              </w:numPr>
              <w:rPr>
                <w:sz w:val="24"/>
                <w:szCs w:val="24"/>
              </w:rPr>
            </w:pPr>
            <w:r w:rsidRPr="00891398">
              <w:rPr>
                <w:sz w:val="24"/>
                <w:szCs w:val="24"/>
              </w:rPr>
              <w:t>Согласовать</w:t>
            </w:r>
          </w:p>
          <w:p w:rsidR="00347A42" w:rsidRPr="00891398" w:rsidRDefault="00347A42" w:rsidP="009646AD">
            <w:pPr>
              <w:pStyle w:val="a6"/>
              <w:numPr>
                <w:ilvl w:val="0"/>
                <w:numId w:val="6"/>
              </w:numPr>
              <w:rPr>
                <w:sz w:val="24"/>
                <w:szCs w:val="24"/>
              </w:rPr>
            </w:pPr>
            <w:r w:rsidRPr="00891398">
              <w:rPr>
                <w:sz w:val="24"/>
                <w:szCs w:val="24"/>
              </w:rPr>
              <w:t>Утвердить</w:t>
            </w:r>
          </w:p>
          <w:p w:rsidR="00347A42" w:rsidRPr="00891398" w:rsidRDefault="00347A42" w:rsidP="009646AD">
            <w:pPr>
              <w:pStyle w:val="a6"/>
              <w:rPr>
                <w:sz w:val="24"/>
                <w:szCs w:val="24"/>
              </w:rPr>
            </w:pPr>
          </w:p>
        </w:tc>
      </w:tr>
      <w:tr w:rsidR="00347A42" w:rsidRPr="0086763D" w:rsidTr="009646AD">
        <w:trPr>
          <w:trHeight w:val="262"/>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Механизм контроля</w:t>
            </w:r>
          </w:p>
        </w:tc>
      </w:tr>
      <w:tr w:rsidR="00347A42" w:rsidRPr="00891398" w:rsidTr="009646AD">
        <w:trPr>
          <w:trHeight w:val="616"/>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В детализации «Объем бюджетного ассигнования»:</w:t>
            </w:r>
          </w:p>
          <w:p w:rsidR="00347A42" w:rsidRPr="00891398" w:rsidRDefault="00347A42" w:rsidP="009646AD">
            <w:pPr>
              <w:pStyle w:val="a6"/>
              <w:rPr>
                <w:sz w:val="24"/>
                <w:szCs w:val="24"/>
              </w:rPr>
            </w:pPr>
            <w:r w:rsidRPr="00891398">
              <w:rPr>
                <w:sz w:val="24"/>
                <w:szCs w:val="24"/>
              </w:rPr>
              <w:t xml:space="preserve">1. </w:t>
            </w:r>
            <w:r w:rsidRPr="00891398">
              <w:rPr>
                <w:b/>
                <w:sz w:val="24"/>
                <w:szCs w:val="24"/>
              </w:rPr>
              <w:t>Если ВР ≠ 24Х, то КОСГУ должен быть равен 000.</w:t>
            </w:r>
            <w:r w:rsidRPr="00891398">
              <w:rPr>
                <w:sz w:val="24"/>
                <w:szCs w:val="24"/>
              </w:rPr>
              <w:t xml:space="preserve"> </w:t>
            </w:r>
            <w:proofErr w:type="gramStart"/>
            <w:r w:rsidRPr="00891398">
              <w:rPr>
                <w:sz w:val="24"/>
                <w:szCs w:val="24"/>
              </w:rPr>
              <w:t>(Если КОСГУ ≠ 000 при ВР ≠ 24Х, то выводить протокол, что контроль не пройден (сообщение 1).</w:t>
            </w:r>
            <w:proofErr w:type="gramEnd"/>
            <w:r w:rsidRPr="00891398">
              <w:rPr>
                <w:sz w:val="24"/>
                <w:szCs w:val="24"/>
              </w:rPr>
              <w:t xml:space="preserve"> </w:t>
            </w:r>
            <w:proofErr w:type="gramStart"/>
            <w:r w:rsidRPr="00891398">
              <w:rPr>
                <w:sz w:val="24"/>
                <w:szCs w:val="24"/>
              </w:rPr>
              <w:t>Если КОСГУ = 000 при ВР ≠24Х, то контроль пройден.)</w:t>
            </w:r>
            <w:proofErr w:type="gramEnd"/>
          </w:p>
          <w:p w:rsidR="00347A42" w:rsidRPr="00891398" w:rsidRDefault="00347A42" w:rsidP="009646AD">
            <w:pPr>
              <w:pStyle w:val="a6"/>
              <w:rPr>
                <w:sz w:val="24"/>
                <w:szCs w:val="24"/>
              </w:rPr>
            </w:pPr>
            <w:r w:rsidRPr="00891398">
              <w:rPr>
                <w:sz w:val="24"/>
                <w:szCs w:val="24"/>
              </w:rPr>
              <w:t xml:space="preserve">2. </w:t>
            </w:r>
            <w:proofErr w:type="gramStart"/>
            <w:r w:rsidRPr="00891398">
              <w:rPr>
                <w:b/>
                <w:sz w:val="24"/>
                <w:szCs w:val="24"/>
              </w:rPr>
              <w:t>Если ВР = 24Х, то КОСГУ должен быть не равен 000.</w:t>
            </w:r>
            <w:r w:rsidRPr="00891398">
              <w:rPr>
                <w:sz w:val="24"/>
                <w:szCs w:val="24"/>
              </w:rPr>
              <w:t>(Если КОСГУ = 000 при ВР = 24Х, то выводить протокол, что контроль не пройден (сообщение 2).</w:t>
            </w:r>
            <w:proofErr w:type="gramEnd"/>
            <w:r w:rsidRPr="00891398">
              <w:rPr>
                <w:sz w:val="24"/>
                <w:szCs w:val="24"/>
              </w:rPr>
              <w:t xml:space="preserve"> </w:t>
            </w:r>
            <w:proofErr w:type="gramStart"/>
            <w:r w:rsidRPr="00891398">
              <w:rPr>
                <w:sz w:val="24"/>
                <w:szCs w:val="24"/>
              </w:rPr>
              <w:t>Если КОСГУ ≠ 000 при ВР = 24Х, то контроль пройден.)</w:t>
            </w:r>
            <w:proofErr w:type="gramEnd"/>
          </w:p>
          <w:p w:rsidR="00347A42" w:rsidRPr="00891398" w:rsidRDefault="00347A42" w:rsidP="009646AD">
            <w:pPr>
              <w:pStyle w:val="a6"/>
              <w:rPr>
                <w:sz w:val="24"/>
                <w:szCs w:val="24"/>
              </w:rPr>
            </w:pPr>
          </w:p>
          <w:p w:rsidR="00347A42" w:rsidRPr="00891398" w:rsidRDefault="00347A42" w:rsidP="009646AD">
            <w:pPr>
              <w:pStyle w:val="a6"/>
              <w:rPr>
                <w:sz w:val="24"/>
                <w:szCs w:val="24"/>
              </w:rPr>
            </w:pP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lastRenderedPageBreak/>
              <w:t>Вид контроля</w:t>
            </w:r>
          </w:p>
        </w:tc>
      </w:tr>
      <w:tr w:rsidR="00347A42" w:rsidRPr="00891398" w:rsidTr="009646AD">
        <w:trPr>
          <w:trHeight w:val="506"/>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Строгий</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Сообщение о результате</w:t>
            </w:r>
          </w:p>
        </w:tc>
      </w:tr>
      <w:tr w:rsidR="00347A42" w:rsidRPr="0086763D" w:rsidTr="009646AD">
        <w:trPr>
          <w:trHeight w:val="515"/>
        </w:trPr>
        <w:tc>
          <w:tcPr>
            <w:tcW w:w="2325" w:type="pct"/>
            <w:gridSpan w:val="3"/>
            <w:shd w:val="clear" w:color="auto" w:fill="D9D9D9" w:themeFill="background1" w:themeFillShade="D9"/>
            <w:vAlign w:val="center"/>
          </w:tcPr>
          <w:p w:rsidR="00347A42" w:rsidRPr="0086763D" w:rsidRDefault="00347A42" w:rsidP="009646AD">
            <w:pPr>
              <w:pStyle w:val="a6"/>
              <w:jc w:val="center"/>
              <w:rPr>
                <w:b/>
                <w:sz w:val="24"/>
                <w:szCs w:val="24"/>
              </w:rPr>
            </w:pPr>
            <w:r w:rsidRPr="0086763D">
              <w:rPr>
                <w:b/>
                <w:sz w:val="24"/>
                <w:szCs w:val="24"/>
              </w:rPr>
              <w:t>Контроль не пройден</w:t>
            </w:r>
          </w:p>
        </w:tc>
        <w:tc>
          <w:tcPr>
            <w:tcW w:w="2675" w:type="pct"/>
            <w:shd w:val="clear" w:color="auto" w:fill="D9D9D9" w:themeFill="background1" w:themeFillShade="D9"/>
            <w:vAlign w:val="center"/>
          </w:tcPr>
          <w:p w:rsidR="00347A42" w:rsidRPr="0086763D" w:rsidRDefault="00347A42" w:rsidP="009646AD">
            <w:pPr>
              <w:pStyle w:val="af6"/>
              <w:rPr>
                <w:szCs w:val="24"/>
              </w:rPr>
            </w:pPr>
            <w:r w:rsidRPr="0086763D">
              <w:rPr>
                <w:szCs w:val="24"/>
              </w:rPr>
              <w:t>Контроль пройден</w:t>
            </w:r>
          </w:p>
        </w:tc>
      </w:tr>
      <w:tr w:rsidR="00347A42" w:rsidRPr="00891398" w:rsidTr="009646AD">
        <w:trPr>
          <w:trHeight w:val="515"/>
        </w:trPr>
        <w:tc>
          <w:tcPr>
            <w:tcW w:w="2325" w:type="pct"/>
            <w:gridSpan w:val="3"/>
            <w:shd w:val="clear" w:color="auto" w:fill="auto"/>
          </w:tcPr>
          <w:p w:rsidR="00347A42" w:rsidRPr="00891398" w:rsidRDefault="00347A42" w:rsidP="009646AD">
            <w:pPr>
              <w:pStyle w:val="a6"/>
              <w:rPr>
                <w:sz w:val="24"/>
                <w:szCs w:val="24"/>
              </w:rPr>
            </w:pPr>
            <w:r w:rsidRPr="00891398">
              <w:rPr>
                <w:sz w:val="24"/>
                <w:szCs w:val="24"/>
              </w:rPr>
              <w:t xml:space="preserve">Сообщение 1: У </w:t>
            </w:r>
            <w:proofErr w:type="gramStart"/>
            <w:r w:rsidRPr="00891398">
              <w:rPr>
                <w:sz w:val="24"/>
                <w:szCs w:val="24"/>
              </w:rPr>
              <w:t>строк</w:t>
            </w:r>
            <w:proofErr w:type="gramEnd"/>
            <w:r w:rsidRPr="00891398">
              <w:rPr>
                <w:sz w:val="24"/>
                <w:szCs w:val="24"/>
              </w:rPr>
              <w:t xml:space="preserve"> где Вид расходов имеет значение&lt;</w:t>
            </w:r>
            <w:r w:rsidRPr="00891398">
              <w:rPr>
                <w:i/>
                <w:color w:val="00B050"/>
                <w:sz w:val="24"/>
                <w:szCs w:val="24"/>
              </w:rPr>
              <w:t>код ВР</w:t>
            </w:r>
            <w:r w:rsidRPr="00891398">
              <w:rPr>
                <w:sz w:val="24"/>
                <w:szCs w:val="24"/>
              </w:rPr>
              <w:t>&gt;, &lt;</w:t>
            </w:r>
            <w:r w:rsidRPr="00891398">
              <w:rPr>
                <w:i/>
                <w:color w:val="00B050"/>
                <w:sz w:val="24"/>
                <w:szCs w:val="24"/>
              </w:rPr>
              <w:t>код ВР</w:t>
            </w:r>
            <w:r w:rsidRPr="00891398">
              <w:rPr>
                <w:sz w:val="24"/>
                <w:szCs w:val="24"/>
              </w:rPr>
              <w:t>&gt;, в поле «КОСГУ» должно быть указано значение « 000».</w:t>
            </w:r>
          </w:p>
          <w:p w:rsidR="00347A42" w:rsidRPr="00891398" w:rsidRDefault="00347A42" w:rsidP="009646AD">
            <w:pPr>
              <w:pStyle w:val="a6"/>
              <w:rPr>
                <w:sz w:val="24"/>
                <w:szCs w:val="24"/>
              </w:rPr>
            </w:pPr>
          </w:p>
          <w:p w:rsidR="00347A42" w:rsidRPr="00891398" w:rsidRDefault="00347A42" w:rsidP="009646AD">
            <w:pPr>
              <w:pStyle w:val="a6"/>
              <w:rPr>
                <w:sz w:val="24"/>
                <w:szCs w:val="24"/>
              </w:rPr>
            </w:pPr>
            <w:r w:rsidRPr="00891398">
              <w:rPr>
                <w:sz w:val="24"/>
                <w:szCs w:val="24"/>
              </w:rPr>
              <w:t xml:space="preserve">Сообщение 2: У </w:t>
            </w:r>
            <w:proofErr w:type="gramStart"/>
            <w:r w:rsidRPr="00891398">
              <w:rPr>
                <w:sz w:val="24"/>
                <w:szCs w:val="24"/>
              </w:rPr>
              <w:t>строк</w:t>
            </w:r>
            <w:proofErr w:type="gramEnd"/>
            <w:r w:rsidRPr="00891398">
              <w:rPr>
                <w:sz w:val="24"/>
                <w:szCs w:val="24"/>
              </w:rPr>
              <w:t xml:space="preserve"> где Вид расходов имеет значение &lt;</w:t>
            </w:r>
            <w:r w:rsidRPr="00891398">
              <w:rPr>
                <w:i/>
                <w:color w:val="00B050"/>
                <w:sz w:val="24"/>
                <w:szCs w:val="24"/>
              </w:rPr>
              <w:t>код ВР</w:t>
            </w:r>
            <w:r w:rsidRPr="00891398">
              <w:rPr>
                <w:sz w:val="24"/>
                <w:szCs w:val="24"/>
              </w:rPr>
              <w:t>&gt;, &lt;</w:t>
            </w:r>
            <w:r w:rsidRPr="00891398">
              <w:rPr>
                <w:i/>
                <w:color w:val="00B050"/>
                <w:sz w:val="24"/>
                <w:szCs w:val="24"/>
              </w:rPr>
              <w:t>код ВР</w:t>
            </w:r>
            <w:r w:rsidRPr="00891398">
              <w:rPr>
                <w:sz w:val="24"/>
                <w:szCs w:val="24"/>
              </w:rPr>
              <w:t>&gt;, в поле «КОСГУ» не должно быть указано значение « 000».</w:t>
            </w:r>
          </w:p>
        </w:tc>
        <w:tc>
          <w:tcPr>
            <w:tcW w:w="2675" w:type="pct"/>
            <w:shd w:val="clear" w:color="auto" w:fill="auto"/>
          </w:tcPr>
          <w:p w:rsidR="00347A42" w:rsidRPr="00891398" w:rsidRDefault="00347A42" w:rsidP="009646AD">
            <w:pPr>
              <w:pStyle w:val="a6"/>
              <w:rPr>
                <w:sz w:val="24"/>
                <w:szCs w:val="24"/>
              </w:rPr>
            </w:pPr>
            <w:r w:rsidRPr="00891398">
              <w:rPr>
                <w:sz w:val="24"/>
                <w:szCs w:val="24"/>
              </w:rPr>
              <w:t>Контроль пройден успешно.</w:t>
            </w:r>
          </w:p>
        </w:tc>
      </w:tr>
      <w:tr w:rsidR="00347A42" w:rsidRPr="00891398" w:rsidTr="009646AD">
        <w:trPr>
          <w:trHeight w:val="469"/>
        </w:trPr>
        <w:tc>
          <w:tcPr>
            <w:tcW w:w="412" w:type="pct"/>
            <w:shd w:val="clear" w:color="auto" w:fill="B6DDE8" w:themeFill="accent5" w:themeFillTint="66"/>
            <w:vAlign w:val="center"/>
          </w:tcPr>
          <w:p w:rsidR="00347A42" w:rsidRPr="0086763D" w:rsidRDefault="00347A42" w:rsidP="009646AD">
            <w:pPr>
              <w:pStyle w:val="af6"/>
              <w:rPr>
                <w:szCs w:val="24"/>
              </w:rPr>
            </w:pPr>
            <w:r w:rsidRPr="0086763D">
              <w:rPr>
                <w:szCs w:val="24"/>
                <w:lang w:val="en-US"/>
              </w:rPr>
              <w:t>№ п/п</w:t>
            </w:r>
          </w:p>
        </w:tc>
        <w:tc>
          <w:tcPr>
            <w:tcW w:w="252" w:type="pct"/>
            <w:shd w:val="clear" w:color="auto" w:fill="B6DDE8" w:themeFill="accent5" w:themeFillTint="66"/>
            <w:vAlign w:val="center"/>
          </w:tcPr>
          <w:p w:rsidR="00347A42" w:rsidRPr="007E645A" w:rsidRDefault="00347A42" w:rsidP="009646AD">
            <w:pPr>
              <w:pStyle w:val="af6"/>
              <w:rPr>
                <w:b w:val="0"/>
                <w:szCs w:val="24"/>
              </w:rPr>
            </w:pPr>
            <w:r>
              <w:rPr>
                <w:b w:val="0"/>
                <w:szCs w:val="24"/>
              </w:rPr>
              <w:t>4</w:t>
            </w:r>
          </w:p>
        </w:tc>
        <w:tc>
          <w:tcPr>
            <w:tcW w:w="1661" w:type="pct"/>
            <w:shd w:val="clear" w:color="auto" w:fill="B6DDE8" w:themeFill="accent5" w:themeFillTint="66"/>
            <w:vAlign w:val="center"/>
          </w:tcPr>
          <w:p w:rsidR="00347A42" w:rsidRPr="0086763D" w:rsidRDefault="00347A42" w:rsidP="009646AD">
            <w:pPr>
              <w:pStyle w:val="af6"/>
              <w:rPr>
                <w:szCs w:val="24"/>
              </w:rPr>
            </w:pPr>
            <w:r w:rsidRPr="0086763D">
              <w:rPr>
                <w:szCs w:val="24"/>
              </w:rPr>
              <w:t>Наименование контроля:</w:t>
            </w:r>
          </w:p>
        </w:tc>
        <w:tc>
          <w:tcPr>
            <w:tcW w:w="2675" w:type="pct"/>
            <w:shd w:val="clear" w:color="auto" w:fill="B6DDE8" w:themeFill="accent5" w:themeFillTint="66"/>
          </w:tcPr>
          <w:p w:rsidR="00347A42" w:rsidRPr="00891398" w:rsidRDefault="00347A42" w:rsidP="009646AD">
            <w:pPr>
              <w:pStyle w:val="a6"/>
              <w:rPr>
                <w:b/>
                <w:szCs w:val="22"/>
              </w:rPr>
            </w:pPr>
            <w:r w:rsidRPr="00891398">
              <w:rPr>
                <w:b/>
                <w:szCs w:val="22"/>
              </w:rPr>
              <w:t>Контроль заполнения кода бюджета</w:t>
            </w:r>
          </w:p>
        </w:tc>
      </w:tr>
      <w:tr w:rsidR="00347A42" w:rsidRPr="0086763D" w:rsidTr="009646AD">
        <w:trPr>
          <w:trHeight w:val="330"/>
        </w:trPr>
        <w:tc>
          <w:tcPr>
            <w:tcW w:w="5000" w:type="pct"/>
            <w:gridSpan w:val="4"/>
            <w:shd w:val="clear" w:color="auto" w:fill="D9D9D9" w:themeFill="background1" w:themeFillShade="D9"/>
          </w:tcPr>
          <w:p w:rsidR="00347A42" w:rsidRPr="0086763D" w:rsidRDefault="00347A42" w:rsidP="009646AD">
            <w:pPr>
              <w:pStyle w:val="af6"/>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347A42" w:rsidRPr="00891398" w:rsidTr="009646AD">
        <w:trPr>
          <w:trHeight w:val="469"/>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Логический</w:t>
            </w:r>
          </w:p>
        </w:tc>
      </w:tr>
      <w:tr w:rsidR="00347A42" w:rsidRPr="0086763D" w:rsidTr="009646AD">
        <w:trPr>
          <w:trHeight w:val="228"/>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Вызов контроля</w:t>
            </w:r>
          </w:p>
        </w:tc>
      </w:tr>
      <w:tr w:rsidR="00347A42" w:rsidRPr="00891398" w:rsidTr="009646AD">
        <w:trPr>
          <w:trHeight w:val="387"/>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Контроли:</w:t>
            </w:r>
          </w:p>
          <w:p w:rsidR="00347A42" w:rsidRPr="00891398" w:rsidRDefault="00347A42" w:rsidP="00347A42">
            <w:pPr>
              <w:pStyle w:val="a6"/>
              <w:numPr>
                <w:ilvl w:val="0"/>
                <w:numId w:val="19"/>
              </w:numPr>
              <w:rPr>
                <w:sz w:val="24"/>
                <w:szCs w:val="24"/>
              </w:rPr>
            </w:pPr>
            <w:r w:rsidRPr="00891398">
              <w:rPr>
                <w:sz w:val="24"/>
                <w:szCs w:val="24"/>
              </w:rPr>
              <w:t>«Логический контроль»</w:t>
            </w:r>
          </w:p>
          <w:p w:rsidR="00347A42" w:rsidRPr="00891398" w:rsidRDefault="00347A42" w:rsidP="009646AD">
            <w:pPr>
              <w:pStyle w:val="a6"/>
              <w:rPr>
                <w:sz w:val="24"/>
                <w:szCs w:val="24"/>
              </w:rPr>
            </w:pPr>
            <w:r w:rsidRPr="00891398">
              <w:rPr>
                <w:sz w:val="24"/>
                <w:szCs w:val="24"/>
              </w:rPr>
              <w:t>Документооборот:</w:t>
            </w:r>
          </w:p>
          <w:p w:rsidR="00347A42" w:rsidRPr="00891398" w:rsidRDefault="00347A42" w:rsidP="00347A42">
            <w:pPr>
              <w:pStyle w:val="a6"/>
              <w:numPr>
                <w:ilvl w:val="0"/>
                <w:numId w:val="19"/>
              </w:numPr>
              <w:rPr>
                <w:sz w:val="24"/>
                <w:szCs w:val="24"/>
              </w:rPr>
            </w:pPr>
            <w:r w:rsidRPr="00891398">
              <w:rPr>
                <w:sz w:val="24"/>
                <w:szCs w:val="24"/>
              </w:rPr>
              <w:t>«Зафиксировать»</w:t>
            </w:r>
          </w:p>
          <w:p w:rsidR="00347A42" w:rsidRPr="00891398" w:rsidRDefault="00347A42" w:rsidP="00347A42">
            <w:pPr>
              <w:pStyle w:val="a6"/>
              <w:numPr>
                <w:ilvl w:val="0"/>
                <w:numId w:val="19"/>
              </w:numPr>
              <w:rPr>
                <w:sz w:val="24"/>
                <w:szCs w:val="24"/>
              </w:rPr>
            </w:pPr>
            <w:r w:rsidRPr="00891398">
              <w:rPr>
                <w:sz w:val="24"/>
                <w:szCs w:val="24"/>
              </w:rPr>
              <w:t>Передать на рассмотрение</w:t>
            </w:r>
          </w:p>
          <w:p w:rsidR="00347A42" w:rsidRPr="00891398" w:rsidRDefault="00347A42" w:rsidP="00347A42">
            <w:pPr>
              <w:pStyle w:val="a6"/>
              <w:numPr>
                <w:ilvl w:val="0"/>
                <w:numId w:val="19"/>
              </w:numPr>
              <w:rPr>
                <w:sz w:val="24"/>
                <w:szCs w:val="24"/>
              </w:rPr>
            </w:pPr>
            <w:r w:rsidRPr="00891398">
              <w:rPr>
                <w:sz w:val="24"/>
                <w:szCs w:val="24"/>
              </w:rPr>
              <w:t>Согласовать</w:t>
            </w:r>
          </w:p>
          <w:p w:rsidR="00347A42" w:rsidRPr="00891398" w:rsidRDefault="00347A42" w:rsidP="00347A42">
            <w:pPr>
              <w:pStyle w:val="a6"/>
              <w:numPr>
                <w:ilvl w:val="0"/>
                <w:numId w:val="19"/>
              </w:numPr>
              <w:rPr>
                <w:sz w:val="24"/>
                <w:szCs w:val="24"/>
              </w:rPr>
            </w:pPr>
            <w:r w:rsidRPr="00891398">
              <w:rPr>
                <w:sz w:val="24"/>
                <w:szCs w:val="24"/>
              </w:rPr>
              <w:t>Утвердить</w:t>
            </w:r>
          </w:p>
          <w:p w:rsidR="00347A42" w:rsidRPr="00891398" w:rsidRDefault="00347A42" w:rsidP="009646AD">
            <w:pPr>
              <w:pStyle w:val="a6"/>
              <w:rPr>
                <w:sz w:val="24"/>
                <w:szCs w:val="24"/>
              </w:rPr>
            </w:pPr>
          </w:p>
        </w:tc>
      </w:tr>
      <w:tr w:rsidR="00347A42" w:rsidRPr="0086763D" w:rsidTr="009646AD">
        <w:trPr>
          <w:trHeight w:val="262"/>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Механизм контроля</w:t>
            </w:r>
          </w:p>
        </w:tc>
      </w:tr>
      <w:tr w:rsidR="00347A42" w:rsidRPr="00891398" w:rsidTr="009646AD">
        <w:trPr>
          <w:trHeight w:val="616"/>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В детализации «Объем бюджетного ассигнования»:</w:t>
            </w:r>
          </w:p>
          <w:p w:rsidR="00347A42" w:rsidRPr="00891398" w:rsidRDefault="00347A42" w:rsidP="009646AD">
            <w:pPr>
              <w:pStyle w:val="a6"/>
              <w:rPr>
                <w:sz w:val="24"/>
                <w:szCs w:val="24"/>
              </w:rPr>
            </w:pPr>
            <w:r w:rsidRPr="00891398">
              <w:rPr>
                <w:sz w:val="24"/>
                <w:szCs w:val="24"/>
              </w:rPr>
              <w:t xml:space="preserve">Если ВР = от 51Х до 54Х, то код бюджета должен быть заполнен кодами 542ХХХХХ, 543ХХХХХ </w:t>
            </w:r>
            <w:r w:rsidRPr="00891398">
              <w:rPr>
                <w:sz w:val="24"/>
                <w:szCs w:val="24"/>
                <w:highlight w:val="yellow"/>
              </w:rPr>
              <w:t>или 544ХХХХХ</w:t>
            </w:r>
            <w:r w:rsidRPr="00891398">
              <w:rPr>
                <w:sz w:val="24"/>
                <w:szCs w:val="24"/>
              </w:rPr>
              <w:t>. Если код бюджета не подходит под условие, то контроль не пройден, выводить Сообщение 1. Если код бюджета соответствует, то контроль пройден.</w:t>
            </w:r>
          </w:p>
          <w:p w:rsidR="00347A42" w:rsidRPr="00891398" w:rsidRDefault="00347A42" w:rsidP="009646AD">
            <w:pPr>
              <w:pStyle w:val="a6"/>
              <w:rPr>
                <w:sz w:val="24"/>
                <w:szCs w:val="24"/>
              </w:rPr>
            </w:pPr>
          </w:p>
          <w:p w:rsidR="00347A42" w:rsidRPr="00891398" w:rsidRDefault="00347A42" w:rsidP="009646AD">
            <w:pPr>
              <w:pStyle w:val="a6"/>
              <w:rPr>
                <w:sz w:val="24"/>
                <w:szCs w:val="24"/>
                <w:highlight w:val="green"/>
              </w:rPr>
            </w:pPr>
            <w:r w:rsidRPr="00891398">
              <w:rPr>
                <w:sz w:val="24"/>
                <w:szCs w:val="24"/>
                <w:highlight w:val="green"/>
              </w:rPr>
              <w:lastRenderedPageBreak/>
              <w:t>Если (ВР = от 51</w:t>
            </w:r>
            <w:r w:rsidRPr="00891398">
              <w:rPr>
                <w:sz w:val="24"/>
                <w:szCs w:val="24"/>
                <w:highlight w:val="green"/>
                <w:lang w:val="en-US"/>
              </w:rPr>
              <w:t>X</w:t>
            </w:r>
            <w:r w:rsidRPr="00891398">
              <w:rPr>
                <w:sz w:val="24"/>
                <w:szCs w:val="24"/>
                <w:highlight w:val="green"/>
              </w:rPr>
              <w:t xml:space="preserve"> до 54</w:t>
            </w:r>
            <w:r w:rsidRPr="00891398">
              <w:rPr>
                <w:sz w:val="24"/>
                <w:szCs w:val="24"/>
                <w:highlight w:val="green"/>
                <w:lang w:val="en-US"/>
              </w:rPr>
              <w:t>X</w:t>
            </w:r>
            <w:r w:rsidRPr="00891398">
              <w:rPr>
                <w:sz w:val="24"/>
                <w:szCs w:val="24"/>
                <w:highlight w:val="green"/>
              </w:rPr>
              <w:t>) И (поле «Бюджет» = 543</w:t>
            </w:r>
            <w:r w:rsidRPr="00891398">
              <w:rPr>
                <w:sz w:val="24"/>
                <w:szCs w:val="24"/>
                <w:highlight w:val="green"/>
                <w:lang w:val="en-US"/>
              </w:rPr>
              <w:t>XXXYY</w:t>
            </w:r>
            <w:r w:rsidRPr="00891398">
              <w:rPr>
                <w:sz w:val="24"/>
                <w:szCs w:val="24"/>
                <w:highlight w:val="yellow"/>
              </w:rPr>
              <w:t xml:space="preserve">)  </w:t>
            </w:r>
            <w:r w:rsidRPr="00891398">
              <w:rPr>
                <w:sz w:val="24"/>
                <w:szCs w:val="24"/>
                <w:highlight w:val="green"/>
              </w:rPr>
              <w:t xml:space="preserve">И (последние два знака поля «Бюджет» </w:t>
            </w:r>
            <w:r w:rsidRPr="00891398">
              <w:rPr>
                <w:sz w:val="24"/>
                <w:szCs w:val="24"/>
                <w:highlight w:val="green"/>
                <w:lang w:val="en-US"/>
              </w:rPr>
              <w:t>YY</w:t>
            </w:r>
            <w:r w:rsidRPr="00891398">
              <w:rPr>
                <w:sz w:val="24"/>
                <w:szCs w:val="24"/>
                <w:highlight w:val="green"/>
              </w:rPr>
              <w:t xml:space="preserve"> = 00),</w:t>
            </w:r>
          </w:p>
          <w:p w:rsidR="00347A42" w:rsidRPr="00891398" w:rsidRDefault="00347A42" w:rsidP="009646AD">
            <w:pPr>
              <w:pStyle w:val="a6"/>
              <w:rPr>
                <w:sz w:val="24"/>
                <w:szCs w:val="24"/>
                <w:highlight w:val="green"/>
              </w:rPr>
            </w:pPr>
            <w:r w:rsidRPr="00891398">
              <w:rPr>
                <w:sz w:val="24"/>
                <w:szCs w:val="24"/>
                <w:highlight w:val="green"/>
              </w:rPr>
              <w:t>ТО контроль не пройден, выводить Сообщение 2,</w:t>
            </w:r>
          </w:p>
          <w:p w:rsidR="00347A42" w:rsidRPr="00891398" w:rsidRDefault="00347A42" w:rsidP="009646AD">
            <w:pPr>
              <w:pStyle w:val="a6"/>
              <w:rPr>
                <w:sz w:val="24"/>
                <w:szCs w:val="24"/>
              </w:rPr>
            </w:pPr>
            <w:r w:rsidRPr="00891398">
              <w:rPr>
                <w:sz w:val="24"/>
                <w:szCs w:val="24"/>
                <w:highlight w:val="green"/>
              </w:rPr>
              <w:t>ИНАЧЕ контроль пройден.</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lastRenderedPageBreak/>
              <w:t>Вид контроля</w:t>
            </w:r>
          </w:p>
        </w:tc>
      </w:tr>
      <w:tr w:rsidR="00347A42" w:rsidRPr="00891398" w:rsidTr="009646AD">
        <w:trPr>
          <w:trHeight w:val="506"/>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Строгий</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Сообщение о результате</w:t>
            </w:r>
          </w:p>
        </w:tc>
      </w:tr>
      <w:tr w:rsidR="00347A42" w:rsidRPr="0086763D" w:rsidTr="009646AD">
        <w:trPr>
          <w:trHeight w:val="515"/>
        </w:trPr>
        <w:tc>
          <w:tcPr>
            <w:tcW w:w="2325" w:type="pct"/>
            <w:gridSpan w:val="3"/>
            <w:shd w:val="clear" w:color="auto" w:fill="D9D9D9" w:themeFill="background1" w:themeFillShade="D9"/>
            <w:vAlign w:val="center"/>
          </w:tcPr>
          <w:p w:rsidR="00347A42" w:rsidRPr="0086763D" w:rsidRDefault="00347A42" w:rsidP="009646AD">
            <w:pPr>
              <w:pStyle w:val="a6"/>
              <w:jc w:val="center"/>
              <w:rPr>
                <w:b/>
                <w:sz w:val="24"/>
                <w:szCs w:val="24"/>
              </w:rPr>
            </w:pPr>
            <w:r w:rsidRPr="0086763D">
              <w:rPr>
                <w:b/>
                <w:sz w:val="24"/>
                <w:szCs w:val="24"/>
              </w:rPr>
              <w:t>Контроль не пройден</w:t>
            </w:r>
          </w:p>
        </w:tc>
        <w:tc>
          <w:tcPr>
            <w:tcW w:w="2675" w:type="pct"/>
            <w:shd w:val="clear" w:color="auto" w:fill="D9D9D9" w:themeFill="background1" w:themeFillShade="D9"/>
            <w:vAlign w:val="center"/>
          </w:tcPr>
          <w:p w:rsidR="00347A42" w:rsidRPr="0086763D" w:rsidRDefault="00347A42" w:rsidP="009646AD">
            <w:pPr>
              <w:pStyle w:val="af6"/>
              <w:rPr>
                <w:szCs w:val="24"/>
              </w:rPr>
            </w:pPr>
            <w:r w:rsidRPr="0086763D">
              <w:rPr>
                <w:szCs w:val="24"/>
              </w:rPr>
              <w:t>Контроль пройден</w:t>
            </w:r>
          </w:p>
        </w:tc>
      </w:tr>
      <w:tr w:rsidR="00347A42" w:rsidRPr="00891398" w:rsidTr="009646AD">
        <w:trPr>
          <w:trHeight w:val="515"/>
        </w:trPr>
        <w:tc>
          <w:tcPr>
            <w:tcW w:w="2325" w:type="pct"/>
            <w:gridSpan w:val="3"/>
            <w:shd w:val="clear" w:color="auto" w:fill="auto"/>
          </w:tcPr>
          <w:p w:rsidR="00347A42" w:rsidRPr="00891398" w:rsidRDefault="00347A42" w:rsidP="009646AD">
            <w:pPr>
              <w:pStyle w:val="a6"/>
              <w:rPr>
                <w:sz w:val="24"/>
                <w:szCs w:val="24"/>
              </w:rPr>
            </w:pPr>
            <w:r w:rsidRPr="00891398">
              <w:rPr>
                <w:sz w:val="24"/>
                <w:szCs w:val="24"/>
              </w:rPr>
              <w:t>Сообщение 1:</w:t>
            </w:r>
          </w:p>
          <w:p w:rsidR="00347A42" w:rsidRPr="00891398" w:rsidRDefault="00347A42" w:rsidP="009646AD">
            <w:pPr>
              <w:pStyle w:val="a6"/>
              <w:rPr>
                <w:strike/>
                <w:color w:val="7F7F7F" w:themeColor="text1" w:themeTint="80"/>
                <w:sz w:val="24"/>
                <w:szCs w:val="24"/>
              </w:rPr>
            </w:pPr>
            <w:r w:rsidRPr="00891398">
              <w:rPr>
                <w:sz w:val="24"/>
                <w:szCs w:val="24"/>
              </w:rPr>
              <w:t>В поле «Бюджет» должно быть указано значение вида 542ХХХХХ или 543ХХХХХ</w:t>
            </w:r>
            <w:proofErr w:type="gramStart"/>
            <w:r w:rsidRPr="00891398">
              <w:rPr>
                <w:sz w:val="24"/>
                <w:szCs w:val="24"/>
              </w:rPr>
              <w:t>.</w:t>
            </w:r>
            <w:r w:rsidRPr="00891398">
              <w:rPr>
                <w:strike/>
                <w:color w:val="7F7F7F" w:themeColor="text1" w:themeTint="80"/>
                <w:sz w:val="24"/>
                <w:szCs w:val="24"/>
              </w:rPr>
              <w:t>У</w:t>
            </w:r>
            <w:proofErr w:type="gramEnd"/>
            <w:r w:rsidRPr="00891398">
              <w:rPr>
                <w:strike/>
                <w:color w:val="7F7F7F" w:themeColor="text1" w:themeTint="80"/>
                <w:sz w:val="24"/>
                <w:szCs w:val="24"/>
              </w:rPr>
              <w:t xml:space="preserve"> следующих строк поле бюджет указано не верно: &lt;вывести таблицу с КБК и суммами, где (ВР = от 51Х до 54Х) и (поле Бюджет ≠ 542ХХХХХ или 543ХХХХХ)&gt;.</w:t>
            </w:r>
          </w:p>
          <w:p w:rsidR="00347A42" w:rsidRPr="00891398" w:rsidRDefault="00347A42" w:rsidP="009646AD">
            <w:pPr>
              <w:pStyle w:val="a6"/>
              <w:rPr>
                <w:sz w:val="24"/>
                <w:szCs w:val="24"/>
              </w:rPr>
            </w:pPr>
            <w:r w:rsidRPr="00891398">
              <w:rPr>
                <w:sz w:val="24"/>
                <w:szCs w:val="24"/>
                <w:highlight w:val="green"/>
              </w:rPr>
              <w:t>Сообщение 2:</w:t>
            </w:r>
            <w:r w:rsidRPr="00891398">
              <w:rPr>
                <w:sz w:val="24"/>
                <w:szCs w:val="24"/>
              </w:rPr>
              <w:t xml:space="preserve"> </w:t>
            </w:r>
            <w:r w:rsidRPr="00891398">
              <w:rPr>
                <w:sz w:val="24"/>
                <w:szCs w:val="24"/>
                <w:highlight w:val="green"/>
              </w:rPr>
              <w:t>Последние два знака значения поля «Бюджет» должны отличаться от 00.</w:t>
            </w:r>
          </w:p>
          <w:p w:rsidR="00347A42" w:rsidRPr="00891398" w:rsidRDefault="00347A42" w:rsidP="009646AD">
            <w:pPr>
              <w:pStyle w:val="a6"/>
              <w:rPr>
                <w:sz w:val="24"/>
                <w:szCs w:val="24"/>
              </w:rPr>
            </w:pPr>
          </w:p>
        </w:tc>
        <w:tc>
          <w:tcPr>
            <w:tcW w:w="2675" w:type="pct"/>
            <w:shd w:val="clear" w:color="auto" w:fill="auto"/>
          </w:tcPr>
          <w:p w:rsidR="00347A42" w:rsidRPr="00891398" w:rsidRDefault="00347A42" w:rsidP="009646AD">
            <w:pPr>
              <w:pStyle w:val="a6"/>
              <w:rPr>
                <w:sz w:val="24"/>
                <w:szCs w:val="24"/>
              </w:rPr>
            </w:pPr>
            <w:r w:rsidRPr="00891398">
              <w:rPr>
                <w:sz w:val="24"/>
                <w:szCs w:val="24"/>
              </w:rPr>
              <w:t>Контроль пройден успешно.</w:t>
            </w:r>
          </w:p>
        </w:tc>
      </w:tr>
      <w:tr w:rsidR="00347A42" w:rsidRPr="00891398" w:rsidTr="009646AD">
        <w:trPr>
          <w:trHeight w:val="469"/>
        </w:trPr>
        <w:tc>
          <w:tcPr>
            <w:tcW w:w="412" w:type="pct"/>
            <w:shd w:val="clear" w:color="auto" w:fill="B6DDE8" w:themeFill="accent5" w:themeFillTint="66"/>
            <w:vAlign w:val="center"/>
          </w:tcPr>
          <w:p w:rsidR="00347A42" w:rsidRPr="0086763D" w:rsidRDefault="00347A42" w:rsidP="009646AD">
            <w:pPr>
              <w:pStyle w:val="af6"/>
              <w:rPr>
                <w:szCs w:val="24"/>
              </w:rPr>
            </w:pPr>
            <w:r w:rsidRPr="0086763D">
              <w:rPr>
                <w:szCs w:val="24"/>
                <w:lang w:val="en-US"/>
              </w:rPr>
              <w:t>№ п/п</w:t>
            </w:r>
          </w:p>
        </w:tc>
        <w:tc>
          <w:tcPr>
            <w:tcW w:w="252" w:type="pct"/>
            <w:shd w:val="clear" w:color="auto" w:fill="B6DDE8" w:themeFill="accent5" w:themeFillTint="66"/>
            <w:vAlign w:val="center"/>
          </w:tcPr>
          <w:p w:rsidR="00347A42" w:rsidRPr="007E645A" w:rsidRDefault="00347A42" w:rsidP="009646AD">
            <w:pPr>
              <w:pStyle w:val="af6"/>
              <w:rPr>
                <w:b w:val="0"/>
                <w:szCs w:val="24"/>
              </w:rPr>
            </w:pPr>
            <w:r>
              <w:rPr>
                <w:b w:val="0"/>
                <w:szCs w:val="24"/>
              </w:rPr>
              <w:t>5</w:t>
            </w:r>
          </w:p>
        </w:tc>
        <w:tc>
          <w:tcPr>
            <w:tcW w:w="1661" w:type="pct"/>
            <w:shd w:val="clear" w:color="auto" w:fill="B6DDE8" w:themeFill="accent5" w:themeFillTint="66"/>
            <w:vAlign w:val="center"/>
          </w:tcPr>
          <w:p w:rsidR="00347A42" w:rsidRPr="0086763D" w:rsidRDefault="00347A42" w:rsidP="009646AD">
            <w:pPr>
              <w:pStyle w:val="af6"/>
              <w:rPr>
                <w:szCs w:val="24"/>
              </w:rPr>
            </w:pPr>
            <w:r w:rsidRPr="0086763D">
              <w:rPr>
                <w:szCs w:val="24"/>
              </w:rPr>
              <w:t>Наименование контроля:</w:t>
            </w:r>
          </w:p>
        </w:tc>
        <w:tc>
          <w:tcPr>
            <w:tcW w:w="2675" w:type="pct"/>
            <w:shd w:val="clear" w:color="auto" w:fill="B6DDE8" w:themeFill="accent5" w:themeFillTint="66"/>
          </w:tcPr>
          <w:p w:rsidR="00347A42" w:rsidRPr="00891398" w:rsidRDefault="00347A42" w:rsidP="009646AD">
            <w:pPr>
              <w:pStyle w:val="a6"/>
              <w:rPr>
                <w:b/>
                <w:szCs w:val="22"/>
              </w:rPr>
            </w:pPr>
            <w:r w:rsidRPr="00891398">
              <w:rPr>
                <w:b/>
                <w:szCs w:val="22"/>
              </w:rPr>
              <w:t>Контроль на соответствие классификации детализации Кода цели</w:t>
            </w:r>
          </w:p>
        </w:tc>
      </w:tr>
      <w:tr w:rsidR="00347A42" w:rsidRPr="0086763D" w:rsidTr="009646AD">
        <w:trPr>
          <w:trHeight w:val="330"/>
        </w:trPr>
        <w:tc>
          <w:tcPr>
            <w:tcW w:w="5000" w:type="pct"/>
            <w:gridSpan w:val="4"/>
            <w:shd w:val="clear" w:color="auto" w:fill="D9D9D9" w:themeFill="background1" w:themeFillShade="D9"/>
          </w:tcPr>
          <w:p w:rsidR="00347A42" w:rsidRPr="0086763D" w:rsidRDefault="00347A42" w:rsidP="009646AD">
            <w:pPr>
              <w:pStyle w:val="af6"/>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347A42" w:rsidRPr="00891398" w:rsidTr="009646AD">
        <w:trPr>
          <w:trHeight w:val="469"/>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Логический</w:t>
            </w:r>
          </w:p>
        </w:tc>
      </w:tr>
      <w:tr w:rsidR="00347A42" w:rsidRPr="0086763D" w:rsidTr="009646AD">
        <w:trPr>
          <w:trHeight w:val="228"/>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Вызов контроля</w:t>
            </w:r>
          </w:p>
        </w:tc>
      </w:tr>
      <w:tr w:rsidR="00347A42" w:rsidRPr="00891398" w:rsidTr="009646AD">
        <w:trPr>
          <w:trHeight w:val="387"/>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Контроли:</w:t>
            </w:r>
            <w:r>
              <w:rPr>
                <w:sz w:val="24"/>
                <w:szCs w:val="24"/>
              </w:rPr>
              <w:t xml:space="preserve"> </w:t>
            </w:r>
            <w:r w:rsidRPr="00891398">
              <w:rPr>
                <w:sz w:val="24"/>
                <w:szCs w:val="24"/>
              </w:rPr>
              <w:t>«Логический контроль»</w:t>
            </w:r>
          </w:p>
          <w:p w:rsidR="00347A42" w:rsidRPr="00891398" w:rsidRDefault="00347A42" w:rsidP="009646AD">
            <w:pPr>
              <w:pStyle w:val="a6"/>
              <w:rPr>
                <w:sz w:val="24"/>
                <w:szCs w:val="24"/>
              </w:rPr>
            </w:pPr>
            <w:r w:rsidRPr="00891398">
              <w:rPr>
                <w:sz w:val="24"/>
                <w:szCs w:val="24"/>
              </w:rPr>
              <w:t>Документооборот:</w:t>
            </w:r>
          </w:p>
          <w:p w:rsidR="00347A42" w:rsidRPr="00891398" w:rsidRDefault="00347A42" w:rsidP="009646AD">
            <w:pPr>
              <w:pStyle w:val="a6"/>
              <w:rPr>
                <w:sz w:val="24"/>
                <w:szCs w:val="24"/>
              </w:rPr>
            </w:pPr>
            <w:r w:rsidRPr="00891398">
              <w:rPr>
                <w:sz w:val="24"/>
                <w:szCs w:val="24"/>
              </w:rPr>
              <w:t>«Зафиксировать»</w:t>
            </w:r>
          </w:p>
          <w:p w:rsidR="00347A42" w:rsidRPr="00891398" w:rsidRDefault="00347A42" w:rsidP="009646AD">
            <w:pPr>
              <w:pStyle w:val="a6"/>
              <w:ind w:left="45"/>
              <w:rPr>
                <w:sz w:val="24"/>
                <w:szCs w:val="24"/>
              </w:rPr>
            </w:pPr>
          </w:p>
        </w:tc>
      </w:tr>
      <w:tr w:rsidR="00347A42" w:rsidRPr="0086763D" w:rsidTr="009646AD">
        <w:trPr>
          <w:trHeight w:val="262"/>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Механизм контроля</w:t>
            </w:r>
          </w:p>
        </w:tc>
      </w:tr>
      <w:tr w:rsidR="00347A42" w:rsidRPr="00891398" w:rsidTr="009646AD">
        <w:trPr>
          <w:trHeight w:val="616"/>
        </w:trPr>
        <w:tc>
          <w:tcPr>
            <w:tcW w:w="5000" w:type="pct"/>
            <w:gridSpan w:val="4"/>
            <w:shd w:val="clear" w:color="auto" w:fill="auto"/>
          </w:tcPr>
          <w:p w:rsidR="00347A42" w:rsidRPr="00B04C83" w:rsidRDefault="00347A42" w:rsidP="009646AD">
            <w:pPr>
              <w:pStyle w:val="a9"/>
              <w:tabs>
                <w:tab w:val="clear" w:pos="360"/>
              </w:tabs>
              <w:rPr>
                <w:sz w:val="22"/>
                <w:szCs w:val="22"/>
                <w:lang w:eastAsia="en-US"/>
              </w:rPr>
            </w:pPr>
            <w:r>
              <w:rPr>
                <w:sz w:val="22"/>
                <w:szCs w:val="22"/>
                <w:lang w:eastAsia="en-US"/>
              </w:rPr>
              <w:t xml:space="preserve">контроль должен проверять по классификатору «Код цели» полное </w:t>
            </w:r>
            <w:r w:rsidRPr="00B04C83">
              <w:rPr>
                <w:sz w:val="22"/>
                <w:szCs w:val="22"/>
                <w:lang w:eastAsia="en-US"/>
              </w:rPr>
              <w:t xml:space="preserve">соответствие с одной из строк, заполненных в заголовке в полях «КБК расходов при передаче» и в детализации «КБК расходов» справочника «Код цели» аналогичным классификаторам в «Объемах бюджетного ассигнования»: </w:t>
            </w:r>
          </w:p>
          <w:p w:rsidR="00347A42" w:rsidRPr="00B04C83" w:rsidRDefault="00347A42" w:rsidP="009646AD">
            <w:pPr>
              <w:pStyle w:val="a9"/>
              <w:tabs>
                <w:tab w:val="clear" w:pos="360"/>
              </w:tabs>
              <w:rPr>
                <w:sz w:val="22"/>
                <w:szCs w:val="22"/>
                <w:lang w:eastAsia="en-US"/>
              </w:rPr>
            </w:pPr>
            <w:r w:rsidRPr="00B04C83">
              <w:rPr>
                <w:sz w:val="22"/>
                <w:szCs w:val="22"/>
                <w:lang w:eastAsia="en-US"/>
              </w:rPr>
              <w:t>Алгоритм проверки:</w:t>
            </w:r>
          </w:p>
          <w:p w:rsidR="00347A42" w:rsidRPr="00B04C83" w:rsidRDefault="00347A42" w:rsidP="009646AD">
            <w:pPr>
              <w:pStyle w:val="a9"/>
              <w:tabs>
                <w:tab w:val="clear" w:pos="360"/>
              </w:tabs>
              <w:rPr>
                <w:sz w:val="22"/>
                <w:szCs w:val="22"/>
                <w:lang w:eastAsia="en-US"/>
              </w:rPr>
            </w:pPr>
            <w:r w:rsidRPr="00B04C83">
              <w:rPr>
                <w:sz w:val="22"/>
                <w:szCs w:val="22"/>
                <w:lang w:eastAsia="en-US"/>
              </w:rPr>
              <w:lastRenderedPageBreak/>
              <w:t>1. Если заполнены поля «КБК расходов при передаче» в заголовке и поля «КБК расходов» в детализации, то контролировать на «КБК расходов» в детализации»</w:t>
            </w:r>
          </w:p>
          <w:p w:rsidR="00347A42" w:rsidRPr="00B04C83" w:rsidRDefault="00347A42" w:rsidP="009646AD">
            <w:pPr>
              <w:pStyle w:val="a9"/>
              <w:tabs>
                <w:tab w:val="clear" w:pos="360"/>
              </w:tabs>
              <w:rPr>
                <w:sz w:val="22"/>
                <w:szCs w:val="22"/>
                <w:lang w:eastAsia="en-US"/>
              </w:rPr>
            </w:pPr>
            <w:r w:rsidRPr="00B04C83">
              <w:rPr>
                <w:sz w:val="22"/>
                <w:szCs w:val="22"/>
                <w:lang w:eastAsia="en-US"/>
              </w:rPr>
              <w:t>2. Если заполнены поля «КБК расходов при передаче» в заголовке и не заполнены поля «КБК расходов» в детализации, то контролировать на поля в заголовке»</w:t>
            </w:r>
          </w:p>
          <w:p w:rsidR="00347A42" w:rsidRPr="00B04C83" w:rsidRDefault="00347A42" w:rsidP="009646AD">
            <w:pPr>
              <w:pStyle w:val="a9"/>
              <w:tabs>
                <w:tab w:val="clear" w:pos="360"/>
              </w:tabs>
              <w:rPr>
                <w:sz w:val="22"/>
                <w:szCs w:val="22"/>
                <w:lang w:eastAsia="en-US"/>
              </w:rPr>
            </w:pPr>
            <w:r w:rsidRPr="00B04C83">
              <w:rPr>
                <w:sz w:val="22"/>
                <w:szCs w:val="22"/>
                <w:lang w:eastAsia="en-US"/>
              </w:rPr>
              <w:t>3. Если не заполнены поля «КБК расходов при передаче» в заголовке, а заполнены поля «КБК расходов» в детализации, то контролировать на поля детализации.</w:t>
            </w:r>
          </w:p>
          <w:p w:rsidR="00347A42" w:rsidRDefault="00347A42" w:rsidP="009646AD">
            <w:pPr>
              <w:pStyle w:val="a9"/>
              <w:tabs>
                <w:tab w:val="clear" w:pos="360"/>
              </w:tabs>
              <w:rPr>
                <w:sz w:val="22"/>
                <w:szCs w:val="22"/>
                <w:lang w:eastAsia="en-US"/>
              </w:rPr>
            </w:pPr>
          </w:p>
          <w:tbl>
            <w:tblPr>
              <w:tblW w:w="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418"/>
              <w:gridCol w:w="1559"/>
            </w:tblGrid>
            <w:tr w:rsidR="00347A42" w:rsidRPr="00164D2A" w:rsidTr="009646AD">
              <w:tc>
                <w:tcPr>
                  <w:tcW w:w="1163" w:type="dxa"/>
                </w:tcPr>
                <w:p w:rsidR="00347A42" w:rsidRPr="00164D2A" w:rsidRDefault="00347A42" w:rsidP="009646AD">
                  <w:pPr>
                    <w:pStyle w:val="a9"/>
                    <w:tabs>
                      <w:tab w:val="clear" w:pos="360"/>
                    </w:tabs>
                    <w:rPr>
                      <w:sz w:val="18"/>
                      <w:szCs w:val="18"/>
                      <w:lang w:eastAsia="en-US"/>
                    </w:rPr>
                  </w:pPr>
                  <w:r w:rsidRPr="00164D2A">
                    <w:rPr>
                      <w:sz w:val="18"/>
                      <w:szCs w:val="18"/>
                      <w:lang w:eastAsia="en-US"/>
                    </w:rPr>
                    <w:t xml:space="preserve">Справочник «Код цели» </w:t>
                  </w:r>
                </w:p>
                <w:p w:rsidR="00347A42" w:rsidRPr="00164D2A" w:rsidRDefault="00347A42" w:rsidP="009646AD">
                  <w:pPr>
                    <w:pStyle w:val="a9"/>
                    <w:tabs>
                      <w:tab w:val="clear" w:pos="360"/>
                    </w:tabs>
                    <w:rPr>
                      <w:sz w:val="18"/>
                      <w:szCs w:val="18"/>
                      <w:lang w:eastAsia="en-US"/>
                    </w:rPr>
                  </w:pPr>
                  <w:r w:rsidRPr="00164D2A">
                    <w:rPr>
                      <w:sz w:val="18"/>
                      <w:szCs w:val="18"/>
                      <w:lang w:eastAsia="en-US"/>
                    </w:rPr>
                    <w:t>Заголовок «КБК расходов при получении»</w:t>
                  </w:r>
                </w:p>
              </w:tc>
              <w:tc>
                <w:tcPr>
                  <w:tcW w:w="1418" w:type="dxa"/>
                </w:tcPr>
                <w:p w:rsidR="00347A42" w:rsidRPr="00164D2A" w:rsidRDefault="00347A42" w:rsidP="009646AD">
                  <w:pPr>
                    <w:pStyle w:val="a9"/>
                    <w:tabs>
                      <w:tab w:val="clear" w:pos="360"/>
                    </w:tabs>
                    <w:rPr>
                      <w:sz w:val="18"/>
                      <w:szCs w:val="18"/>
                      <w:lang w:eastAsia="en-US"/>
                    </w:rPr>
                  </w:pPr>
                  <w:r w:rsidRPr="00164D2A">
                    <w:rPr>
                      <w:sz w:val="18"/>
                      <w:szCs w:val="18"/>
                      <w:lang w:eastAsia="en-US"/>
                    </w:rPr>
                    <w:t xml:space="preserve">Справочник «Код цели» </w:t>
                  </w:r>
                </w:p>
                <w:p w:rsidR="00347A42" w:rsidRPr="00164D2A" w:rsidRDefault="00347A42" w:rsidP="009646AD">
                  <w:pPr>
                    <w:pStyle w:val="a9"/>
                    <w:tabs>
                      <w:tab w:val="clear" w:pos="360"/>
                    </w:tabs>
                    <w:rPr>
                      <w:sz w:val="18"/>
                      <w:szCs w:val="18"/>
                      <w:lang w:eastAsia="en-US"/>
                    </w:rPr>
                  </w:pPr>
                  <w:r w:rsidRPr="00164D2A">
                    <w:rPr>
                      <w:sz w:val="18"/>
                      <w:szCs w:val="18"/>
                      <w:lang w:eastAsia="en-US"/>
                    </w:rPr>
                    <w:t>детализация «КБК расходов»</w:t>
                  </w:r>
                </w:p>
              </w:tc>
              <w:tc>
                <w:tcPr>
                  <w:tcW w:w="1559" w:type="dxa"/>
                </w:tcPr>
                <w:p w:rsidR="00347A42" w:rsidRPr="00164D2A" w:rsidRDefault="00347A42" w:rsidP="009646AD">
                  <w:pPr>
                    <w:pStyle w:val="a9"/>
                    <w:tabs>
                      <w:tab w:val="clear" w:pos="360"/>
                    </w:tabs>
                    <w:rPr>
                      <w:sz w:val="18"/>
                      <w:szCs w:val="18"/>
                      <w:lang w:eastAsia="en-US"/>
                    </w:rPr>
                  </w:pPr>
                  <w:r w:rsidRPr="00164D2A">
                    <w:rPr>
                      <w:sz w:val="18"/>
                      <w:szCs w:val="18"/>
                      <w:lang w:eastAsia="en-US"/>
                    </w:rPr>
                    <w:t xml:space="preserve"> «Бюджетное ассигнование», вкладка «Объем бюджетного ассигнования»</w:t>
                  </w:r>
                </w:p>
              </w:tc>
            </w:tr>
            <w:tr w:rsidR="00347A42" w:rsidRPr="00164D2A" w:rsidTr="009646AD">
              <w:tc>
                <w:tcPr>
                  <w:tcW w:w="1163" w:type="dxa"/>
                </w:tcPr>
                <w:p w:rsidR="00347A42" w:rsidRPr="00164D2A" w:rsidRDefault="00347A42" w:rsidP="009646AD">
                  <w:pPr>
                    <w:pStyle w:val="a9"/>
                    <w:tabs>
                      <w:tab w:val="clear" w:pos="360"/>
                    </w:tabs>
                    <w:rPr>
                      <w:sz w:val="18"/>
                      <w:szCs w:val="18"/>
                      <w:lang w:eastAsia="en-US"/>
                    </w:rPr>
                  </w:pPr>
                  <w:r w:rsidRPr="00164D2A">
                    <w:rPr>
                      <w:sz w:val="18"/>
                      <w:szCs w:val="18"/>
                      <w:lang w:eastAsia="en-US"/>
                    </w:rPr>
                    <w:t>ГРБС</w:t>
                  </w:r>
                </w:p>
              </w:tc>
              <w:tc>
                <w:tcPr>
                  <w:tcW w:w="1418" w:type="dxa"/>
                </w:tcPr>
                <w:p w:rsidR="00347A42" w:rsidRPr="00164D2A" w:rsidRDefault="00347A42" w:rsidP="009646AD">
                  <w:pPr>
                    <w:pStyle w:val="a9"/>
                    <w:tabs>
                      <w:tab w:val="clear" w:pos="360"/>
                    </w:tabs>
                    <w:rPr>
                      <w:sz w:val="18"/>
                      <w:szCs w:val="18"/>
                      <w:lang w:eastAsia="en-US"/>
                    </w:rPr>
                  </w:pPr>
                  <w:r w:rsidRPr="00164D2A">
                    <w:rPr>
                      <w:sz w:val="18"/>
                      <w:szCs w:val="18"/>
                      <w:lang w:eastAsia="en-US"/>
                    </w:rPr>
                    <w:t>ГРБС</w:t>
                  </w:r>
                </w:p>
              </w:tc>
              <w:tc>
                <w:tcPr>
                  <w:tcW w:w="1559" w:type="dxa"/>
                </w:tcPr>
                <w:p w:rsidR="00347A42" w:rsidRPr="00164D2A" w:rsidRDefault="00347A42" w:rsidP="009646AD">
                  <w:pPr>
                    <w:pStyle w:val="a9"/>
                    <w:tabs>
                      <w:tab w:val="clear" w:pos="360"/>
                    </w:tabs>
                    <w:rPr>
                      <w:sz w:val="18"/>
                      <w:szCs w:val="18"/>
                      <w:lang w:eastAsia="en-US"/>
                    </w:rPr>
                  </w:pPr>
                  <w:r w:rsidRPr="00164D2A">
                    <w:rPr>
                      <w:sz w:val="18"/>
                      <w:szCs w:val="18"/>
                      <w:lang w:eastAsia="en-US"/>
                    </w:rPr>
                    <w:t>ГРБС</w:t>
                  </w:r>
                </w:p>
              </w:tc>
            </w:tr>
            <w:tr w:rsidR="00347A42" w:rsidRPr="00164D2A" w:rsidTr="009646AD">
              <w:tc>
                <w:tcPr>
                  <w:tcW w:w="1163" w:type="dxa"/>
                </w:tcPr>
                <w:p w:rsidR="00347A42" w:rsidRPr="00164D2A" w:rsidRDefault="00347A42" w:rsidP="009646AD">
                  <w:pPr>
                    <w:pStyle w:val="a9"/>
                    <w:tabs>
                      <w:tab w:val="clear" w:pos="360"/>
                    </w:tabs>
                    <w:rPr>
                      <w:sz w:val="18"/>
                      <w:szCs w:val="18"/>
                      <w:lang w:eastAsia="en-US"/>
                    </w:rPr>
                  </w:pPr>
                  <w:proofErr w:type="spellStart"/>
                  <w:r w:rsidRPr="00164D2A">
                    <w:rPr>
                      <w:sz w:val="18"/>
                      <w:szCs w:val="18"/>
                      <w:lang w:eastAsia="en-US"/>
                    </w:rPr>
                    <w:t>РзПр</w:t>
                  </w:r>
                  <w:proofErr w:type="spellEnd"/>
                </w:p>
              </w:tc>
              <w:tc>
                <w:tcPr>
                  <w:tcW w:w="1418" w:type="dxa"/>
                </w:tcPr>
                <w:p w:rsidR="00347A42" w:rsidRPr="00164D2A" w:rsidRDefault="00347A42" w:rsidP="009646AD">
                  <w:pPr>
                    <w:pStyle w:val="a9"/>
                    <w:tabs>
                      <w:tab w:val="clear" w:pos="360"/>
                    </w:tabs>
                    <w:rPr>
                      <w:sz w:val="18"/>
                      <w:szCs w:val="18"/>
                      <w:lang w:eastAsia="en-US"/>
                    </w:rPr>
                  </w:pPr>
                  <w:proofErr w:type="spellStart"/>
                  <w:r w:rsidRPr="00164D2A">
                    <w:rPr>
                      <w:sz w:val="18"/>
                      <w:szCs w:val="18"/>
                      <w:lang w:eastAsia="en-US"/>
                    </w:rPr>
                    <w:t>РзПр</w:t>
                  </w:r>
                  <w:proofErr w:type="spellEnd"/>
                </w:p>
              </w:tc>
              <w:tc>
                <w:tcPr>
                  <w:tcW w:w="1559" w:type="dxa"/>
                </w:tcPr>
                <w:p w:rsidR="00347A42" w:rsidRPr="00164D2A" w:rsidRDefault="00347A42" w:rsidP="009646AD">
                  <w:pPr>
                    <w:pStyle w:val="a9"/>
                    <w:tabs>
                      <w:tab w:val="clear" w:pos="360"/>
                    </w:tabs>
                    <w:rPr>
                      <w:sz w:val="18"/>
                      <w:szCs w:val="18"/>
                      <w:lang w:eastAsia="en-US"/>
                    </w:rPr>
                  </w:pPr>
                  <w:r w:rsidRPr="00164D2A">
                    <w:rPr>
                      <w:sz w:val="18"/>
                      <w:szCs w:val="18"/>
                      <w:lang w:eastAsia="en-US"/>
                    </w:rPr>
                    <w:t>Раздел-подраздел</w:t>
                  </w:r>
                </w:p>
              </w:tc>
            </w:tr>
            <w:tr w:rsidR="00347A42" w:rsidRPr="00164D2A" w:rsidTr="009646AD">
              <w:tc>
                <w:tcPr>
                  <w:tcW w:w="1163" w:type="dxa"/>
                </w:tcPr>
                <w:p w:rsidR="00347A42" w:rsidRPr="00164D2A" w:rsidRDefault="00347A42" w:rsidP="009646AD">
                  <w:pPr>
                    <w:pStyle w:val="a9"/>
                    <w:tabs>
                      <w:tab w:val="clear" w:pos="360"/>
                    </w:tabs>
                    <w:rPr>
                      <w:sz w:val="18"/>
                      <w:szCs w:val="18"/>
                      <w:lang w:eastAsia="en-US"/>
                    </w:rPr>
                  </w:pPr>
                  <w:r w:rsidRPr="00164D2A">
                    <w:rPr>
                      <w:sz w:val="18"/>
                      <w:szCs w:val="18"/>
                      <w:lang w:eastAsia="en-US"/>
                    </w:rPr>
                    <w:t>ЦСР</w:t>
                  </w:r>
                </w:p>
              </w:tc>
              <w:tc>
                <w:tcPr>
                  <w:tcW w:w="1418" w:type="dxa"/>
                </w:tcPr>
                <w:p w:rsidR="00347A42" w:rsidRPr="00164D2A" w:rsidRDefault="00347A42" w:rsidP="009646AD">
                  <w:pPr>
                    <w:pStyle w:val="a9"/>
                    <w:tabs>
                      <w:tab w:val="clear" w:pos="360"/>
                    </w:tabs>
                    <w:rPr>
                      <w:sz w:val="18"/>
                      <w:szCs w:val="18"/>
                      <w:lang w:eastAsia="en-US"/>
                    </w:rPr>
                  </w:pPr>
                  <w:r w:rsidRPr="00164D2A">
                    <w:rPr>
                      <w:sz w:val="18"/>
                      <w:szCs w:val="18"/>
                      <w:lang w:eastAsia="en-US"/>
                    </w:rPr>
                    <w:t>ЦСР</w:t>
                  </w:r>
                </w:p>
              </w:tc>
              <w:tc>
                <w:tcPr>
                  <w:tcW w:w="1559" w:type="dxa"/>
                </w:tcPr>
                <w:p w:rsidR="00347A42" w:rsidRPr="00164D2A" w:rsidRDefault="00347A42" w:rsidP="009646AD">
                  <w:pPr>
                    <w:pStyle w:val="a9"/>
                    <w:tabs>
                      <w:tab w:val="clear" w:pos="360"/>
                    </w:tabs>
                    <w:rPr>
                      <w:sz w:val="18"/>
                      <w:szCs w:val="18"/>
                      <w:lang w:eastAsia="en-US"/>
                    </w:rPr>
                  </w:pPr>
                  <w:r w:rsidRPr="00164D2A">
                    <w:rPr>
                      <w:sz w:val="18"/>
                      <w:szCs w:val="18"/>
                      <w:lang w:eastAsia="en-US"/>
                    </w:rPr>
                    <w:t>ЦСР</w:t>
                  </w:r>
                </w:p>
              </w:tc>
            </w:tr>
            <w:tr w:rsidR="00347A42" w:rsidRPr="00164D2A" w:rsidTr="009646AD">
              <w:tc>
                <w:tcPr>
                  <w:tcW w:w="1163" w:type="dxa"/>
                </w:tcPr>
                <w:p w:rsidR="00347A42" w:rsidRPr="00164D2A" w:rsidRDefault="00347A42" w:rsidP="009646AD">
                  <w:pPr>
                    <w:pStyle w:val="a9"/>
                    <w:tabs>
                      <w:tab w:val="clear" w:pos="360"/>
                    </w:tabs>
                    <w:rPr>
                      <w:sz w:val="18"/>
                      <w:szCs w:val="18"/>
                      <w:lang w:eastAsia="en-US"/>
                    </w:rPr>
                  </w:pPr>
                  <w:r w:rsidRPr="00164D2A">
                    <w:rPr>
                      <w:sz w:val="18"/>
                      <w:szCs w:val="18"/>
                      <w:lang w:eastAsia="en-US"/>
                    </w:rPr>
                    <w:t>ВР</w:t>
                  </w:r>
                </w:p>
              </w:tc>
              <w:tc>
                <w:tcPr>
                  <w:tcW w:w="1418" w:type="dxa"/>
                </w:tcPr>
                <w:p w:rsidR="00347A42" w:rsidRPr="00164D2A" w:rsidRDefault="00347A42" w:rsidP="009646AD">
                  <w:pPr>
                    <w:pStyle w:val="a9"/>
                    <w:tabs>
                      <w:tab w:val="clear" w:pos="360"/>
                    </w:tabs>
                    <w:rPr>
                      <w:sz w:val="18"/>
                      <w:szCs w:val="18"/>
                      <w:lang w:eastAsia="en-US"/>
                    </w:rPr>
                  </w:pPr>
                  <w:r w:rsidRPr="00164D2A">
                    <w:rPr>
                      <w:sz w:val="18"/>
                      <w:szCs w:val="18"/>
                      <w:lang w:eastAsia="en-US"/>
                    </w:rPr>
                    <w:t>ВР</w:t>
                  </w:r>
                </w:p>
              </w:tc>
              <w:tc>
                <w:tcPr>
                  <w:tcW w:w="1559" w:type="dxa"/>
                </w:tcPr>
                <w:p w:rsidR="00347A42" w:rsidRPr="00164D2A" w:rsidRDefault="00347A42" w:rsidP="009646AD">
                  <w:pPr>
                    <w:pStyle w:val="a9"/>
                    <w:tabs>
                      <w:tab w:val="clear" w:pos="360"/>
                    </w:tabs>
                    <w:rPr>
                      <w:sz w:val="18"/>
                      <w:szCs w:val="18"/>
                      <w:lang w:eastAsia="en-US"/>
                    </w:rPr>
                  </w:pPr>
                  <w:r w:rsidRPr="00164D2A">
                    <w:rPr>
                      <w:sz w:val="18"/>
                      <w:szCs w:val="18"/>
                      <w:lang w:eastAsia="en-US"/>
                    </w:rPr>
                    <w:t>Вид расходов</w:t>
                  </w:r>
                </w:p>
              </w:tc>
            </w:tr>
            <w:tr w:rsidR="00347A42" w:rsidRPr="00164D2A" w:rsidTr="009646AD">
              <w:tc>
                <w:tcPr>
                  <w:tcW w:w="1163" w:type="dxa"/>
                </w:tcPr>
                <w:p w:rsidR="00347A42" w:rsidRPr="00164D2A" w:rsidRDefault="00347A42" w:rsidP="009646AD">
                  <w:pPr>
                    <w:pStyle w:val="a9"/>
                    <w:tabs>
                      <w:tab w:val="clear" w:pos="360"/>
                    </w:tabs>
                    <w:rPr>
                      <w:sz w:val="18"/>
                      <w:szCs w:val="18"/>
                      <w:lang w:eastAsia="en-US"/>
                    </w:rPr>
                  </w:pPr>
                  <w:r>
                    <w:rPr>
                      <w:sz w:val="18"/>
                      <w:szCs w:val="18"/>
                      <w:lang w:eastAsia="en-US"/>
                    </w:rPr>
                    <w:t>-</w:t>
                  </w:r>
                </w:p>
              </w:tc>
              <w:tc>
                <w:tcPr>
                  <w:tcW w:w="1418" w:type="dxa"/>
                </w:tcPr>
                <w:p w:rsidR="00347A42" w:rsidRPr="00164D2A" w:rsidRDefault="00347A42" w:rsidP="009646AD">
                  <w:pPr>
                    <w:pStyle w:val="a9"/>
                    <w:tabs>
                      <w:tab w:val="clear" w:pos="360"/>
                    </w:tabs>
                    <w:rPr>
                      <w:sz w:val="18"/>
                      <w:szCs w:val="18"/>
                      <w:lang w:eastAsia="en-US"/>
                    </w:rPr>
                  </w:pPr>
                  <w:r w:rsidRPr="00164D2A">
                    <w:rPr>
                      <w:sz w:val="18"/>
                      <w:szCs w:val="18"/>
                      <w:lang w:eastAsia="en-US"/>
                    </w:rPr>
                    <w:t>КОСГУ</w:t>
                  </w:r>
                </w:p>
              </w:tc>
              <w:tc>
                <w:tcPr>
                  <w:tcW w:w="1559" w:type="dxa"/>
                </w:tcPr>
                <w:p w:rsidR="00347A42" w:rsidRPr="00164D2A" w:rsidRDefault="00347A42" w:rsidP="009646AD">
                  <w:pPr>
                    <w:pStyle w:val="a9"/>
                    <w:tabs>
                      <w:tab w:val="clear" w:pos="360"/>
                    </w:tabs>
                    <w:rPr>
                      <w:sz w:val="18"/>
                      <w:szCs w:val="18"/>
                      <w:lang w:eastAsia="en-US"/>
                    </w:rPr>
                  </w:pPr>
                  <w:r w:rsidRPr="00164D2A">
                    <w:rPr>
                      <w:sz w:val="18"/>
                      <w:szCs w:val="18"/>
                      <w:lang w:eastAsia="en-US"/>
                    </w:rPr>
                    <w:t>КОСГУ</w:t>
                  </w:r>
                </w:p>
              </w:tc>
            </w:tr>
            <w:tr w:rsidR="00347A42" w:rsidRPr="00164D2A" w:rsidTr="009646AD">
              <w:tc>
                <w:tcPr>
                  <w:tcW w:w="1163" w:type="dxa"/>
                </w:tcPr>
                <w:p w:rsidR="00347A42" w:rsidRPr="00164D2A" w:rsidRDefault="00347A42" w:rsidP="009646AD">
                  <w:pPr>
                    <w:pStyle w:val="a9"/>
                    <w:tabs>
                      <w:tab w:val="clear" w:pos="360"/>
                    </w:tabs>
                    <w:rPr>
                      <w:sz w:val="18"/>
                      <w:szCs w:val="18"/>
                      <w:lang w:eastAsia="en-US"/>
                    </w:rPr>
                  </w:pPr>
                  <w:r>
                    <w:rPr>
                      <w:sz w:val="18"/>
                      <w:szCs w:val="18"/>
                      <w:lang w:eastAsia="en-US"/>
                    </w:rPr>
                    <w:t>-</w:t>
                  </w:r>
                </w:p>
              </w:tc>
              <w:tc>
                <w:tcPr>
                  <w:tcW w:w="1418" w:type="dxa"/>
                </w:tcPr>
                <w:p w:rsidR="00347A42" w:rsidRPr="00164D2A" w:rsidRDefault="00347A42" w:rsidP="009646AD">
                  <w:pPr>
                    <w:pStyle w:val="a9"/>
                    <w:tabs>
                      <w:tab w:val="clear" w:pos="360"/>
                    </w:tabs>
                    <w:rPr>
                      <w:sz w:val="18"/>
                      <w:szCs w:val="18"/>
                      <w:lang w:eastAsia="en-US"/>
                    </w:rPr>
                  </w:pPr>
                  <w:r w:rsidRPr="00164D2A">
                    <w:rPr>
                      <w:sz w:val="18"/>
                      <w:szCs w:val="18"/>
                      <w:lang w:eastAsia="en-US"/>
                    </w:rPr>
                    <w:t>Объекты</w:t>
                  </w:r>
                </w:p>
              </w:tc>
              <w:tc>
                <w:tcPr>
                  <w:tcW w:w="1559" w:type="dxa"/>
                </w:tcPr>
                <w:p w:rsidR="00347A42" w:rsidRPr="00164D2A" w:rsidRDefault="00347A42" w:rsidP="009646AD">
                  <w:pPr>
                    <w:pStyle w:val="a9"/>
                    <w:tabs>
                      <w:tab w:val="clear" w:pos="360"/>
                    </w:tabs>
                    <w:rPr>
                      <w:sz w:val="18"/>
                      <w:szCs w:val="18"/>
                      <w:lang w:eastAsia="en-US"/>
                    </w:rPr>
                  </w:pPr>
                  <w:r w:rsidRPr="00164D2A">
                    <w:rPr>
                      <w:sz w:val="18"/>
                      <w:szCs w:val="18"/>
                      <w:lang w:eastAsia="en-US"/>
                    </w:rPr>
                    <w:t>Объекты</w:t>
                  </w:r>
                </w:p>
              </w:tc>
            </w:tr>
            <w:tr w:rsidR="00347A42" w:rsidRPr="00164D2A" w:rsidTr="009646AD">
              <w:tc>
                <w:tcPr>
                  <w:tcW w:w="1163" w:type="dxa"/>
                </w:tcPr>
                <w:p w:rsidR="00347A42" w:rsidRPr="00164D2A" w:rsidRDefault="00347A42" w:rsidP="009646AD">
                  <w:pPr>
                    <w:pStyle w:val="a9"/>
                    <w:tabs>
                      <w:tab w:val="clear" w:pos="360"/>
                    </w:tabs>
                    <w:rPr>
                      <w:sz w:val="18"/>
                      <w:szCs w:val="18"/>
                      <w:lang w:eastAsia="en-US"/>
                    </w:rPr>
                  </w:pPr>
                  <w:r>
                    <w:rPr>
                      <w:sz w:val="18"/>
                      <w:szCs w:val="18"/>
                      <w:lang w:eastAsia="en-US"/>
                    </w:rPr>
                    <w:t>-</w:t>
                  </w:r>
                </w:p>
              </w:tc>
              <w:tc>
                <w:tcPr>
                  <w:tcW w:w="1418" w:type="dxa"/>
                </w:tcPr>
                <w:p w:rsidR="00347A42" w:rsidRPr="00164D2A" w:rsidRDefault="00347A42" w:rsidP="009646AD">
                  <w:pPr>
                    <w:pStyle w:val="a9"/>
                    <w:tabs>
                      <w:tab w:val="clear" w:pos="360"/>
                    </w:tabs>
                    <w:rPr>
                      <w:sz w:val="18"/>
                      <w:szCs w:val="18"/>
                      <w:lang w:eastAsia="en-US"/>
                    </w:rPr>
                  </w:pPr>
                  <w:r w:rsidRPr="00164D2A">
                    <w:rPr>
                      <w:sz w:val="18"/>
                      <w:szCs w:val="18"/>
                      <w:lang w:eastAsia="en-US"/>
                    </w:rPr>
                    <w:t>Тип средств</w:t>
                  </w:r>
                </w:p>
              </w:tc>
              <w:tc>
                <w:tcPr>
                  <w:tcW w:w="1559" w:type="dxa"/>
                </w:tcPr>
                <w:p w:rsidR="00347A42" w:rsidRPr="00164D2A" w:rsidRDefault="00347A42" w:rsidP="009646AD">
                  <w:pPr>
                    <w:pStyle w:val="a9"/>
                    <w:tabs>
                      <w:tab w:val="clear" w:pos="360"/>
                    </w:tabs>
                    <w:rPr>
                      <w:sz w:val="18"/>
                      <w:szCs w:val="18"/>
                      <w:lang w:eastAsia="en-US"/>
                    </w:rPr>
                  </w:pPr>
                  <w:r w:rsidRPr="00164D2A">
                    <w:rPr>
                      <w:sz w:val="18"/>
                      <w:szCs w:val="18"/>
                      <w:lang w:eastAsia="en-US"/>
                    </w:rPr>
                    <w:t>Тип средств</w:t>
                  </w:r>
                </w:p>
              </w:tc>
            </w:tr>
          </w:tbl>
          <w:p w:rsidR="00347A42" w:rsidRPr="00164D2A" w:rsidRDefault="00347A42" w:rsidP="009646AD">
            <w:pPr>
              <w:pStyle w:val="a6"/>
              <w:rPr>
                <w:szCs w:val="22"/>
                <w:lang w:eastAsia="en-US"/>
              </w:rPr>
            </w:pPr>
            <w:r w:rsidRPr="00164D2A">
              <w:rPr>
                <w:szCs w:val="22"/>
                <w:lang w:eastAsia="en-US"/>
              </w:rPr>
              <w:t>Если в справочнике классификатор заполнен, а на объемах БА не заполнен, то контроль не пройден.</w:t>
            </w:r>
          </w:p>
          <w:p w:rsidR="00347A42" w:rsidRDefault="00347A42" w:rsidP="009646AD">
            <w:pPr>
              <w:pStyle w:val="a6"/>
              <w:rPr>
                <w:szCs w:val="22"/>
                <w:lang w:eastAsia="en-US"/>
              </w:rPr>
            </w:pPr>
            <w:r w:rsidRPr="00164D2A">
              <w:rPr>
                <w:szCs w:val="22"/>
                <w:lang w:eastAsia="en-US"/>
              </w:rPr>
              <w:t>Если в справочнике классифика</w:t>
            </w:r>
            <w:r>
              <w:rPr>
                <w:szCs w:val="22"/>
                <w:lang w:eastAsia="en-US"/>
              </w:rPr>
              <w:t>ция</w:t>
            </w:r>
            <w:r w:rsidRPr="00164D2A">
              <w:rPr>
                <w:szCs w:val="22"/>
                <w:lang w:eastAsia="en-US"/>
              </w:rPr>
              <w:t xml:space="preserve"> не </w:t>
            </w:r>
            <w:r w:rsidRPr="001134DF">
              <w:rPr>
                <w:szCs w:val="22"/>
                <w:lang w:eastAsia="en-US"/>
              </w:rPr>
              <w:t xml:space="preserve">заполнена, а на объемах БА заполнена, то контроль считается не пройденным, выводится сообщение </w:t>
            </w:r>
          </w:p>
          <w:p w:rsidR="00347A42" w:rsidRPr="00891398" w:rsidRDefault="00347A42" w:rsidP="009646AD">
            <w:pPr>
              <w:pStyle w:val="a6"/>
              <w:rPr>
                <w:sz w:val="24"/>
                <w:szCs w:val="24"/>
              </w:rPr>
            </w:pPr>
            <w:r w:rsidRPr="001134DF">
              <w:rPr>
                <w:szCs w:val="22"/>
                <w:lang w:eastAsia="en-US"/>
              </w:rPr>
              <w:t>2.</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lastRenderedPageBreak/>
              <w:t>Вид контроля</w:t>
            </w:r>
          </w:p>
        </w:tc>
      </w:tr>
      <w:tr w:rsidR="00347A42" w:rsidRPr="00891398" w:rsidTr="009646AD">
        <w:trPr>
          <w:trHeight w:val="506"/>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Строгий</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Сообщение о результате</w:t>
            </w:r>
          </w:p>
        </w:tc>
      </w:tr>
      <w:tr w:rsidR="00347A42" w:rsidRPr="0086763D" w:rsidTr="009646AD">
        <w:trPr>
          <w:trHeight w:val="515"/>
        </w:trPr>
        <w:tc>
          <w:tcPr>
            <w:tcW w:w="2325" w:type="pct"/>
            <w:gridSpan w:val="3"/>
            <w:shd w:val="clear" w:color="auto" w:fill="D9D9D9" w:themeFill="background1" w:themeFillShade="D9"/>
            <w:vAlign w:val="center"/>
          </w:tcPr>
          <w:p w:rsidR="00347A42" w:rsidRPr="0086763D" w:rsidRDefault="00347A42" w:rsidP="009646AD">
            <w:pPr>
              <w:pStyle w:val="a6"/>
              <w:jc w:val="center"/>
              <w:rPr>
                <w:b/>
                <w:sz w:val="24"/>
                <w:szCs w:val="24"/>
              </w:rPr>
            </w:pPr>
            <w:r w:rsidRPr="0086763D">
              <w:rPr>
                <w:b/>
                <w:sz w:val="24"/>
                <w:szCs w:val="24"/>
              </w:rPr>
              <w:t>Контроль не пройден</w:t>
            </w:r>
          </w:p>
        </w:tc>
        <w:tc>
          <w:tcPr>
            <w:tcW w:w="2675" w:type="pct"/>
            <w:shd w:val="clear" w:color="auto" w:fill="D9D9D9" w:themeFill="background1" w:themeFillShade="D9"/>
            <w:vAlign w:val="center"/>
          </w:tcPr>
          <w:p w:rsidR="00347A42" w:rsidRPr="0086763D" w:rsidRDefault="00347A42" w:rsidP="009646AD">
            <w:pPr>
              <w:pStyle w:val="af6"/>
              <w:rPr>
                <w:szCs w:val="24"/>
              </w:rPr>
            </w:pPr>
            <w:r w:rsidRPr="0086763D">
              <w:rPr>
                <w:szCs w:val="24"/>
              </w:rPr>
              <w:t>Контроль пройден</w:t>
            </w:r>
          </w:p>
        </w:tc>
      </w:tr>
      <w:tr w:rsidR="00347A42" w:rsidRPr="00891398" w:rsidTr="009646AD">
        <w:trPr>
          <w:trHeight w:val="515"/>
        </w:trPr>
        <w:tc>
          <w:tcPr>
            <w:tcW w:w="2325" w:type="pct"/>
            <w:gridSpan w:val="3"/>
            <w:shd w:val="clear" w:color="auto" w:fill="auto"/>
          </w:tcPr>
          <w:p w:rsidR="00347A42" w:rsidRPr="00186649" w:rsidRDefault="00347A42" w:rsidP="009646AD">
            <w:pPr>
              <w:pStyle w:val="a6"/>
              <w:rPr>
                <w:szCs w:val="22"/>
              </w:rPr>
            </w:pPr>
            <w:r w:rsidRPr="00186649">
              <w:rPr>
                <w:i/>
                <w:szCs w:val="22"/>
                <w:lang w:eastAsia="en-US"/>
              </w:rPr>
              <w:t>«КБК (</w:t>
            </w:r>
            <w:r w:rsidRPr="00D00311">
              <w:rPr>
                <w:i/>
                <w:color w:val="00B050"/>
                <w:szCs w:val="22"/>
                <w:lang w:eastAsia="en-US"/>
              </w:rPr>
              <w:t>выводить цепочку КБК стро</w:t>
            </w:r>
            <w:proofErr w:type="gramStart"/>
            <w:r w:rsidRPr="00D00311">
              <w:rPr>
                <w:i/>
                <w:color w:val="00B050"/>
                <w:szCs w:val="22"/>
                <w:lang w:eastAsia="en-US"/>
              </w:rPr>
              <w:t>к(</w:t>
            </w:r>
            <w:proofErr w:type="gramEnd"/>
            <w:r w:rsidRPr="00D00311">
              <w:rPr>
                <w:i/>
                <w:color w:val="00B050"/>
                <w:szCs w:val="22"/>
                <w:lang w:eastAsia="en-US"/>
              </w:rPr>
              <w:t>и) из вкладки «Объем бюджетного ассигнования», где есть несоответствие справочнику «Код цели»</w:t>
            </w:r>
            <w:r w:rsidRPr="00D00311">
              <w:rPr>
                <w:i/>
                <w:szCs w:val="22"/>
                <w:lang w:eastAsia="en-US"/>
              </w:rPr>
              <w:t>)</w:t>
            </w:r>
            <w:r w:rsidRPr="00D00311">
              <w:rPr>
                <w:i/>
                <w:color w:val="00B050"/>
                <w:szCs w:val="22"/>
                <w:lang w:eastAsia="en-US"/>
              </w:rPr>
              <w:t xml:space="preserve"> </w:t>
            </w:r>
            <w:r w:rsidRPr="00186649">
              <w:rPr>
                <w:i/>
                <w:szCs w:val="22"/>
                <w:lang w:eastAsia="en-US"/>
              </w:rPr>
              <w:t>не соответствует ни одной цепочке КБК детализации «КБК расходов» справочника «Код цели»</w:t>
            </w:r>
            <w:r w:rsidRPr="00186649">
              <w:rPr>
                <w:szCs w:val="22"/>
                <w:lang w:eastAsia="en-US"/>
              </w:rPr>
              <w:t>&gt;</w:t>
            </w:r>
          </w:p>
          <w:p w:rsidR="00347A42" w:rsidRPr="00186649" w:rsidRDefault="00347A42" w:rsidP="009646AD">
            <w:pPr>
              <w:pStyle w:val="a6"/>
              <w:rPr>
                <w:szCs w:val="22"/>
              </w:rPr>
            </w:pPr>
          </w:p>
          <w:p w:rsidR="00347A42" w:rsidRPr="00B04C83" w:rsidRDefault="00347A42" w:rsidP="009646AD">
            <w:pPr>
              <w:pStyle w:val="a6"/>
              <w:rPr>
                <w:szCs w:val="22"/>
              </w:rPr>
            </w:pPr>
            <w:r w:rsidRPr="001134DF">
              <w:rPr>
                <w:szCs w:val="22"/>
              </w:rPr>
              <w:t xml:space="preserve">Сообщение 2: Для Кода цели &lt;код Кода цели&gt; не указана КБК </w:t>
            </w:r>
            <w:r w:rsidRPr="001134DF">
              <w:rPr>
                <w:szCs w:val="22"/>
              </w:rPr>
              <w:lastRenderedPageBreak/>
              <w:t>расходов в справочнике. Необходимо выбрать другой «Код цели» или заполнить КБК расходов в справочнике «Код цели».</w:t>
            </w:r>
          </w:p>
          <w:p w:rsidR="00347A42" w:rsidRPr="00891398" w:rsidRDefault="00347A42" w:rsidP="009646AD">
            <w:pPr>
              <w:pStyle w:val="a6"/>
              <w:rPr>
                <w:sz w:val="24"/>
                <w:szCs w:val="24"/>
              </w:rPr>
            </w:pPr>
          </w:p>
        </w:tc>
        <w:tc>
          <w:tcPr>
            <w:tcW w:w="2675" w:type="pct"/>
            <w:shd w:val="clear" w:color="auto" w:fill="auto"/>
          </w:tcPr>
          <w:p w:rsidR="00347A42" w:rsidRPr="00891398" w:rsidRDefault="00347A42" w:rsidP="009646AD">
            <w:pPr>
              <w:pStyle w:val="a6"/>
              <w:rPr>
                <w:sz w:val="24"/>
                <w:szCs w:val="24"/>
              </w:rPr>
            </w:pPr>
            <w:r w:rsidRPr="00891398">
              <w:rPr>
                <w:sz w:val="24"/>
                <w:szCs w:val="24"/>
              </w:rPr>
              <w:lastRenderedPageBreak/>
              <w:t>Контроль пройден успешно.</w:t>
            </w:r>
          </w:p>
        </w:tc>
      </w:tr>
      <w:tr w:rsidR="00347A42" w:rsidRPr="00891398" w:rsidTr="009646AD">
        <w:trPr>
          <w:trHeight w:val="469"/>
        </w:trPr>
        <w:tc>
          <w:tcPr>
            <w:tcW w:w="412" w:type="pct"/>
            <w:shd w:val="clear" w:color="auto" w:fill="B6DDE8" w:themeFill="accent5" w:themeFillTint="66"/>
            <w:vAlign w:val="center"/>
          </w:tcPr>
          <w:p w:rsidR="00347A42" w:rsidRPr="0086763D" w:rsidRDefault="00347A42" w:rsidP="009646AD">
            <w:pPr>
              <w:pStyle w:val="af6"/>
              <w:rPr>
                <w:szCs w:val="24"/>
              </w:rPr>
            </w:pPr>
            <w:r w:rsidRPr="0086763D">
              <w:rPr>
                <w:szCs w:val="24"/>
                <w:lang w:val="en-US"/>
              </w:rPr>
              <w:lastRenderedPageBreak/>
              <w:t>№ п/п</w:t>
            </w:r>
          </w:p>
        </w:tc>
        <w:tc>
          <w:tcPr>
            <w:tcW w:w="252" w:type="pct"/>
            <w:shd w:val="clear" w:color="auto" w:fill="B6DDE8" w:themeFill="accent5" w:themeFillTint="66"/>
            <w:vAlign w:val="center"/>
          </w:tcPr>
          <w:p w:rsidR="00347A42" w:rsidRPr="007E645A" w:rsidRDefault="00347A42" w:rsidP="009646AD">
            <w:pPr>
              <w:pStyle w:val="af6"/>
              <w:rPr>
                <w:b w:val="0"/>
                <w:szCs w:val="24"/>
              </w:rPr>
            </w:pPr>
            <w:r>
              <w:rPr>
                <w:b w:val="0"/>
                <w:szCs w:val="24"/>
              </w:rPr>
              <w:t>6</w:t>
            </w:r>
          </w:p>
        </w:tc>
        <w:tc>
          <w:tcPr>
            <w:tcW w:w="1661" w:type="pct"/>
            <w:shd w:val="clear" w:color="auto" w:fill="B6DDE8" w:themeFill="accent5" w:themeFillTint="66"/>
            <w:vAlign w:val="center"/>
          </w:tcPr>
          <w:p w:rsidR="00347A42" w:rsidRPr="0086763D" w:rsidRDefault="00347A42" w:rsidP="009646AD">
            <w:pPr>
              <w:pStyle w:val="af6"/>
              <w:rPr>
                <w:szCs w:val="24"/>
              </w:rPr>
            </w:pPr>
            <w:r w:rsidRPr="0086763D">
              <w:rPr>
                <w:szCs w:val="24"/>
              </w:rPr>
              <w:t>Наименование контроля:</w:t>
            </w:r>
          </w:p>
        </w:tc>
        <w:tc>
          <w:tcPr>
            <w:tcW w:w="2675" w:type="pct"/>
            <w:shd w:val="clear" w:color="auto" w:fill="B6DDE8" w:themeFill="accent5" w:themeFillTint="66"/>
          </w:tcPr>
          <w:p w:rsidR="00347A42" w:rsidRPr="00891398" w:rsidRDefault="00347A42" w:rsidP="009646AD">
            <w:pPr>
              <w:pStyle w:val="a6"/>
              <w:rPr>
                <w:b/>
                <w:szCs w:val="22"/>
              </w:rPr>
            </w:pPr>
            <w:r w:rsidRPr="007B1973">
              <w:rPr>
                <w:b/>
              </w:rPr>
              <w:t xml:space="preserve"> Контроль корректности установки типа изменений</w:t>
            </w:r>
          </w:p>
        </w:tc>
      </w:tr>
      <w:tr w:rsidR="00347A42" w:rsidRPr="0086763D" w:rsidTr="009646AD">
        <w:trPr>
          <w:trHeight w:val="330"/>
        </w:trPr>
        <w:tc>
          <w:tcPr>
            <w:tcW w:w="5000" w:type="pct"/>
            <w:gridSpan w:val="4"/>
            <w:shd w:val="clear" w:color="auto" w:fill="D9D9D9" w:themeFill="background1" w:themeFillShade="D9"/>
          </w:tcPr>
          <w:p w:rsidR="00347A42" w:rsidRPr="0086763D" w:rsidRDefault="00347A42" w:rsidP="009646AD">
            <w:pPr>
              <w:pStyle w:val="af6"/>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347A42" w:rsidRPr="00891398" w:rsidTr="009646AD">
        <w:trPr>
          <w:trHeight w:val="469"/>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Логический</w:t>
            </w:r>
          </w:p>
        </w:tc>
      </w:tr>
      <w:tr w:rsidR="00347A42" w:rsidRPr="0086763D" w:rsidTr="009646AD">
        <w:trPr>
          <w:trHeight w:val="228"/>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Вызов контроля</w:t>
            </w:r>
          </w:p>
        </w:tc>
      </w:tr>
      <w:tr w:rsidR="00347A42" w:rsidRPr="00891398" w:rsidTr="009646AD">
        <w:trPr>
          <w:trHeight w:val="387"/>
        </w:trPr>
        <w:tc>
          <w:tcPr>
            <w:tcW w:w="5000" w:type="pct"/>
            <w:gridSpan w:val="4"/>
            <w:shd w:val="clear" w:color="auto" w:fill="auto"/>
          </w:tcPr>
          <w:p w:rsidR="00347A42" w:rsidRPr="007B1973" w:rsidRDefault="00347A42" w:rsidP="009646AD">
            <w:pPr>
              <w:pStyle w:val="af2"/>
              <w:jc w:val="left"/>
              <w:rPr>
                <w:lang w:eastAsia="en-US"/>
              </w:rPr>
            </w:pPr>
            <w:r w:rsidRPr="007B1973">
              <w:rPr>
                <w:lang w:eastAsia="en-US"/>
              </w:rPr>
              <w:t>ИФ Бюджетные ассигнования, код методики ОБАС = 01 10 011 или 01 10 022 или 01 10 035 или 01 10 038</w:t>
            </w:r>
          </w:p>
          <w:p w:rsidR="00347A42" w:rsidRPr="007B1973" w:rsidRDefault="00347A42" w:rsidP="009646AD">
            <w:pPr>
              <w:pStyle w:val="af2"/>
              <w:jc w:val="left"/>
              <w:rPr>
                <w:lang w:eastAsia="en-US"/>
              </w:rPr>
            </w:pPr>
            <w:r w:rsidRPr="007B1973">
              <w:rPr>
                <w:lang w:eastAsia="en-US"/>
              </w:rPr>
              <w:t>Контроли:</w:t>
            </w:r>
          </w:p>
          <w:p w:rsidR="00347A42" w:rsidRPr="007B1973" w:rsidRDefault="00347A42" w:rsidP="009646AD">
            <w:pPr>
              <w:pStyle w:val="af2"/>
              <w:jc w:val="left"/>
              <w:rPr>
                <w:lang w:eastAsia="en-US"/>
              </w:rPr>
            </w:pPr>
            <w:r w:rsidRPr="007B1973">
              <w:rPr>
                <w:lang w:eastAsia="en-US"/>
              </w:rPr>
              <w:t>Логический контроль</w:t>
            </w:r>
          </w:p>
          <w:p w:rsidR="00347A42" w:rsidRPr="007B1973" w:rsidRDefault="00347A42" w:rsidP="009646AD">
            <w:pPr>
              <w:pStyle w:val="af2"/>
              <w:jc w:val="left"/>
              <w:rPr>
                <w:lang w:eastAsia="en-US"/>
              </w:rPr>
            </w:pPr>
            <w:r w:rsidRPr="007B1973">
              <w:rPr>
                <w:lang w:eastAsia="en-US"/>
              </w:rPr>
              <w:t>Документооборот:</w:t>
            </w:r>
          </w:p>
          <w:p w:rsidR="00347A42" w:rsidRPr="007B1973" w:rsidRDefault="00347A42" w:rsidP="009646AD">
            <w:pPr>
              <w:pStyle w:val="af2"/>
              <w:jc w:val="left"/>
              <w:rPr>
                <w:lang w:eastAsia="en-US"/>
              </w:rPr>
            </w:pPr>
            <w:r w:rsidRPr="007B1973">
              <w:rPr>
                <w:lang w:eastAsia="en-US"/>
              </w:rPr>
              <w:t>1. Зафиксировать</w:t>
            </w:r>
          </w:p>
          <w:p w:rsidR="00347A42" w:rsidRPr="007B1973" w:rsidRDefault="00347A42" w:rsidP="009646AD">
            <w:pPr>
              <w:pStyle w:val="af2"/>
              <w:jc w:val="left"/>
              <w:rPr>
                <w:lang w:eastAsia="en-US"/>
              </w:rPr>
            </w:pPr>
            <w:r w:rsidRPr="007B1973">
              <w:rPr>
                <w:lang w:eastAsia="en-US"/>
              </w:rPr>
              <w:t>2. Передать на рассмотрение</w:t>
            </w:r>
          </w:p>
          <w:p w:rsidR="00347A42" w:rsidRPr="007B1973" w:rsidRDefault="00347A42" w:rsidP="009646AD">
            <w:pPr>
              <w:pStyle w:val="af2"/>
              <w:jc w:val="left"/>
              <w:rPr>
                <w:lang w:eastAsia="en-US"/>
              </w:rPr>
            </w:pPr>
            <w:r w:rsidRPr="007B1973">
              <w:rPr>
                <w:lang w:eastAsia="en-US"/>
              </w:rPr>
              <w:t>3. Согласовать</w:t>
            </w:r>
          </w:p>
          <w:p w:rsidR="00347A42" w:rsidRPr="00891398" w:rsidRDefault="00347A42" w:rsidP="009646AD">
            <w:pPr>
              <w:pStyle w:val="a6"/>
              <w:ind w:left="45"/>
              <w:rPr>
                <w:sz w:val="24"/>
                <w:szCs w:val="24"/>
              </w:rPr>
            </w:pPr>
            <w:r w:rsidRPr="007B1973">
              <w:rPr>
                <w:lang w:eastAsia="en-US"/>
              </w:rPr>
              <w:t>4. Утвердить</w:t>
            </w:r>
          </w:p>
        </w:tc>
      </w:tr>
      <w:tr w:rsidR="00347A42" w:rsidRPr="0086763D" w:rsidTr="009646AD">
        <w:trPr>
          <w:trHeight w:val="262"/>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Механизм контроля</w:t>
            </w:r>
          </w:p>
        </w:tc>
      </w:tr>
      <w:tr w:rsidR="00347A42" w:rsidRPr="00891398" w:rsidTr="009646AD">
        <w:trPr>
          <w:trHeight w:val="616"/>
        </w:trPr>
        <w:tc>
          <w:tcPr>
            <w:tcW w:w="5000" w:type="pct"/>
            <w:gridSpan w:val="4"/>
            <w:shd w:val="clear" w:color="auto" w:fill="auto"/>
          </w:tcPr>
          <w:p w:rsidR="00347A42" w:rsidRPr="007B1973" w:rsidRDefault="00347A42" w:rsidP="009646AD">
            <w:pPr>
              <w:pStyle w:val="af0"/>
              <w:spacing w:line="240" w:lineRule="auto"/>
              <w:ind w:firstLine="0"/>
              <w:jc w:val="left"/>
              <w:rPr>
                <w:lang w:eastAsia="en-US"/>
              </w:rPr>
            </w:pPr>
            <w:r w:rsidRPr="007B1973">
              <w:rPr>
                <w:lang w:eastAsia="en-US"/>
              </w:rPr>
              <w:t xml:space="preserve">ЕСЛИ («Расчет изменений» = </w:t>
            </w:r>
            <w:r w:rsidRPr="007B1973">
              <w:rPr>
                <w:lang w:val="en-US" w:eastAsia="en-US"/>
              </w:rPr>
              <w:t>true</w:t>
            </w:r>
            <w:r w:rsidRPr="007B1973">
              <w:rPr>
                <w:lang w:eastAsia="en-US"/>
              </w:rPr>
              <w:t>) И («Тип изменений» = пусто),</w:t>
            </w:r>
          </w:p>
          <w:p w:rsidR="00347A42" w:rsidRPr="007B1973" w:rsidRDefault="00347A42" w:rsidP="009646AD">
            <w:pPr>
              <w:pStyle w:val="af0"/>
              <w:spacing w:line="240" w:lineRule="auto"/>
              <w:ind w:firstLine="0"/>
              <w:jc w:val="left"/>
              <w:rPr>
                <w:lang w:eastAsia="en-US"/>
              </w:rPr>
            </w:pPr>
            <w:r w:rsidRPr="007B1973">
              <w:rPr>
                <w:lang w:eastAsia="en-US"/>
              </w:rPr>
              <w:t>ТО контроль не пройден, сообщение 1,</w:t>
            </w:r>
          </w:p>
          <w:p w:rsidR="00347A42" w:rsidRPr="007B1973" w:rsidRDefault="00347A42" w:rsidP="009646AD">
            <w:pPr>
              <w:pStyle w:val="af0"/>
              <w:spacing w:line="240" w:lineRule="auto"/>
              <w:ind w:firstLine="0"/>
              <w:jc w:val="left"/>
              <w:rPr>
                <w:lang w:eastAsia="en-US"/>
              </w:rPr>
            </w:pPr>
            <w:r w:rsidRPr="007B1973">
              <w:rPr>
                <w:lang w:eastAsia="en-US"/>
              </w:rPr>
              <w:t xml:space="preserve">ИНАЧЕ </w:t>
            </w:r>
          </w:p>
          <w:p w:rsidR="00347A42" w:rsidRPr="007B1973" w:rsidRDefault="00347A42" w:rsidP="009646AD">
            <w:pPr>
              <w:pStyle w:val="af0"/>
              <w:spacing w:line="240" w:lineRule="auto"/>
              <w:ind w:firstLine="0"/>
              <w:jc w:val="left"/>
              <w:rPr>
                <w:lang w:eastAsia="en-US"/>
              </w:rPr>
            </w:pPr>
            <w:r w:rsidRPr="007B1973">
              <w:rPr>
                <w:lang w:eastAsia="en-US"/>
              </w:rPr>
              <w:t xml:space="preserve">     ЕСЛИ («Расчет изменений» = </w:t>
            </w:r>
            <w:r w:rsidRPr="007B1973">
              <w:rPr>
                <w:lang w:val="en-US" w:eastAsia="en-US"/>
              </w:rPr>
              <w:t>false</w:t>
            </w:r>
            <w:r w:rsidRPr="007B1973">
              <w:rPr>
                <w:lang w:eastAsia="en-US"/>
              </w:rPr>
              <w:t>) И («Тип изменений» &lt;&gt; пусто)</w:t>
            </w:r>
          </w:p>
          <w:p w:rsidR="00347A42" w:rsidRPr="007B1973" w:rsidRDefault="00347A42" w:rsidP="009646AD">
            <w:pPr>
              <w:pStyle w:val="af0"/>
              <w:spacing w:line="240" w:lineRule="auto"/>
              <w:ind w:firstLine="0"/>
              <w:jc w:val="left"/>
              <w:rPr>
                <w:lang w:eastAsia="en-US"/>
              </w:rPr>
            </w:pPr>
            <w:r w:rsidRPr="007B1973">
              <w:rPr>
                <w:lang w:eastAsia="en-US"/>
              </w:rPr>
              <w:t xml:space="preserve">     ТО контроль не пройден, сообщение 2,</w:t>
            </w:r>
          </w:p>
          <w:p w:rsidR="00347A42" w:rsidRPr="00891398" w:rsidRDefault="00347A42" w:rsidP="009646AD">
            <w:pPr>
              <w:pStyle w:val="a6"/>
              <w:rPr>
                <w:sz w:val="24"/>
                <w:szCs w:val="24"/>
              </w:rPr>
            </w:pPr>
            <w:r w:rsidRPr="007B1973">
              <w:rPr>
                <w:lang w:eastAsia="en-US"/>
              </w:rPr>
              <w:t xml:space="preserve">     ИНАЧЕ контроль пройден.</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Вид контроля</w:t>
            </w:r>
          </w:p>
        </w:tc>
      </w:tr>
      <w:tr w:rsidR="00347A42" w:rsidRPr="00891398" w:rsidTr="009646AD">
        <w:trPr>
          <w:trHeight w:val="506"/>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Строгий</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Сообщение о результате</w:t>
            </w:r>
          </w:p>
        </w:tc>
      </w:tr>
      <w:tr w:rsidR="00347A42" w:rsidRPr="0086763D" w:rsidTr="009646AD">
        <w:trPr>
          <w:trHeight w:val="515"/>
        </w:trPr>
        <w:tc>
          <w:tcPr>
            <w:tcW w:w="2325" w:type="pct"/>
            <w:gridSpan w:val="3"/>
            <w:shd w:val="clear" w:color="auto" w:fill="D9D9D9" w:themeFill="background1" w:themeFillShade="D9"/>
            <w:vAlign w:val="center"/>
          </w:tcPr>
          <w:p w:rsidR="00347A42" w:rsidRPr="0086763D" w:rsidRDefault="00347A42" w:rsidP="009646AD">
            <w:pPr>
              <w:pStyle w:val="a6"/>
              <w:jc w:val="center"/>
              <w:rPr>
                <w:b/>
                <w:sz w:val="24"/>
                <w:szCs w:val="24"/>
              </w:rPr>
            </w:pPr>
            <w:r w:rsidRPr="0086763D">
              <w:rPr>
                <w:b/>
                <w:sz w:val="24"/>
                <w:szCs w:val="24"/>
              </w:rPr>
              <w:t>Контроль не пройден</w:t>
            </w:r>
          </w:p>
        </w:tc>
        <w:tc>
          <w:tcPr>
            <w:tcW w:w="2675" w:type="pct"/>
            <w:shd w:val="clear" w:color="auto" w:fill="D9D9D9" w:themeFill="background1" w:themeFillShade="D9"/>
            <w:vAlign w:val="center"/>
          </w:tcPr>
          <w:p w:rsidR="00347A42" w:rsidRPr="0086763D" w:rsidRDefault="00347A42" w:rsidP="009646AD">
            <w:pPr>
              <w:pStyle w:val="af6"/>
              <w:rPr>
                <w:szCs w:val="24"/>
              </w:rPr>
            </w:pPr>
            <w:r w:rsidRPr="0086763D">
              <w:rPr>
                <w:szCs w:val="24"/>
              </w:rPr>
              <w:t>Контроль пройден</w:t>
            </w:r>
          </w:p>
        </w:tc>
      </w:tr>
      <w:tr w:rsidR="00347A42" w:rsidRPr="00891398" w:rsidTr="009646AD">
        <w:trPr>
          <w:trHeight w:val="515"/>
        </w:trPr>
        <w:tc>
          <w:tcPr>
            <w:tcW w:w="2325" w:type="pct"/>
            <w:gridSpan w:val="3"/>
            <w:shd w:val="clear" w:color="auto" w:fill="auto"/>
          </w:tcPr>
          <w:p w:rsidR="00347A42" w:rsidRPr="007B1973" w:rsidRDefault="00347A42" w:rsidP="009646AD">
            <w:pPr>
              <w:pStyle w:val="af2"/>
              <w:jc w:val="left"/>
              <w:rPr>
                <w:lang w:eastAsia="en-US"/>
              </w:rPr>
            </w:pPr>
            <w:r w:rsidRPr="007B1973">
              <w:rPr>
                <w:lang w:eastAsia="en-US"/>
              </w:rPr>
              <w:t>Сообщение 1:</w:t>
            </w:r>
          </w:p>
          <w:p w:rsidR="00347A42" w:rsidRPr="007B1973" w:rsidRDefault="00347A42" w:rsidP="009646AD">
            <w:pPr>
              <w:pStyle w:val="af2"/>
              <w:jc w:val="left"/>
              <w:rPr>
                <w:lang w:eastAsia="en-US"/>
              </w:rPr>
            </w:pPr>
            <w:r w:rsidRPr="007B1973">
              <w:rPr>
                <w:lang w:eastAsia="en-US"/>
              </w:rPr>
              <w:t>БА &lt;</w:t>
            </w:r>
            <w:r w:rsidRPr="00D00311">
              <w:rPr>
                <w:i/>
                <w:color w:val="00B050"/>
                <w:lang w:eastAsia="en-US"/>
              </w:rPr>
              <w:t>Номер</w:t>
            </w:r>
            <w:r w:rsidRPr="007B1973">
              <w:rPr>
                <w:lang w:eastAsia="en-US"/>
              </w:rPr>
              <w:t>&gt;</w:t>
            </w:r>
          </w:p>
          <w:p w:rsidR="00347A42" w:rsidRPr="007B1973" w:rsidRDefault="00347A42" w:rsidP="009646AD">
            <w:pPr>
              <w:pStyle w:val="af2"/>
              <w:ind w:firstLine="567"/>
              <w:jc w:val="left"/>
              <w:rPr>
                <w:lang w:eastAsia="en-US"/>
              </w:rPr>
            </w:pPr>
            <w:r w:rsidRPr="007B1973">
              <w:rPr>
                <w:lang w:eastAsia="en-US"/>
              </w:rPr>
              <w:lastRenderedPageBreak/>
              <w:t xml:space="preserve">Логический контроль </w:t>
            </w:r>
          </w:p>
          <w:p w:rsidR="00347A42" w:rsidRPr="007B1973" w:rsidRDefault="00347A42" w:rsidP="009646AD">
            <w:pPr>
              <w:pStyle w:val="af2"/>
              <w:ind w:left="1167"/>
              <w:jc w:val="left"/>
              <w:rPr>
                <w:lang w:eastAsia="en-US"/>
              </w:rPr>
            </w:pPr>
            <w:r w:rsidRPr="007B1973">
              <w:rPr>
                <w:bCs/>
              </w:rPr>
              <w:t>Контроль корректности установки типа изменений</w:t>
            </w:r>
            <w:r w:rsidRPr="007B1973">
              <w:rPr>
                <w:bCs/>
                <w:lang w:eastAsia="en-US"/>
              </w:rPr>
              <w:t>:</w:t>
            </w:r>
            <w:r w:rsidRPr="007B1973">
              <w:rPr>
                <w:lang w:eastAsia="en-US"/>
              </w:rPr>
              <w:t xml:space="preserve"> В методике &lt;</w:t>
            </w:r>
            <w:r w:rsidRPr="00D00311">
              <w:rPr>
                <w:i/>
                <w:color w:val="00B050"/>
                <w:lang w:eastAsia="en-US"/>
              </w:rPr>
              <w:t>Код методики расчета</w:t>
            </w:r>
            <w:r w:rsidRPr="007B1973">
              <w:rPr>
                <w:lang w:eastAsia="en-US"/>
              </w:rPr>
              <w:t>&gt; поле «Тип изменений» не должно быть пустым. Контроль не пройден.</w:t>
            </w:r>
          </w:p>
          <w:p w:rsidR="00347A42" w:rsidRPr="007B1973" w:rsidRDefault="00347A42" w:rsidP="009646AD">
            <w:pPr>
              <w:pStyle w:val="af2"/>
              <w:jc w:val="left"/>
              <w:rPr>
                <w:lang w:eastAsia="en-US"/>
              </w:rPr>
            </w:pPr>
            <w:r w:rsidRPr="007B1973">
              <w:rPr>
                <w:lang w:eastAsia="en-US"/>
              </w:rPr>
              <w:t>Сообщение 2:</w:t>
            </w:r>
          </w:p>
          <w:p w:rsidR="00347A42" w:rsidRPr="007B1973" w:rsidRDefault="00347A42" w:rsidP="009646AD">
            <w:pPr>
              <w:pStyle w:val="af2"/>
              <w:jc w:val="left"/>
              <w:rPr>
                <w:lang w:eastAsia="en-US"/>
              </w:rPr>
            </w:pPr>
            <w:r w:rsidRPr="007B1973">
              <w:rPr>
                <w:lang w:eastAsia="en-US"/>
              </w:rPr>
              <w:t>БА &lt;</w:t>
            </w:r>
            <w:r w:rsidRPr="00D00311">
              <w:rPr>
                <w:i/>
                <w:color w:val="00B050"/>
                <w:lang w:eastAsia="en-US"/>
              </w:rPr>
              <w:t>Номер</w:t>
            </w:r>
            <w:r w:rsidRPr="007B1973">
              <w:rPr>
                <w:lang w:eastAsia="en-US"/>
              </w:rPr>
              <w:t>&gt;</w:t>
            </w:r>
          </w:p>
          <w:p w:rsidR="00347A42" w:rsidRPr="007B1973" w:rsidRDefault="00347A42" w:rsidP="009646AD">
            <w:pPr>
              <w:pStyle w:val="af2"/>
              <w:ind w:firstLine="567"/>
              <w:jc w:val="left"/>
              <w:rPr>
                <w:lang w:eastAsia="en-US"/>
              </w:rPr>
            </w:pPr>
            <w:r w:rsidRPr="007B1973">
              <w:rPr>
                <w:lang w:eastAsia="en-US"/>
              </w:rPr>
              <w:t xml:space="preserve">Логический контроль </w:t>
            </w:r>
          </w:p>
          <w:p w:rsidR="00347A42" w:rsidRPr="007B1973" w:rsidRDefault="00347A42" w:rsidP="009646AD">
            <w:pPr>
              <w:pStyle w:val="af2"/>
              <w:ind w:left="1134"/>
              <w:jc w:val="left"/>
              <w:rPr>
                <w:lang w:eastAsia="en-US"/>
              </w:rPr>
            </w:pPr>
            <w:r w:rsidRPr="007B1973">
              <w:rPr>
                <w:bCs/>
              </w:rPr>
              <w:t>Контроль корректности установки типа изменений</w:t>
            </w:r>
            <w:r w:rsidRPr="007B1973">
              <w:rPr>
                <w:lang w:eastAsia="en-US"/>
              </w:rPr>
              <w:t>: В методике &lt;</w:t>
            </w:r>
            <w:r w:rsidRPr="00D00311">
              <w:rPr>
                <w:i/>
                <w:color w:val="00B050"/>
                <w:lang w:eastAsia="en-US"/>
              </w:rPr>
              <w:t>Код методики расчета</w:t>
            </w:r>
            <w:r w:rsidRPr="007B1973">
              <w:rPr>
                <w:lang w:eastAsia="en-US"/>
              </w:rPr>
              <w:t>&gt; поле «Тип изменений» должно быть пустым. Контроль не пройден.</w:t>
            </w:r>
          </w:p>
          <w:p w:rsidR="00347A42" w:rsidRPr="007B1973" w:rsidRDefault="00347A42" w:rsidP="009646AD">
            <w:pPr>
              <w:pStyle w:val="af2"/>
              <w:jc w:val="left"/>
              <w:rPr>
                <w:lang w:eastAsia="en-US"/>
              </w:rPr>
            </w:pPr>
          </w:p>
        </w:tc>
        <w:tc>
          <w:tcPr>
            <w:tcW w:w="2675" w:type="pct"/>
            <w:shd w:val="clear" w:color="auto" w:fill="auto"/>
          </w:tcPr>
          <w:p w:rsidR="00347A42" w:rsidRPr="007B1973" w:rsidRDefault="00347A42" w:rsidP="009646AD">
            <w:pPr>
              <w:pStyle w:val="af2"/>
              <w:jc w:val="left"/>
              <w:rPr>
                <w:lang w:eastAsia="en-US"/>
              </w:rPr>
            </w:pPr>
            <w:r w:rsidRPr="007B1973">
              <w:rPr>
                <w:lang w:eastAsia="en-US"/>
              </w:rPr>
              <w:lastRenderedPageBreak/>
              <w:t>БА &lt;</w:t>
            </w:r>
            <w:r w:rsidRPr="00D00311">
              <w:rPr>
                <w:i/>
                <w:color w:val="00B050"/>
                <w:lang w:eastAsia="en-US"/>
              </w:rPr>
              <w:t>Номер</w:t>
            </w:r>
            <w:r w:rsidRPr="007B1973">
              <w:rPr>
                <w:lang w:eastAsia="en-US"/>
              </w:rPr>
              <w:t>&gt;</w:t>
            </w:r>
          </w:p>
          <w:p w:rsidR="00347A42" w:rsidRPr="007B1973" w:rsidRDefault="00347A42" w:rsidP="009646AD">
            <w:pPr>
              <w:pStyle w:val="af2"/>
              <w:ind w:firstLine="567"/>
              <w:jc w:val="left"/>
              <w:rPr>
                <w:lang w:eastAsia="en-US"/>
              </w:rPr>
            </w:pPr>
            <w:r w:rsidRPr="007B1973">
              <w:rPr>
                <w:lang w:eastAsia="en-US"/>
              </w:rPr>
              <w:t xml:space="preserve">Логический контроль </w:t>
            </w:r>
          </w:p>
          <w:p w:rsidR="00347A42" w:rsidRPr="007B1973" w:rsidRDefault="00347A42" w:rsidP="009646AD">
            <w:pPr>
              <w:pStyle w:val="af2"/>
              <w:ind w:firstLine="1134"/>
              <w:jc w:val="left"/>
              <w:rPr>
                <w:szCs w:val="22"/>
              </w:rPr>
            </w:pPr>
            <w:r w:rsidRPr="007B1973">
              <w:rPr>
                <w:bCs/>
              </w:rPr>
              <w:lastRenderedPageBreak/>
              <w:t>Контроль корректности установки типа изменений</w:t>
            </w:r>
            <w:r w:rsidRPr="007B1973">
              <w:rPr>
                <w:lang w:eastAsia="en-US"/>
              </w:rPr>
              <w:t>: Методика &lt;</w:t>
            </w:r>
            <w:r w:rsidRPr="00D00311">
              <w:rPr>
                <w:i/>
                <w:color w:val="00B050"/>
                <w:lang w:eastAsia="en-US"/>
              </w:rPr>
              <w:t>Код методики расчета</w:t>
            </w:r>
            <w:r w:rsidRPr="007B1973">
              <w:rPr>
                <w:lang w:eastAsia="en-US"/>
              </w:rPr>
              <w:t xml:space="preserve">&gt;. </w:t>
            </w:r>
            <w:r w:rsidRPr="007B1973">
              <w:rPr>
                <w:szCs w:val="22"/>
              </w:rPr>
              <w:t>Контроль пройден успешно</w:t>
            </w:r>
          </w:p>
        </w:tc>
      </w:tr>
      <w:tr w:rsidR="00347A42" w:rsidRPr="00891398" w:rsidTr="009646AD">
        <w:trPr>
          <w:trHeight w:val="469"/>
        </w:trPr>
        <w:tc>
          <w:tcPr>
            <w:tcW w:w="412" w:type="pct"/>
            <w:shd w:val="clear" w:color="auto" w:fill="B6DDE8" w:themeFill="accent5" w:themeFillTint="66"/>
            <w:vAlign w:val="center"/>
          </w:tcPr>
          <w:p w:rsidR="00347A42" w:rsidRPr="0086763D" w:rsidRDefault="00347A42" w:rsidP="009646AD">
            <w:pPr>
              <w:pStyle w:val="af6"/>
              <w:rPr>
                <w:szCs w:val="24"/>
              </w:rPr>
            </w:pPr>
            <w:r w:rsidRPr="0086763D">
              <w:rPr>
                <w:szCs w:val="24"/>
                <w:lang w:val="en-US"/>
              </w:rPr>
              <w:lastRenderedPageBreak/>
              <w:t>№ п/п</w:t>
            </w:r>
          </w:p>
        </w:tc>
        <w:tc>
          <w:tcPr>
            <w:tcW w:w="252" w:type="pct"/>
            <w:shd w:val="clear" w:color="auto" w:fill="B6DDE8" w:themeFill="accent5" w:themeFillTint="66"/>
            <w:vAlign w:val="center"/>
          </w:tcPr>
          <w:p w:rsidR="00347A42" w:rsidRPr="007E645A" w:rsidRDefault="00347A42" w:rsidP="009646AD">
            <w:pPr>
              <w:pStyle w:val="af6"/>
              <w:rPr>
                <w:b w:val="0"/>
                <w:szCs w:val="24"/>
              </w:rPr>
            </w:pPr>
            <w:r>
              <w:rPr>
                <w:b w:val="0"/>
                <w:szCs w:val="24"/>
              </w:rPr>
              <w:t>7</w:t>
            </w:r>
          </w:p>
        </w:tc>
        <w:tc>
          <w:tcPr>
            <w:tcW w:w="1661" w:type="pct"/>
            <w:shd w:val="clear" w:color="auto" w:fill="B6DDE8" w:themeFill="accent5" w:themeFillTint="66"/>
            <w:vAlign w:val="center"/>
          </w:tcPr>
          <w:p w:rsidR="00347A42" w:rsidRPr="0086763D" w:rsidRDefault="00347A42" w:rsidP="009646AD">
            <w:pPr>
              <w:pStyle w:val="af6"/>
              <w:rPr>
                <w:szCs w:val="24"/>
              </w:rPr>
            </w:pPr>
            <w:r w:rsidRPr="0086763D">
              <w:rPr>
                <w:szCs w:val="24"/>
              </w:rPr>
              <w:t>Наименование контроля:</w:t>
            </w:r>
          </w:p>
        </w:tc>
        <w:tc>
          <w:tcPr>
            <w:tcW w:w="2675" w:type="pct"/>
            <w:shd w:val="clear" w:color="auto" w:fill="B6DDE8" w:themeFill="accent5" w:themeFillTint="66"/>
          </w:tcPr>
          <w:p w:rsidR="00347A42" w:rsidRPr="00891398" w:rsidRDefault="00347A42" w:rsidP="009646AD">
            <w:pPr>
              <w:pStyle w:val="a6"/>
              <w:rPr>
                <w:b/>
                <w:szCs w:val="22"/>
              </w:rPr>
            </w:pPr>
            <w:r w:rsidRPr="007B1973">
              <w:rPr>
                <w:b/>
              </w:rPr>
              <w:t xml:space="preserve"> </w:t>
            </w:r>
            <w:r>
              <w:rPr>
                <w:b/>
              </w:rPr>
              <w:t>Контроль заполнения кода субсидии</w:t>
            </w:r>
          </w:p>
        </w:tc>
      </w:tr>
      <w:tr w:rsidR="00347A42" w:rsidRPr="0086763D" w:rsidTr="009646AD">
        <w:trPr>
          <w:trHeight w:val="330"/>
        </w:trPr>
        <w:tc>
          <w:tcPr>
            <w:tcW w:w="5000" w:type="pct"/>
            <w:gridSpan w:val="4"/>
            <w:shd w:val="clear" w:color="auto" w:fill="D9D9D9" w:themeFill="background1" w:themeFillShade="D9"/>
          </w:tcPr>
          <w:p w:rsidR="00347A42" w:rsidRPr="0086763D" w:rsidRDefault="00347A42" w:rsidP="009646AD">
            <w:pPr>
              <w:pStyle w:val="af6"/>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347A42" w:rsidRPr="00891398" w:rsidTr="009646AD">
        <w:trPr>
          <w:trHeight w:val="469"/>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Логический</w:t>
            </w:r>
          </w:p>
        </w:tc>
      </w:tr>
      <w:tr w:rsidR="00347A42" w:rsidRPr="0086763D" w:rsidTr="009646AD">
        <w:trPr>
          <w:trHeight w:val="228"/>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Вызов контроля</w:t>
            </w:r>
          </w:p>
        </w:tc>
      </w:tr>
      <w:tr w:rsidR="00347A42" w:rsidRPr="00891398" w:rsidTr="009646AD">
        <w:trPr>
          <w:trHeight w:val="387"/>
        </w:trPr>
        <w:tc>
          <w:tcPr>
            <w:tcW w:w="5000" w:type="pct"/>
            <w:gridSpan w:val="4"/>
            <w:shd w:val="clear" w:color="auto" w:fill="auto"/>
          </w:tcPr>
          <w:p w:rsidR="00347A42" w:rsidRPr="00997D46" w:rsidRDefault="00347A42" w:rsidP="009646AD">
            <w:pPr>
              <w:pStyle w:val="a6"/>
              <w:rPr>
                <w:szCs w:val="22"/>
              </w:rPr>
            </w:pPr>
            <w:r>
              <w:rPr>
                <w:szCs w:val="22"/>
              </w:rPr>
              <w:t>Меню «</w:t>
            </w:r>
            <w:r w:rsidRPr="00997D46">
              <w:rPr>
                <w:szCs w:val="22"/>
              </w:rPr>
              <w:t>Контроли</w:t>
            </w:r>
            <w:r>
              <w:rPr>
                <w:szCs w:val="22"/>
              </w:rPr>
              <w:t>»</w:t>
            </w:r>
            <w:r w:rsidRPr="00997D46">
              <w:rPr>
                <w:szCs w:val="22"/>
              </w:rPr>
              <w:t>:</w:t>
            </w:r>
          </w:p>
          <w:p w:rsidR="00347A42" w:rsidRDefault="00347A42" w:rsidP="009646AD">
            <w:pPr>
              <w:pStyle w:val="a6"/>
              <w:numPr>
                <w:ilvl w:val="0"/>
                <w:numId w:val="16"/>
              </w:numPr>
              <w:rPr>
                <w:szCs w:val="22"/>
              </w:rPr>
            </w:pPr>
            <w:r w:rsidRPr="00997D46">
              <w:rPr>
                <w:szCs w:val="22"/>
              </w:rPr>
              <w:t>Логический контроль</w:t>
            </w:r>
          </w:p>
          <w:p w:rsidR="00347A42" w:rsidRPr="00997D46" w:rsidRDefault="00347A42" w:rsidP="009646AD">
            <w:pPr>
              <w:pStyle w:val="a6"/>
              <w:rPr>
                <w:szCs w:val="22"/>
              </w:rPr>
            </w:pPr>
            <w:r>
              <w:rPr>
                <w:szCs w:val="22"/>
              </w:rPr>
              <w:t>Меню «</w:t>
            </w:r>
            <w:r w:rsidRPr="00997D46">
              <w:rPr>
                <w:szCs w:val="22"/>
              </w:rPr>
              <w:t>Документооборот</w:t>
            </w:r>
            <w:r>
              <w:rPr>
                <w:szCs w:val="22"/>
              </w:rPr>
              <w:t>»</w:t>
            </w:r>
            <w:r w:rsidRPr="00997D46">
              <w:rPr>
                <w:szCs w:val="22"/>
              </w:rPr>
              <w:t>:</w:t>
            </w:r>
          </w:p>
          <w:p w:rsidR="00347A42" w:rsidRDefault="00347A42" w:rsidP="009646AD">
            <w:pPr>
              <w:pStyle w:val="a6"/>
              <w:numPr>
                <w:ilvl w:val="0"/>
                <w:numId w:val="16"/>
              </w:numPr>
              <w:rPr>
                <w:szCs w:val="22"/>
              </w:rPr>
            </w:pPr>
            <w:r w:rsidRPr="00997D46">
              <w:rPr>
                <w:szCs w:val="22"/>
              </w:rPr>
              <w:t>Зафиксировать</w:t>
            </w:r>
          </w:p>
          <w:p w:rsidR="00347A42" w:rsidRPr="000A418E" w:rsidRDefault="00347A42" w:rsidP="009646AD">
            <w:pPr>
              <w:pStyle w:val="a6"/>
              <w:numPr>
                <w:ilvl w:val="0"/>
                <w:numId w:val="16"/>
              </w:numPr>
              <w:rPr>
                <w:szCs w:val="22"/>
              </w:rPr>
            </w:pPr>
            <w:r w:rsidRPr="000A418E">
              <w:rPr>
                <w:szCs w:val="22"/>
              </w:rPr>
              <w:t>Передать на рассмотрение</w:t>
            </w:r>
          </w:p>
          <w:p w:rsidR="00347A42" w:rsidRPr="000A418E" w:rsidRDefault="00347A42" w:rsidP="009646AD">
            <w:pPr>
              <w:pStyle w:val="a6"/>
              <w:numPr>
                <w:ilvl w:val="0"/>
                <w:numId w:val="16"/>
              </w:numPr>
              <w:rPr>
                <w:szCs w:val="22"/>
              </w:rPr>
            </w:pPr>
            <w:r w:rsidRPr="000A418E">
              <w:rPr>
                <w:szCs w:val="22"/>
              </w:rPr>
              <w:t>Согласовать</w:t>
            </w:r>
          </w:p>
          <w:p w:rsidR="00347A42" w:rsidRPr="0025003B" w:rsidRDefault="00347A42" w:rsidP="009646AD">
            <w:pPr>
              <w:pStyle w:val="a6"/>
              <w:numPr>
                <w:ilvl w:val="0"/>
                <w:numId w:val="16"/>
              </w:numPr>
              <w:rPr>
                <w:szCs w:val="22"/>
              </w:rPr>
            </w:pPr>
            <w:r w:rsidRPr="000A418E">
              <w:rPr>
                <w:szCs w:val="22"/>
              </w:rPr>
              <w:t>Утвердить</w:t>
            </w:r>
          </w:p>
        </w:tc>
      </w:tr>
      <w:tr w:rsidR="00347A42" w:rsidRPr="0086763D" w:rsidTr="009646AD">
        <w:trPr>
          <w:trHeight w:val="262"/>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Механизм контроля</w:t>
            </w:r>
          </w:p>
        </w:tc>
      </w:tr>
      <w:tr w:rsidR="00347A42" w:rsidRPr="00891398" w:rsidTr="009646AD">
        <w:trPr>
          <w:trHeight w:val="616"/>
        </w:trPr>
        <w:tc>
          <w:tcPr>
            <w:tcW w:w="5000" w:type="pct"/>
            <w:gridSpan w:val="4"/>
            <w:shd w:val="clear" w:color="auto" w:fill="auto"/>
          </w:tcPr>
          <w:p w:rsidR="00347A42" w:rsidRDefault="00347A42" w:rsidP="009646AD">
            <w:pPr>
              <w:pStyle w:val="af0"/>
              <w:spacing w:after="120" w:line="240" w:lineRule="auto"/>
              <w:ind w:firstLine="0"/>
              <w:jc w:val="left"/>
              <w:rPr>
                <w:lang w:eastAsia="en-US"/>
              </w:rPr>
            </w:pPr>
            <w:r>
              <w:rPr>
                <w:lang w:eastAsia="en-US"/>
              </w:rPr>
              <w:t>Клиентский контроль заменяет типовой.</w:t>
            </w:r>
          </w:p>
          <w:p w:rsidR="00347A42" w:rsidRDefault="00347A42" w:rsidP="009646AD">
            <w:pPr>
              <w:pStyle w:val="af0"/>
              <w:spacing w:after="120" w:line="240" w:lineRule="auto"/>
              <w:ind w:firstLine="0"/>
              <w:jc w:val="left"/>
              <w:rPr>
                <w:lang w:eastAsia="en-US"/>
              </w:rPr>
            </w:pPr>
            <w:r>
              <w:rPr>
                <w:lang w:eastAsia="en-US"/>
              </w:rPr>
              <w:t>В детализации «Объём бюджетного ассигнования»:</w:t>
            </w:r>
          </w:p>
          <w:p w:rsidR="00347A42" w:rsidRDefault="00347A42" w:rsidP="009646AD">
            <w:pPr>
              <w:pStyle w:val="af0"/>
              <w:spacing w:line="240" w:lineRule="auto"/>
              <w:ind w:firstLine="0"/>
              <w:jc w:val="left"/>
              <w:rPr>
                <w:lang w:eastAsia="en-US"/>
              </w:rPr>
            </w:pPr>
            <w:r>
              <w:rPr>
                <w:lang w:eastAsia="en-US"/>
              </w:rPr>
              <w:t xml:space="preserve">1. ЕСЛИ (поле «Вид расходов» = значению из </w:t>
            </w:r>
            <w:r w:rsidRPr="0025003B">
              <w:rPr>
                <w:lang w:eastAsia="en-US"/>
              </w:rPr>
              <w:t>{</w:t>
            </w:r>
            <w:r>
              <w:rPr>
                <w:lang w:eastAsia="en-US"/>
              </w:rPr>
              <w:t>46</w:t>
            </w:r>
            <w:r>
              <w:rPr>
                <w:lang w:val="en-US" w:eastAsia="en-US"/>
              </w:rPr>
              <w:t>X</w:t>
            </w:r>
            <w:r>
              <w:rPr>
                <w:lang w:eastAsia="en-US"/>
              </w:rPr>
              <w:t>, 611, 612, 614, 621, 622, 624</w:t>
            </w:r>
            <w:r w:rsidRPr="0025003B">
              <w:rPr>
                <w:lang w:eastAsia="en-US"/>
              </w:rPr>
              <w:t>}</w:t>
            </w:r>
            <w:r>
              <w:rPr>
                <w:lang w:eastAsia="en-US"/>
              </w:rPr>
              <w:t>)</w:t>
            </w:r>
          </w:p>
          <w:p w:rsidR="00347A42" w:rsidRDefault="00347A42" w:rsidP="009646AD">
            <w:pPr>
              <w:pStyle w:val="af0"/>
              <w:spacing w:line="240" w:lineRule="auto"/>
              <w:ind w:firstLine="1134"/>
              <w:jc w:val="left"/>
              <w:rPr>
                <w:lang w:eastAsia="en-US"/>
              </w:rPr>
            </w:pPr>
            <w:r>
              <w:rPr>
                <w:lang w:eastAsia="en-US"/>
              </w:rPr>
              <w:t xml:space="preserve">И (заголовок </w:t>
            </w:r>
            <w:proofErr w:type="spellStart"/>
            <w:r>
              <w:rPr>
                <w:lang w:eastAsia="en-US"/>
              </w:rPr>
              <w:t>БА_поле</w:t>
            </w:r>
            <w:proofErr w:type="spellEnd"/>
            <w:r>
              <w:rPr>
                <w:lang w:eastAsia="en-US"/>
              </w:rPr>
              <w:t xml:space="preserve"> «Вид плана» = значению из </w:t>
            </w:r>
            <w:r w:rsidRPr="006B68FF">
              <w:rPr>
                <w:lang w:eastAsia="en-US"/>
              </w:rPr>
              <w:t>{</w:t>
            </w:r>
            <w:r>
              <w:rPr>
                <w:lang w:val="en-US" w:eastAsia="en-US"/>
              </w:rPr>
              <w:t>X</w:t>
            </w:r>
            <w:r w:rsidRPr="0025003B">
              <w:rPr>
                <w:lang w:eastAsia="en-US"/>
              </w:rPr>
              <w:t>.01</w:t>
            </w:r>
            <w:r w:rsidRPr="006B68FF">
              <w:rPr>
                <w:lang w:eastAsia="en-US"/>
              </w:rPr>
              <w:t xml:space="preserve">, </w:t>
            </w:r>
            <w:r>
              <w:rPr>
                <w:lang w:eastAsia="en-US"/>
              </w:rPr>
              <w:t>Х.03… Х.06</w:t>
            </w:r>
            <w:r w:rsidRPr="006B68FF">
              <w:rPr>
                <w:lang w:eastAsia="en-US"/>
              </w:rPr>
              <w:t>}</w:t>
            </w:r>
            <w:r>
              <w:rPr>
                <w:lang w:eastAsia="en-US"/>
              </w:rPr>
              <w:t xml:space="preserve">) </w:t>
            </w:r>
          </w:p>
          <w:p w:rsidR="00347A42" w:rsidRDefault="00347A42" w:rsidP="009646AD">
            <w:pPr>
              <w:pStyle w:val="af0"/>
              <w:spacing w:line="240" w:lineRule="auto"/>
              <w:ind w:firstLine="1134"/>
              <w:jc w:val="left"/>
              <w:rPr>
                <w:lang w:eastAsia="en-US"/>
              </w:rPr>
            </w:pPr>
            <w:r>
              <w:rPr>
                <w:lang w:eastAsia="en-US"/>
              </w:rPr>
              <w:t xml:space="preserve">И (суммы </w:t>
            </w:r>
            <w:r w:rsidRPr="001A7E16">
              <w:rPr>
                <w:lang w:eastAsia="en-US"/>
              </w:rPr>
              <w:t>&lt;</w:t>
            </w:r>
            <w:proofErr w:type="gramStart"/>
            <w:r>
              <w:rPr>
                <w:lang w:eastAsia="en-US"/>
              </w:rPr>
              <w:t>КГ</w:t>
            </w:r>
            <w:proofErr w:type="gramEnd"/>
            <w:r w:rsidRPr="001A7E16">
              <w:rPr>
                <w:lang w:eastAsia="en-US"/>
              </w:rPr>
              <w:t>&gt;</w:t>
            </w:r>
            <w:r>
              <w:rPr>
                <w:lang w:eastAsia="en-US"/>
              </w:rPr>
              <w:t xml:space="preserve">, </w:t>
            </w:r>
            <w:r w:rsidRPr="001A7E16">
              <w:rPr>
                <w:lang w:eastAsia="en-US"/>
              </w:rPr>
              <w:t>&lt;</w:t>
            </w:r>
            <w:r>
              <w:rPr>
                <w:lang w:eastAsia="en-US"/>
              </w:rPr>
              <w:t>КГ+1</w:t>
            </w:r>
            <w:r w:rsidRPr="001A7E16">
              <w:rPr>
                <w:lang w:eastAsia="en-US"/>
              </w:rPr>
              <w:t>&gt;</w:t>
            </w:r>
            <w:r>
              <w:rPr>
                <w:lang w:eastAsia="en-US"/>
              </w:rPr>
              <w:t xml:space="preserve">, </w:t>
            </w:r>
            <w:r w:rsidRPr="001A7E16">
              <w:rPr>
                <w:lang w:eastAsia="en-US"/>
              </w:rPr>
              <w:t>&lt;</w:t>
            </w:r>
            <w:r>
              <w:rPr>
                <w:lang w:eastAsia="en-US"/>
              </w:rPr>
              <w:t>КГ+2</w:t>
            </w:r>
            <w:r w:rsidRPr="001A7E16">
              <w:rPr>
                <w:lang w:eastAsia="en-US"/>
              </w:rPr>
              <w:t>&gt;</w:t>
            </w:r>
            <w:r>
              <w:rPr>
                <w:lang w:eastAsia="en-US"/>
              </w:rPr>
              <w:t xml:space="preserve">«Изменение» </w:t>
            </w:r>
            <w:r w:rsidRPr="001A7E16">
              <w:rPr>
                <w:lang w:eastAsia="en-US"/>
              </w:rPr>
              <w:t>&gt;=0</w:t>
            </w:r>
            <w:r>
              <w:rPr>
                <w:lang w:eastAsia="en-US"/>
              </w:rPr>
              <w:t>)</w:t>
            </w:r>
          </w:p>
          <w:p w:rsidR="00347A42" w:rsidRDefault="00347A42" w:rsidP="009646AD">
            <w:pPr>
              <w:pStyle w:val="af0"/>
              <w:spacing w:line="240" w:lineRule="auto"/>
              <w:ind w:left="993" w:firstLine="141"/>
              <w:jc w:val="left"/>
              <w:rPr>
                <w:lang w:eastAsia="en-US"/>
              </w:rPr>
            </w:pPr>
            <w:r>
              <w:rPr>
                <w:lang w:eastAsia="en-US"/>
              </w:rPr>
              <w:t xml:space="preserve">И (поле «Код субсидии» </w:t>
            </w:r>
            <w:r w:rsidRPr="006B68FF">
              <w:rPr>
                <w:lang w:eastAsia="en-US"/>
              </w:rPr>
              <w:t xml:space="preserve">= </w:t>
            </w:r>
            <w:r w:rsidRPr="00EA1969">
              <w:rPr>
                <w:lang w:val="en-US" w:eastAsia="en-US"/>
              </w:rPr>
              <w:t>Null</w:t>
            </w:r>
            <w:r w:rsidRPr="00EA1969">
              <w:rPr>
                <w:lang w:eastAsia="en-US"/>
              </w:rPr>
              <w:t xml:space="preserve"> (пусто)),</w:t>
            </w:r>
            <w:r>
              <w:rPr>
                <w:lang w:eastAsia="en-US"/>
              </w:rPr>
              <w:t xml:space="preserve"> </w:t>
            </w:r>
          </w:p>
          <w:p w:rsidR="00347A42" w:rsidRDefault="00347A42" w:rsidP="009646AD">
            <w:pPr>
              <w:pStyle w:val="af0"/>
              <w:spacing w:line="240" w:lineRule="auto"/>
              <w:ind w:firstLine="0"/>
              <w:jc w:val="left"/>
              <w:rPr>
                <w:lang w:eastAsia="en-US"/>
              </w:rPr>
            </w:pPr>
            <w:r>
              <w:rPr>
                <w:lang w:eastAsia="en-US"/>
              </w:rPr>
              <w:lastRenderedPageBreak/>
              <w:t>ТО Контроль не пройден, Сообщение 1,</w:t>
            </w:r>
          </w:p>
          <w:p w:rsidR="00347A42" w:rsidRDefault="00347A42" w:rsidP="009646AD">
            <w:pPr>
              <w:pStyle w:val="af0"/>
              <w:spacing w:line="240" w:lineRule="auto"/>
              <w:ind w:firstLine="0"/>
              <w:jc w:val="left"/>
              <w:rPr>
                <w:lang w:eastAsia="en-US"/>
              </w:rPr>
            </w:pPr>
            <w:r>
              <w:rPr>
                <w:lang w:eastAsia="en-US"/>
              </w:rPr>
              <w:t>ИНАЧЕ Контроль пройден.</w:t>
            </w:r>
          </w:p>
          <w:p w:rsidR="00347A42" w:rsidRDefault="00347A42" w:rsidP="009646AD">
            <w:pPr>
              <w:pStyle w:val="af0"/>
              <w:spacing w:line="240" w:lineRule="auto"/>
              <w:ind w:firstLine="0"/>
              <w:jc w:val="left"/>
              <w:rPr>
                <w:lang w:eastAsia="en-US"/>
              </w:rPr>
            </w:pPr>
          </w:p>
          <w:p w:rsidR="00347A42" w:rsidRDefault="00347A42" w:rsidP="009646AD">
            <w:pPr>
              <w:pStyle w:val="af0"/>
              <w:spacing w:line="240" w:lineRule="auto"/>
              <w:ind w:firstLine="0"/>
              <w:jc w:val="left"/>
              <w:rPr>
                <w:lang w:eastAsia="en-US"/>
              </w:rPr>
            </w:pPr>
            <w:r>
              <w:rPr>
                <w:lang w:eastAsia="en-US"/>
              </w:rPr>
              <w:t xml:space="preserve">2. ЕСЛИ   (поле «Вид расходов» ≠ значению из </w:t>
            </w:r>
            <w:r w:rsidRPr="0025003B">
              <w:rPr>
                <w:lang w:eastAsia="en-US"/>
              </w:rPr>
              <w:t>{</w:t>
            </w:r>
            <w:r>
              <w:rPr>
                <w:lang w:eastAsia="en-US"/>
              </w:rPr>
              <w:t>46</w:t>
            </w:r>
            <w:r>
              <w:rPr>
                <w:lang w:val="en-US" w:eastAsia="en-US"/>
              </w:rPr>
              <w:t>X</w:t>
            </w:r>
            <w:r>
              <w:rPr>
                <w:lang w:eastAsia="en-US"/>
              </w:rPr>
              <w:t>, 611, 612, 614, 621, 622, 624</w:t>
            </w:r>
            <w:r w:rsidRPr="0025003B">
              <w:rPr>
                <w:lang w:eastAsia="en-US"/>
              </w:rPr>
              <w:t>}</w:t>
            </w:r>
            <w:r>
              <w:rPr>
                <w:lang w:eastAsia="en-US"/>
              </w:rPr>
              <w:t>)</w:t>
            </w:r>
          </w:p>
          <w:p w:rsidR="00347A42" w:rsidRDefault="00347A42" w:rsidP="009646AD">
            <w:pPr>
              <w:pStyle w:val="af0"/>
              <w:spacing w:line="240" w:lineRule="auto"/>
              <w:ind w:left="993" w:firstLine="141"/>
              <w:jc w:val="left"/>
              <w:rPr>
                <w:lang w:eastAsia="en-US"/>
              </w:rPr>
            </w:pPr>
            <w:r>
              <w:rPr>
                <w:lang w:eastAsia="en-US"/>
              </w:rPr>
              <w:t xml:space="preserve">И (поле «Код субсидии» ≠ </w:t>
            </w:r>
            <w:r w:rsidRPr="00EA1969">
              <w:rPr>
                <w:lang w:val="en-US" w:eastAsia="en-US"/>
              </w:rPr>
              <w:t>Null</w:t>
            </w:r>
            <w:r w:rsidRPr="00EA1969">
              <w:rPr>
                <w:lang w:eastAsia="en-US"/>
              </w:rPr>
              <w:t xml:space="preserve"> (пусто)),</w:t>
            </w:r>
            <w:r>
              <w:rPr>
                <w:lang w:eastAsia="en-US"/>
              </w:rPr>
              <w:t xml:space="preserve"> </w:t>
            </w:r>
          </w:p>
          <w:p w:rsidR="00347A42" w:rsidRDefault="00347A42" w:rsidP="009646AD">
            <w:pPr>
              <w:pStyle w:val="af0"/>
              <w:spacing w:line="240" w:lineRule="auto"/>
              <w:ind w:firstLine="0"/>
              <w:jc w:val="left"/>
              <w:rPr>
                <w:lang w:eastAsia="en-US"/>
              </w:rPr>
            </w:pPr>
            <w:r>
              <w:rPr>
                <w:lang w:eastAsia="en-US"/>
              </w:rPr>
              <w:t>ТО Контроль не пройден, Сообщение 2,</w:t>
            </w:r>
          </w:p>
          <w:p w:rsidR="00347A42" w:rsidRDefault="00347A42" w:rsidP="009646AD">
            <w:pPr>
              <w:pStyle w:val="af0"/>
              <w:spacing w:line="240" w:lineRule="auto"/>
              <w:ind w:firstLine="0"/>
              <w:jc w:val="left"/>
              <w:rPr>
                <w:lang w:eastAsia="en-US"/>
              </w:rPr>
            </w:pPr>
            <w:r>
              <w:rPr>
                <w:lang w:eastAsia="en-US"/>
              </w:rPr>
              <w:t>ИНАЧЕ Контроль пройден.</w:t>
            </w:r>
          </w:p>
          <w:p w:rsidR="00347A42" w:rsidRDefault="00347A42" w:rsidP="009646AD">
            <w:pPr>
              <w:pStyle w:val="af0"/>
              <w:spacing w:line="240" w:lineRule="auto"/>
              <w:ind w:firstLine="0"/>
              <w:jc w:val="left"/>
              <w:rPr>
                <w:lang w:eastAsia="en-US"/>
              </w:rPr>
            </w:pPr>
          </w:p>
          <w:p w:rsidR="00347A42" w:rsidRDefault="00347A42" w:rsidP="009646AD">
            <w:pPr>
              <w:pStyle w:val="af0"/>
              <w:spacing w:line="240" w:lineRule="auto"/>
              <w:ind w:firstLine="0"/>
              <w:jc w:val="left"/>
              <w:rPr>
                <w:lang w:eastAsia="en-US"/>
              </w:rPr>
            </w:pPr>
            <w:r>
              <w:rPr>
                <w:lang w:eastAsia="en-US"/>
              </w:rPr>
              <w:t xml:space="preserve">3. ЕСЛИ   (поле «Вид расходов» = значению из </w:t>
            </w:r>
            <w:r w:rsidRPr="0025003B">
              <w:rPr>
                <w:lang w:eastAsia="en-US"/>
              </w:rPr>
              <w:t>{</w:t>
            </w:r>
            <w:r>
              <w:rPr>
                <w:lang w:eastAsia="en-US"/>
              </w:rPr>
              <w:t>611, 621</w:t>
            </w:r>
            <w:r w:rsidRPr="0025003B">
              <w:rPr>
                <w:lang w:eastAsia="en-US"/>
              </w:rPr>
              <w:t>}</w:t>
            </w:r>
            <w:r>
              <w:rPr>
                <w:lang w:eastAsia="en-US"/>
              </w:rPr>
              <w:t>)</w:t>
            </w:r>
          </w:p>
          <w:p w:rsidR="00347A42" w:rsidRDefault="00347A42" w:rsidP="009646AD">
            <w:pPr>
              <w:pStyle w:val="af0"/>
              <w:spacing w:line="240" w:lineRule="auto"/>
              <w:ind w:left="993" w:firstLine="141"/>
              <w:jc w:val="left"/>
              <w:rPr>
                <w:lang w:eastAsia="en-US"/>
              </w:rPr>
            </w:pPr>
            <w:r>
              <w:rPr>
                <w:lang w:eastAsia="en-US"/>
              </w:rPr>
              <w:t xml:space="preserve">И (заголовок </w:t>
            </w:r>
            <w:proofErr w:type="spellStart"/>
            <w:r>
              <w:rPr>
                <w:lang w:eastAsia="en-US"/>
              </w:rPr>
              <w:t>БА_поле</w:t>
            </w:r>
            <w:proofErr w:type="spellEnd"/>
            <w:r>
              <w:rPr>
                <w:lang w:eastAsia="en-US"/>
              </w:rPr>
              <w:t xml:space="preserve"> «Вид плана» =значению из </w:t>
            </w:r>
            <w:r w:rsidRPr="006B68FF">
              <w:rPr>
                <w:lang w:eastAsia="en-US"/>
              </w:rPr>
              <w:t>{</w:t>
            </w:r>
            <w:r>
              <w:rPr>
                <w:lang w:val="en-US" w:eastAsia="en-US"/>
              </w:rPr>
              <w:t>X</w:t>
            </w:r>
            <w:r w:rsidRPr="0025003B">
              <w:rPr>
                <w:lang w:eastAsia="en-US"/>
              </w:rPr>
              <w:t>.01</w:t>
            </w:r>
            <w:r w:rsidRPr="006B68FF">
              <w:rPr>
                <w:lang w:eastAsia="en-US"/>
              </w:rPr>
              <w:t xml:space="preserve">, </w:t>
            </w:r>
            <w:r>
              <w:rPr>
                <w:lang w:eastAsia="en-US"/>
              </w:rPr>
              <w:t>Х.03… Х.06</w:t>
            </w:r>
            <w:r w:rsidRPr="006B68FF">
              <w:rPr>
                <w:lang w:eastAsia="en-US"/>
              </w:rPr>
              <w:t>}</w:t>
            </w:r>
            <w:r>
              <w:rPr>
                <w:lang w:eastAsia="en-US"/>
              </w:rPr>
              <w:t>)</w:t>
            </w:r>
          </w:p>
          <w:p w:rsidR="00347A42" w:rsidRDefault="00347A42" w:rsidP="009646AD">
            <w:pPr>
              <w:pStyle w:val="af0"/>
              <w:spacing w:line="240" w:lineRule="auto"/>
              <w:ind w:firstLine="1134"/>
              <w:jc w:val="left"/>
              <w:rPr>
                <w:lang w:eastAsia="en-US"/>
              </w:rPr>
            </w:pPr>
            <w:r>
              <w:rPr>
                <w:lang w:eastAsia="en-US"/>
              </w:rPr>
              <w:t xml:space="preserve">И (суммы </w:t>
            </w:r>
            <w:r w:rsidRPr="001A7E16">
              <w:rPr>
                <w:lang w:eastAsia="en-US"/>
              </w:rPr>
              <w:t>&lt;</w:t>
            </w:r>
            <w:proofErr w:type="gramStart"/>
            <w:r>
              <w:rPr>
                <w:lang w:eastAsia="en-US"/>
              </w:rPr>
              <w:t>КГ</w:t>
            </w:r>
            <w:proofErr w:type="gramEnd"/>
            <w:r w:rsidRPr="001A7E16">
              <w:rPr>
                <w:lang w:eastAsia="en-US"/>
              </w:rPr>
              <w:t>&gt;</w:t>
            </w:r>
            <w:r>
              <w:rPr>
                <w:lang w:eastAsia="en-US"/>
              </w:rPr>
              <w:t xml:space="preserve">, </w:t>
            </w:r>
            <w:r w:rsidRPr="001A7E16">
              <w:rPr>
                <w:lang w:eastAsia="en-US"/>
              </w:rPr>
              <w:t>&lt;</w:t>
            </w:r>
            <w:r>
              <w:rPr>
                <w:lang w:eastAsia="en-US"/>
              </w:rPr>
              <w:t>КГ+1</w:t>
            </w:r>
            <w:r w:rsidRPr="001A7E16">
              <w:rPr>
                <w:lang w:eastAsia="en-US"/>
              </w:rPr>
              <w:t>&gt;</w:t>
            </w:r>
            <w:r>
              <w:rPr>
                <w:lang w:eastAsia="en-US"/>
              </w:rPr>
              <w:t xml:space="preserve">, </w:t>
            </w:r>
            <w:r w:rsidRPr="001A7E16">
              <w:rPr>
                <w:lang w:eastAsia="en-US"/>
              </w:rPr>
              <w:t>&lt;</w:t>
            </w:r>
            <w:r>
              <w:rPr>
                <w:lang w:eastAsia="en-US"/>
              </w:rPr>
              <w:t>КГ+2</w:t>
            </w:r>
            <w:r w:rsidRPr="001A7E16">
              <w:rPr>
                <w:lang w:eastAsia="en-US"/>
              </w:rPr>
              <w:t>&gt;</w:t>
            </w:r>
            <w:r>
              <w:rPr>
                <w:lang w:eastAsia="en-US"/>
              </w:rPr>
              <w:t xml:space="preserve">«Изменение» </w:t>
            </w:r>
            <w:r w:rsidRPr="001A7E16">
              <w:rPr>
                <w:lang w:eastAsia="en-US"/>
              </w:rPr>
              <w:t>&gt;=0</w:t>
            </w:r>
            <w:r>
              <w:rPr>
                <w:lang w:eastAsia="en-US"/>
              </w:rPr>
              <w:t>)</w:t>
            </w:r>
          </w:p>
          <w:p w:rsidR="00347A42" w:rsidRPr="00F807E2" w:rsidRDefault="00347A42" w:rsidP="009646AD">
            <w:pPr>
              <w:pStyle w:val="af0"/>
              <w:spacing w:line="240" w:lineRule="auto"/>
              <w:ind w:left="993" w:firstLine="141"/>
              <w:jc w:val="left"/>
              <w:rPr>
                <w:lang w:eastAsia="en-US"/>
              </w:rPr>
            </w:pPr>
            <w:r>
              <w:rPr>
                <w:lang w:eastAsia="en-US"/>
              </w:rPr>
              <w:t xml:space="preserve">И ((поле «Код субсидий» ≠ </w:t>
            </w:r>
            <w:r>
              <w:rPr>
                <w:lang w:val="en-US" w:eastAsia="en-US"/>
              </w:rPr>
              <w:t>XXXXXXXX</w:t>
            </w:r>
            <w:r w:rsidRPr="00F807E2">
              <w:rPr>
                <w:lang w:eastAsia="en-US"/>
              </w:rPr>
              <w:t>1)</w:t>
            </w:r>
            <w:r>
              <w:rPr>
                <w:lang w:eastAsia="en-US"/>
              </w:rPr>
              <w:t xml:space="preserve"> ИЛИ (поле «Вид субсидии» ≠ «</w:t>
            </w:r>
            <w:r w:rsidRPr="00F807E2">
              <w:rPr>
                <w:lang w:eastAsia="en-US"/>
              </w:rPr>
              <w:t xml:space="preserve">На выполнение </w:t>
            </w:r>
            <w:proofErr w:type="spellStart"/>
            <w:r w:rsidRPr="00F807E2">
              <w:rPr>
                <w:lang w:eastAsia="en-US"/>
              </w:rPr>
              <w:t>гос</w:t>
            </w:r>
            <w:proofErr w:type="spellEnd"/>
            <w:r w:rsidRPr="00F807E2">
              <w:rPr>
                <w:lang w:eastAsia="en-US"/>
              </w:rPr>
              <w:t xml:space="preserve"> (</w:t>
            </w:r>
            <w:proofErr w:type="spellStart"/>
            <w:r w:rsidRPr="00F807E2">
              <w:rPr>
                <w:lang w:eastAsia="en-US"/>
              </w:rPr>
              <w:t>мун</w:t>
            </w:r>
            <w:proofErr w:type="spellEnd"/>
            <w:r w:rsidRPr="00F807E2">
              <w:rPr>
                <w:lang w:eastAsia="en-US"/>
              </w:rPr>
              <w:t>) задания</w:t>
            </w:r>
            <w:r>
              <w:rPr>
                <w:lang w:eastAsia="en-US"/>
              </w:rPr>
              <w:t>»))</w:t>
            </w:r>
          </w:p>
          <w:p w:rsidR="00347A42" w:rsidRDefault="00347A42" w:rsidP="009646AD">
            <w:pPr>
              <w:pStyle w:val="af0"/>
              <w:spacing w:line="240" w:lineRule="auto"/>
              <w:ind w:firstLine="0"/>
              <w:jc w:val="left"/>
              <w:rPr>
                <w:lang w:eastAsia="en-US"/>
              </w:rPr>
            </w:pPr>
            <w:r>
              <w:rPr>
                <w:lang w:eastAsia="en-US"/>
              </w:rPr>
              <w:t>ТО Контроль не пройден, Сообщение 3,</w:t>
            </w:r>
          </w:p>
          <w:p w:rsidR="00347A42" w:rsidRDefault="00347A42" w:rsidP="009646AD">
            <w:pPr>
              <w:pStyle w:val="af0"/>
              <w:spacing w:line="240" w:lineRule="auto"/>
              <w:ind w:firstLine="0"/>
              <w:jc w:val="left"/>
              <w:rPr>
                <w:lang w:eastAsia="en-US"/>
              </w:rPr>
            </w:pPr>
            <w:r>
              <w:rPr>
                <w:lang w:eastAsia="en-US"/>
              </w:rPr>
              <w:t>ИНАЧЕ Контроль пройден.</w:t>
            </w:r>
          </w:p>
          <w:p w:rsidR="00347A42" w:rsidRDefault="00347A42" w:rsidP="009646AD">
            <w:pPr>
              <w:pStyle w:val="af0"/>
              <w:spacing w:line="240" w:lineRule="auto"/>
              <w:ind w:firstLine="0"/>
              <w:jc w:val="left"/>
              <w:rPr>
                <w:lang w:eastAsia="en-US"/>
              </w:rPr>
            </w:pPr>
          </w:p>
          <w:p w:rsidR="00347A42" w:rsidRDefault="00347A42" w:rsidP="009646AD">
            <w:pPr>
              <w:pStyle w:val="af0"/>
              <w:spacing w:line="240" w:lineRule="auto"/>
              <w:ind w:firstLine="0"/>
              <w:jc w:val="left"/>
              <w:rPr>
                <w:lang w:eastAsia="en-US"/>
              </w:rPr>
            </w:pPr>
            <w:r>
              <w:rPr>
                <w:lang w:eastAsia="en-US"/>
              </w:rPr>
              <w:t xml:space="preserve">4. Пусть поле «Код субсидий» = </w:t>
            </w:r>
            <w:r>
              <w:rPr>
                <w:lang w:val="en-US" w:eastAsia="en-US"/>
              </w:rPr>
              <w:t>XXXYYZZZZ</w:t>
            </w:r>
          </w:p>
          <w:p w:rsidR="00347A42" w:rsidRDefault="00347A42" w:rsidP="009646AD">
            <w:pPr>
              <w:pStyle w:val="af0"/>
              <w:spacing w:line="240" w:lineRule="auto"/>
              <w:ind w:firstLine="0"/>
              <w:jc w:val="left"/>
              <w:rPr>
                <w:lang w:eastAsia="en-US"/>
              </w:rPr>
            </w:pPr>
            <w:r>
              <w:rPr>
                <w:lang w:eastAsia="en-US"/>
              </w:rPr>
              <w:t xml:space="preserve">ЕСЛИ (поле «Вид расходов» = значению из </w:t>
            </w:r>
            <w:r w:rsidRPr="0025003B">
              <w:rPr>
                <w:lang w:eastAsia="en-US"/>
              </w:rPr>
              <w:t>{</w:t>
            </w:r>
            <w:r>
              <w:rPr>
                <w:lang w:eastAsia="en-US"/>
              </w:rPr>
              <w:t>612, 622</w:t>
            </w:r>
            <w:r w:rsidRPr="0025003B">
              <w:rPr>
                <w:lang w:eastAsia="en-US"/>
              </w:rPr>
              <w:t>}</w:t>
            </w:r>
            <w:r>
              <w:rPr>
                <w:lang w:eastAsia="en-US"/>
              </w:rPr>
              <w:t>)</w:t>
            </w:r>
          </w:p>
          <w:p w:rsidR="00347A42" w:rsidRDefault="00347A42" w:rsidP="009646AD">
            <w:pPr>
              <w:pStyle w:val="af0"/>
              <w:spacing w:line="240" w:lineRule="auto"/>
              <w:ind w:left="993" w:hanging="284"/>
              <w:jc w:val="left"/>
              <w:rPr>
                <w:lang w:eastAsia="en-US"/>
              </w:rPr>
            </w:pPr>
            <w:r>
              <w:rPr>
                <w:lang w:eastAsia="en-US"/>
              </w:rPr>
              <w:t>И (поле «ЦСР» = 99.0.00.20540),</w:t>
            </w:r>
          </w:p>
          <w:p w:rsidR="00347A42" w:rsidRPr="00F807E2" w:rsidRDefault="00347A42" w:rsidP="009646AD">
            <w:pPr>
              <w:pStyle w:val="af0"/>
              <w:spacing w:line="240" w:lineRule="auto"/>
              <w:ind w:left="993" w:hanging="284"/>
              <w:jc w:val="left"/>
              <w:rPr>
                <w:lang w:eastAsia="en-US"/>
              </w:rPr>
            </w:pPr>
            <w:r>
              <w:rPr>
                <w:lang w:eastAsia="en-US"/>
              </w:rPr>
              <w:t xml:space="preserve">И (в поле «Код субсидий» </w:t>
            </w:r>
            <w:r>
              <w:rPr>
                <w:lang w:val="en-US" w:eastAsia="en-US"/>
              </w:rPr>
              <w:t>YYZZZZ</w:t>
            </w:r>
            <w:r>
              <w:rPr>
                <w:lang w:eastAsia="en-US"/>
              </w:rPr>
              <w:t xml:space="preserve"> ≠ поле «Мероприятие»)</w:t>
            </w:r>
          </w:p>
          <w:p w:rsidR="00347A42" w:rsidRPr="0075138B" w:rsidRDefault="00347A42" w:rsidP="009646AD">
            <w:pPr>
              <w:pStyle w:val="af0"/>
              <w:spacing w:line="240" w:lineRule="auto"/>
              <w:ind w:firstLine="0"/>
              <w:jc w:val="left"/>
              <w:rPr>
                <w:lang w:eastAsia="en-US"/>
              </w:rPr>
            </w:pPr>
            <w:r>
              <w:rPr>
                <w:lang w:eastAsia="en-US"/>
              </w:rPr>
              <w:t xml:space="preserve">ТО Контроль не пройден, Сообщение </w:t>
            </w:r>
            <w:r w:rsidRPr="00405329">
              <w:rPr>
                <w:lang w:eastAsia="en-US"/>
              </w:rPr>
              <w:t>4</w:t>
            </w:r>
            <w:r>
              <w:rPr>
                <w:lang w:eastAsia="en-US"/>
              </w:rPr>
              <w:t>,</w:t>
            </w:r>
          </w:p>
          <w:p w:rsidR="00347A42" w:rsidRDefault="00347A42" w:rsidP="009646AD">
            <w:pPr>
              <w:pStyle w:val="af0"/>
              <w:spacing w:line="240" w:lineRule="auto"/>
              <w:ind w:firstLine="0"/>
              <w:jc w:val="left"/>
              <w:rPr>
                <w:lang w:eastAsia="en-US"/>
              </w:rPr>
            </w:pPr>
            <w:r>
              <w:rPr>
                <w:lang w:eastAsia="en-US"/>
              </w:rPr>
              <w:t>ИНАЧЕ Контроль пройден.</w:t>
            </w:r>
          </w:p>
          <w:p w:rsidR="00347A42" w:rsidRDefault="00347A42" w:rsidP="009646AD">
            <w:pPr>
              <w:pStyle w:val="af0"/>
              <w:spacing w:line="240" w:lineRule="auto"/>
              <w:ind w:firstLine="0"/>
              <w:jc w:val="left"/>
              <w:rPr>
                <w:lang w:eastAsia="en-US"/>
              </w:rPr>
            </w:pPr>
          </w:p>
          <w:p w:rsidR="00347A42" w:rsidRPr="000A36FC" w:rsidRDefault="00347A42" w:rsidP="009646AD">
            <w:pPr>
              <w:pStyle w:val="af0"/>
              <w:spacing w:line="240" w:lineRule="auto"/>
              <w:ind w:firstLine="0"/>
              <w:jc w:val="left"/>
              <w:rPr>
                <w:lang w:eastAsia="en-US"/>
              </w:rPr>
            </w:pPr>
            <w:r>
              <w:rPr>
                <w:lang w:eastAsia="en-US"/>
              </w:rPr>
              <w:t xml:space="preserve">5. Пусть поле «Код субсидий» = </w:t>
            </w:r>
            <w:r>
              <w:rPr>
                <w:lang w:val="en-US" w:eastAsia="en-US"/>
              </w:rPr>
              <w:t>XXXYYZZZZ</w:t>
            </w:r>
          </w:p>
          <w:p w:rsidR="00347A42" w:rsidRDefault="00347A42" w:rsidP="009646AD">
            <w:pPr>
              <w:pStyle w:val="af0"/>
              <w:spacing w:line="240" w:lineRule="auto"/>
              <w:ind w:firstLine="0"/>
              <w:jc w:val="left"/>
              <w:rPr>
                <w:lang w:eastAsia="en-US"/>
              </w:rPr>
            </w:pPr>
            <w:r>
              <w:rPr>
                <w:lang w:eastAsia="en-US"/>
              </w:rPr>
              <w:t xml:space="preserve">ЕСЛИ (в поле «Код субсидий» </w:t>
            </w:r>
            <w:r>
              <w:rPr>
                <w:lang w:val="en-US" w:eastAsia="en-US"/>
              </w:rPr>
              <w:t>XXX</w:t>
            </w:r>
            <w:r>
              <w:rPr>
                <w:lang w:eastAsia="en-US"/>
              </w:rPr>
              <w:t xml:space="preserve"> ≠ поле «ГРБС»),</w:t>
            </w:r>
          </w:p>
          <w:p w:rsidR="00347A42" w:rsidRPr="00405329" w:rsidRDefault="00347A42" w:rsidP="009646AD">
            <w:pPr>
              <w:pStyle w:val="af0"/>
              <w:spacing w:line="240" w:lineRule="auto"/>
              <w:ind w:firstLine="0"/>
              <w:jc w:val="left"/>
              <w:rPr>
                <w:lang w:eastAsia="en-US"/>
              </w:rPr>
            </w:pPr>
            <w:r>
              <w:rPr>
                <w:lang w:eastAsia="en-US"/>
              </w:rPr>
              <w:t>ТО Контроль не пройден, Сообщение 5,</w:t>
            </w:r>
          </w:p>
          <w:p w:rsidR="00347A42" w:rsidRDefault="00347A42" w:rsidP="009646AD">
            <w:pPr>
              <w:pStyle w:val="af0"/>
              <w:spacing w:line="240" w:lineRule="auto"/>
              <w:ind w:firstLine="0"/>
              <w:jc w:val="left"/>
              <w:rPr>
                <w:lang w:eastAsia="en-US"/>
              </w:rPr>
            </w:pPr>
            <w:r>
              <w:rPr>
                <w:lang w:eastAsia="en-US"/>
              </w:rPr>
              <w:t>ИНАЧЕ Контроль пройден.</w:t>
            </w:r>
          </w:p>
          <w:p w:rsidR="00347A42" w:rsidRDefault="00347A42" w:rsidP="009646AD">
            <w:pPr>
              <w:pStyle w:val="af0"/>
              <w:spacing w:line="240" w:lineRule="auto"/>
              <w:ind w:firstLine="0"/>
              <w:jc w:val="left"/>
              <w:rPr>
                <w:lang w:eastAsia="en-US"/>
              </w:rPr>
            </w:pPr>
          </w:p>
          <w:p w:rsidR="00347A42" w:rsidRDefault="00347A42" w:rsidP="009646AD">
            <w:pPr>
              <w:pStyle w:val="af0"/>
              <w:numPr>
                <w:ilvl w:val="0"/>
                <w:numId w:val="16"/>
              </w:numPr>
              <w:spacing w:line="240" w:lineRule="auto"/>
              <w:jc w:val="left"/>
              <w:rPr>
                <w:color w:val="00B050"/>
                <w:highlight w:val="yellow"/>
                <w:lang w:eastAsia="en-US"/>
              </w:rPr>
            </w:pPr>
            <w:r w:rsidRPr="00EA1969">
              <w:rPr>
                <w:color w:val="00B050"/>
                <w:highlight w:val="yellow"/>
                <w:lang w:eastAsia="en-US"/>
              </w:rPr>
              <w:t xml:space="preserve">Пусть поле «Код субсидий» = </w:t>
            </w:r>
            <w:r w:rsidRPr="00EA1969">
              <w:rPr>
                <w:color w:val="00B050"/>
                <w:highlight w:val="yellow"/>
                <w:lang w:val="en-US" w:eastAsia="en-US"/>
              </w:rPr>
              <w:t>XXXYYZZZZ</w:t>
            </w:r>
          </w:p>
          <w:p w:rsidR="00347A42" w:rsidRPr="00EA1969" w:rsidRDefault="00347A42" w:rsidP="009646AD">
            <w:pPr>
              <w:pStyle w:val="af0"/>
              <w:spacing w:line="240" w:lineRule="auto"/>
              <w:ind w:left="45" w:firstLine="0"/>
              <w:jc w:val="left"/>
              <w:rPr>
                <w:color w:val="00B050"/>
                <w:highlight w:val="yellow"/>
                <w:lang w:eastAsia="en-US"/>
              </w:rPr>
            </w:pPr>
            <w:r>
              <w:rPr>
                <w:color w:val="00B050"/>
                <w:highlight w:val="yellow"/>
                <w:lang w:eastAsia="en-US"/>
              </w:rPr>
              <w:t xml:space="preserve">ЕСЛИ (поле «Код субсидии» </w:t>
            </w:r>
            <w:r w:rsidRPr="00273EB3">
              <w:rPr>
                <w:color w:val="00B050"/>
                <w:highlight w:val="yellow"/>
                <w:lang w:eastAsia="en-US"/>
              </w:rPr>
              <w:t xml:space="preserve">≠ </w:t>
            </w:r>
            <w:r w:rsidRPr="00273EB3">
              <w:rPr>
                <w:color w:val="00B050"/>
                <w:highlight w:val="yellow"/>
                <w:lang w:val="en-US" w:eastAsia="en-US"/>
              </w:rPr>
              <w:t>Null</w:t>
            </w:r>
            <w:r w:rsidRPr="00273EB3">
              <w:rPr>
                <w:color w:val="00B050"/>
                <w:highlight w:val="yellow"/>
                <w:lang w:eastAsia="en-US"/>
              </w:rPr>
              <w:t xml:space="preserve"> (пусто))</w:t>
            </w:r>
          </w:p>
          <w:p w:rsidR="00347A42" w:rsidRPr="00EA1969" w:rsidRDefault="00347A42" w:rsidP="009646AD">
            <w:pPr>
              <w:pStyle w:val="af0"/>
              <w:spacing w:line="240" w:lineRule="auto"/>
              <w:ind w:left="45" w:firstLine="0"/>
              <w:jc w:val="left"/>
              <w:rPr>
                <w:color w:val="00B050"/>
                <w:highlight w:val="yellow"/>
                <w:lang w:eastAsia="en-US"/>
              </w:rPr>
            </w:pPr>
            <w:r>
              <w:rPr>
                <w:color w:val="00B050"/>
                <w:highlight w:val="yellow"/>
                <w:lang w:eastAsia="en-US"/>
              </w:rPr>
              <w:t>И (в</w:t>
            </w:r>
            <w:r w:rsidRPr="00EA1969">
              <w:rPr>
                <w:color w:val="00B050"/>
                <w:highlight w:val="yellow"/>
                <w:lang w:eastAsia="en-US"/>
              </w:rPr>
              <w:t xml:space="preserve"> поле «Код субсидии» </w:t>
            </w:r>
            <w:r w:rsidRPr="00EA1969">
              <w:rPr>
                <w:color w:val="00B050"/>
                <w:highlight w:val="yellow"/>
                <w:lang w:val="en-US" w:eastAsia="en-US"/>
              </w:rPr>
              <w:t>YY</w:t>
            </w:r>
            <w:r w:rsidRPr="00EA1969">
              <w:rPr>
                <w:color w:val="00B050"/>
                <w:highlight w:val="yellow"/>
                <w:lang w:eastAsia="en-US"/>
              </w:rPr>
              <w:t xml:space="preserve"> ≠ 01 или 02 или 03 или 04</w:t>
            </w:r>
            <w:r>
              <w:rPr>
                <w:color w:val="00B050"/>
                <w:highlight w:val="yellow"/>
                <w:lang w:eastAsia="en-US"/>
              </w:rPr>
              <w:t>)</w:t>
            </w:r>
            <w:r w:rsidRPr="00EA1969">
              <w:rPr>
                <w:color w:val="00B050"/>
                <w:highlight w:val="yellow"/>
                <w:lang w:eastAsia="en-US"/>
              </w:rPr>
              <w:t>,</w:t>
            </w:r>
          </w:p>
          <w:p w:rsidR="00347A42" w:rsidRPr="00EA1969" w:rsidRDefault="00347A42" w:rsidP="009646AD">
            <w:pPr>
              <w:pStyle w:val="af0"/>
              <w:spacing w:line="240" w:lineRule="auto"/>
              <w:ind w:left="45" w:firstLine="0"/>
              <w:jc w:val="left"/>
              <w:rPr>
                <w:color w:val="00B050"/>
                <w:highlight w:val="yellow"/>
                <w:lang w:eastAsia="en-US"/>
              </w:rPr>
            </w:pPr>
            <w:r w:rsidRPr="00EA1969">
              <w:rPr>
                <w:color w:val="00B050"/>
                <w:highlight w:val="yellow"/>
                <w:lang w:eastAsia="en-US"/>
              </w:rPr>
              <w:t xml:space="preserve">ТО Контроль не пройден, Сообщение 6, </w:t>
            </w:r>
          </w:p>
          <w:p w:rsidR="00347A42" w:rsidRPr="00EA1969" w:rsidRDefault="00347A42" w:rsidP="009646AD">
            <w:pPr>
              <w:pStyle w:val="af0"/>
              <w:spacing w:line="240" w:lineRule="auto"/>
              <w:ind w:left="45" w:firstLine="0"/>
              <w:jc w:val="left"/>
              <w:rPr>
                <w:color w:val="00B050"/>
                <w:lang w:eastAsia="en-US"/>
              </w:rPr>
            </w:pPr>
            <w:r w:rsidRPr="00EA1969">
              <w:rPr>
                <w:color w:val="00B050"/>
                <w:highlight w:val="yellow"/>
                <w:lang w:eastAsia="en-US"/>
              </w:rPr>
              <w:t>ИНАЧЕ Контроль пройден.</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lastRenderedPageBreak/>
              <w:t>Вид контроля</w:t>
            </w:r>
          </w:p>
        </w:tc>
      </w:tr>
      <w:tr w:rsidR="00347A42" w:rsidRPr="00891398" w:rsidTr="009646AD">
        <w:trPr>
          <w:trHeight w:val="506"/>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Строгий</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Сообщение о результате</w:t>
            </w:r>
          </w:p>
        </w:tc>
      </w:tr>
      <w:tr w:rsidR="00347A42" w:rsidRPr="0086763D" w:rsidTr="009646AD">
        <w:trPr>
          <w:trHeight w:val="515"/>
        </w:trPr>
        <w:tc>
          <w:tcPr>
            <w:tcW w:w="2325" w:type="pct"/>
            <w:gridSpan w:val="3"/>
            <w:shd w:val="clear" w:color="auto" w:fill="D9D9D9" w:themeFill="background1" w:themeFillShade="D9"/>
            <w:vAlign w:val="center"/>
          </w:tcPr>
          <w:p w:rsidR="00347A42" w:rsidRPr="0086763D" w:rsidRDefault="00347A42" w:rsidP="009646AD">
            <w:pPr>
              <w:pStyle w:val="a6"/>
              <w:jc w:val="center"/>
              <w:rPr>
                <w:b/>
                <w:sz w:val="24"/>
                <w:szCs w:val="24"/>
              </w:rPr>
            </w:pPr>
            <w:r w:rsidRPr="0086763D">
              <w:rPr>
                <w:b/>
                <w:sz w:val="24"/>
                <w:szCs w:val="24"/>
              </w:rPr>
              <w:t>Контроль не пройден</w:t>
            </w:r>
          </w:p>
        </w:tc>
        <w:tc>
          <w:tcPr>
            <w:tcW w:w="2675" w:type="pct"/>
            <w:shd w:val="clear" w:color="auto" w:fill="D9D9D9" w:themeFill="background1" w:themeFillShade="D9"/>
            <w:vAlign w:val="center"/>
          </w:tcPr>
          <w:p w:rsidR="00347A42" w:rsidRPr="0086763D" w:rsidRDefault="00347A42" w:rsidP="009646AD">
            <w:pPr>
              <w:pStyle w:val="af6"/>
              <w:rPr>
                <w:szCs w:val="24"/>
              </w:rPr>
            </w:pPr>
            <w:r w:rsidRPr="0086763D">
              <w:rPr>
                <w:szCs w:val="24"/>
              </w:rPr>
              <w:t>Контроль пройден</w:t>
            </w:r>
          </w:p>
        </w:tc>
      </w:tr>
      <w:tr w:rsidR="00347A42" w:rsidRPr="007B1973" w:rsidTr="009646AD">
        <w:trPr>
          <w:trHeight w:val="515"/>
        </w:trPr>
        <w:tc>
          <w:tcPr>
            <w:tcW w:w="2325" w:type="pct"/>
            <w:gridSpan w:val="3"/>
            <w:shd w:val="clear" w:color="auto" w:fill="auto"/>
          </w:tcPr>
          <w:p w:rsidR="00347A42" w:rsidRDefault="00347A42" w:rsidP="009646AD">
            <w:pPr>
              <w:pStyle w:val="af2"/>
              <w:jc w:val="left"/>
              <w:rPr>
                <w:lang w:eastAsia="en-US"/>
              </w:rPr>
            </w:pPr>
            <w:r>
              <w:rPr>
                <w:lang w:eastAsia="en-US"/>
              </w:rPr>
              <w:t>Сообщение 1</w:t>
            </w:r>
          </w:p>
          <w:p w:rsidR="00347A42" w:rsidRPr="007B1973" w:rsidRDefault="00347A42" w:rsidP="009646AD">
            <w:pPr>
              <w:pStyle w:val="af2"/>
              <w:jc w:val="left"/>
              <w:rPr>
                <w:lang w:eastAsia="en-US"/>
              </w:rPr>
            </w:pPr>
            <w:r w:rsidRPr="007B1973">
              <w:rPr>
                <w:lang w:eastAsia="en-US"/>
              </w:rPr>
              <w:t>БА &lt;</w:t>
            </w:r>
            <w:r w:rsidRPr="007E645A">
              <w:rPr>
                <w:i/>
                <w:color w:val="00B050"/>
                <w:lang w:eastAsia="en-US"/>
              </w:rPr>
              <w:t>Номер</w:t>
            </w:r>
            <w:r w:rsidRPr="007B1973">
              <w:rPr>
                <w:lang w:eastAsia="en-US"/>
              </w:rPr>
              <w:t>&gt;</w:t>
            </w:r>
          </w:p>
          <w:p w:rsidR="00347A42" w:rsidRPr="007B1973" w:rsidRDefault="00347A42" w:rsidP="009646AD">
            <w:pPr>
              <w:pStyle w:val="af2"/>
              <w:ind w:firstLine="567"/>
              <w:jc w:val="left"/>
              <w:rPr>
                <w:lang w:eastAsia="en-US"/>
              </w:rPr>
            </w:pPr>
            <w:r w:rsidRPr="007B1973">
              <w:rPr>
                <w:lang w:eastAsia="en-US"/>
              </w:rPr>
              <w:t xml:space="preserve">Логический контроль </w:t>
            </w:r>
          </w:p>
          <w:p w:rsidR="00347A42" w:rsidRDefault="00347A42" w:rsidP="009646AD">
            <w:pPr>
              <w:pStyle w:val="af2"/>
              <w:ind w:firstLine="1134"/>
              <w:jc w:val="left"/>
              <w:rPr>
                <w:lang w:eastAsia="en-US"/>
              </w:rPr>
            </w:pPr>
            <w:r>
              <w:rPr>
                <w:lang w:eastAsia="en-US"/>
              </w:rPr>
              <w:t xml:space="preserve">Контроль заполнения кода субсидии: Для Вида расходов </w:t>
            </w:r>
            <w:r w:rsidRPr="006E3520">
              <w:rPr>
                <w:lang w:eastAsia="en-US"/>
              </w:rPr>
              <w:t>&lt;</w:t>
            </w:r>
            <w:r w:rsidRPr="007E645A">
              <w:rPr>
                <w:i/>
                <w:color w:val="00B050"/>
                <w:lang w:eastAsia="en-US"/>
              </w:rPr>
              <w:t>Вид расходов</w:t>
            </w:r>
            <w:r w:rsidRPr="006E3520">
              <w:rPr>
                <w:lang w:eastAsia="en-US"/>
              </w:rPr>
              <w:t>&gt;</w:t>
            </w:r>
            <w:r>
              <w:rPr>
                <w:lang w:eastAsia="en-US"/>
              </w:rPr>
              <w:t xml:space="preserve"> и Вида плана </w:t>
            </w:r>
            <w:r w:rsidRPr="006E3520">
              <w:rPr>
                <w:lang w:eastAsia="en-US"/>
              </w:rPr>
              <w:t>&lt;</w:t>
            </w:r>
            <w:r w:rsidRPr="007E645A">
              <w:rPr>
                <w:i/>
                <w:color w:val="00B050"/>
                <w:lang w:eastAsia="en-US"/>
              </w:rPr>
              <w:t>Вид плана</w:t>
            </w:r>
            <w:r w:rsidRPr="006E3520">
              <w:rPr>
                <w:lang w:eastAsia="en-US"/>
              </w:rPr>
              <w:t>&gt;</w:t>
            </w:r>
            <w:r>
              <w:rPr>
                <w:lang w:eastAsia="en-US"/>
              </w:rPr>
              <w:t xml:space="preserve"> Код субсидии должен быть заполнен.</w:t>
            </w:r>
          </w:p>
          <w:p w:rsidR="00347A42" w:rsidRDefault="00347A42" w:rsidP="009646AD">
            <w:pPr>
              <w:pStyle w:val="af2"/>
              <w:ind w:firstLine="1134"/>
              <w:jc w:val="left"/>
              <w:rPr>
                <w:lang w:eastAsia="en-US"/>
              </w:rPr>
            </w:pPr>
          </w:p>
          <w:p w:rsidR="00347A42" w:rsidRDefault="00347A42" w:rsidP="009646AD">
            <w:pPr>
              <w:pStyle w:val="af2"/>
              <w:jc w:val="left"/>
              <w:rPr>
                <w:lang w:eastAsia="en-US"/>
              </w:rPr>
            </w:pPr>
            <w:r>
              <w:rPr>
                <w:lang w:eastAsia="en-US"/>
              </w:rPr>
              <w:t>Сообщение 2</w:t>
            </w:r>
          </w:p>
          <w:p w:rsidR="00347A42" w:rsidRPr="007B1973" w:rsidRDefault="00347A42" w:rsidP="009646AD">
            <w:pPr>
              <w:pStyle w:val="af2"/>
              <w:jc w:val="left"/>
              <w:rPr>
                <w:lang w:eastAsia="en-US"/>
              </w:rPr>
            </w:pPr>
            <w:r w:rsidRPr="007B1973">
              <w:rPr>
                <w:lang w:eastAsia="en-US"/>
              </w:rPr>
              <w:t>БА &lt;</w:t>
            </w:r>
            <w:r w:rsidRPr="007E645A">
              <w:rPr>
                <w:i/>
                <w:color w:val="00B050"/>
                <w:lang w:eastAsia="en-US"/>
              </w:rPr>
              <w:t>Номер</w:t>
            </w:r>
            <w:r w:rsidRPr="007B1973">
              <w:rPr>
                <w:lang w:eastAsia="en-US"/>
              </w:rPr>
              <w:t>&gt;</w:t>
            </w:r>
          </w:p>
          <w:p w:rsidR="00347A42" w:rsidRPr="007B1973" w:rsidRDefault="00347A42" w:rsidP="009646AD">
            <w:pPr>
              <w:pStyle w:val="af2"/>
              <w:ind w:firstLine="567"/>
              <w:jc w:val="left"/>
              <w:rPr>
                <w:lang w:eastAsia="en-US"/>
              </w:rPr>
            </w:pPr>
            <w:r w:rsidRPr="007B1973">
              <w:rPr>
                <w:lang w:eastAsia="en-US"/>
              </w:rPr>
              <w:t xml:space="preserve">Логический контроль </w:t>
            </w:r>
          </w:p>
          <w:p w:rsidR="00347A42" w:rsidRDefault="00347A42" w:rsidP="009646AD">
            <w:pPr>
              <w:pStyle w:val="af2"/>
              <w:ind w:left="1134"/>
              <w:jc w:val="left"/>
              <w:rPr>
                <w:lang w:eastAsia="en-US"/>
              </w:rPr>
            </w:pPr>
            <w:r>
              <w:rPr>
                <w:lang w:eastAsia="en-US"/>
              </w:rPr>
              <w:t xml:space="preserve">Контроль заполнения кода субсидии: Для Вида расходов </w:t>
            </w:r>
            <w:r w:rsidRPr="006E3520">
              <w:rPr>
                <w:lang w:eastAsia="en-US"/>
              </w:rPr>
              <w:t>&lt;</w:t>
            </w:r>
            <w:r w:rsidRPr="007E645A">
              <w:rPr>
                <w:i/>
                <w:color w:val="00B050"/>
                <w:lang w:eastAsia="en-US"/>
              </w:rPr>
              <w:t>Вид расходов</w:t>
            </w:r>
            <w:r w:rsidRPr="006E3520">
              <w:rPr>
                <w:lang w:eastAsia="en-US"/>
              </w:rPr>
              <w:t>&gt;</w:t>
            </w:r>
            <w:r>
              <w:rPr>
                <w:lang w:eastAsia="en-US"/>
              </w:rPr>
              <w:t xml:space="preserve"> и Вида плана </w:t>
            </w:r>
            <w:r w:rsidRPr="006E3520">
              <w:rPr>
                <w:lang w:eastAsia="en-US"/>
              </w:rPr>
              <w:t>&lt;</w:t>
            </w:r>
            <w:r w:rsidRPr="007E645A">
              <w:rPr>
                <w:i/>
                <w:color w:val="00B050"/>
                <w:lang w:eastAsia="en-US"/>
              </w:rPr>
              <w:t>Вид плана</w:t>
            </w:r>
            <w:r w:rsidRPr="006E3520">
              <w:rPr>
                <w:lang w:eastAsia="en-US"/>
              </w:rPr>
              <w:t>&gt;</w:t>
            </w:r>
            <w:r>
              <w:rPr>
                <w:lang w:eastAsia="en-US"/>
              </w:rPr>
              <w:t xml:space="preserve"> Код субсидии не должен быть заполнен.</w:t>
            </w:r>
          </w:p>
          <w:p w:rsidR="00347A42" w:rsidRDefault="00347A42" w:rsidP="009646AD">
            <w:pPr>
              <w:pStyle w:val="af2"/>
              <w:jc w:val="left"/>
              <w:rPr>
                <w:lang w:eastAsia="en-US"/>
              </w:rPr>
            </w:pPr>
          </w:p>
          <w:p w:rsidR="00347A42" w:rsidRDefault="00347A42" w:rsidP="009646AD">
            <w:pPr>
              <w:pStyle w:val="af2"/>
              <w:jc w:val="left"/>
              <w:rPr>
                <w:lang w:eastAsia="en-US"/>
              </w:rPr>
            </w:pPr>
            <w:r>
              <w:rPr>
                <w:lang w:eastAsia="en-US"/>
              </w:rPr>
              <w:t>Сообщение 3</w:t>
            </w:r>
          </w:p>
          <w:p w:rsidR="00347A42" w:rsidRPr="007B1973" w:rsidRDefault="00347A42" w:rsidP="009646AD">
            <w:pPr>
              <w:pStyle w:val="af2"/>
              <w:jc w:val="left"/>
              <w:rPr>
                <w:lang w:eastAsia="en-US"/>
              </w:rPr>
            </w:pPr>
            <w:r w:rsidRPr="007B1973">
              <w:rPr>
                <w:lang w:eastAsia="en-US"/>
              </w:rPr>
              <w:t>БА &lt;</w:t>
            </w:r>
            <w:r w:rsidRPr="007E645A">
              <w:rPr>
                <w:i/>
                <w:color w:val="00B050"/>
                <w:lang w:eastAsia="en-US"/>
              </w:rPr>
              <w:t>Номер</w:t>
            </w:r>
            <w:r w:rsidRPr="007B1973">
              <w:rPr>
                <w:lang w:eastAsia="en-US"/>
              </w:rPr>
              <w:t>&gt;</w:t>
            </w:r>
          </w:p>
          <w:p w:rsidR="00347A42" w:rsidRPr="007B1973" w:rsidRDefault="00347A42" w:rsidP="009646AD">
            <w:pPr>
              <w:pStyle w:val="af2"/>
              <w:ind w:firstLine="567"/>
              <w:jc w:val="left"/>
              <w:rPr>
                <w:lang w:eastAsia="en-US"/>
              </w:rPr>
            </w:pPr>
            <w:r w:rsidRPr="007B1973">
              <w:rPr>
                <w:lang w:eastAsia="en-US"/>
              </w:rPr>
              <w:t xml:space="preserve">Логический контроль </w:t>
            </w:r>
          </w:p>
          <w:p w:rsidR="00347A42" w:rsidRDefault="00347A42" w:rsidP="009646AD">
            <w:pPr>
              <w:pStyle w:val="af2"/>
              <w:ind w:left="1134"/>
              <w:jc w:val="left"/>
              <w:rPr>
                <w:lang w:eastAsia="en-US"/>
              </w:rPr>
            </w:pPr>
            <w:r>
              <w:rPr>
                <w:lang w:eastAsia="en-US"/>
              </w:rPr>
              <w:t xml:space="preserve">Контроль заполнения кода субсидии: Для Вида расходов </w:t>
            </w:r>
            <w:r w:rsidRPr="006E3520">
              <w:rPr>
                <w:lang w:eastAsia="en-US"/>
              </w:rPr>
              <w:t>&lt;</w:t>
            </w:r>
            <w:r w:rsidRPr="007E645A">
              <w:rPr>
                <w:i/>
                <w:color w:val="00B050"/>
                <w:lang w:eastAsia="en-US"/>
              </w:rPr>
              <w:t>Вид расходов</w:t>
            </w:r>
            <w:r w:rsidRPr="006E3520">
              <w:rPr>
                <w:lang w:eastAsia="en-US"/>
              </w:rPr>
              <w:t>&gt;</w:t>
            </w:r>
            <w:r>
              <w:rPr>
                <w:lang w:eastAsia="en-US"/>
              </w:rPr>
              <w:t xml:space="preserve"> и Вида плана </w:t>
            </w:r>
            <w:r w:rsidRPr="006E3520">
              <w:rPr>
                <w:lang w:eastAsia="en-US"/>
              </w:rPr>
              <w:t>&lt;</w:t>
            </w:r>
            <w:r w:rsidRPr="007E645A">
              <w:rPr>
                <w:i/>
                <w:color w:val="00B050"/>
                <w:lang w:eastAsia="en-US"/>
              </w:rPr>
              <w:t>Вид плана</w:t>
            </w:r>
            <w:r w:rsidRPr="006E3520">
              <w:rPr>
                <w:lang w:eastAsia="en-US"/>
              </w:rPr>
              <w:t>&gt;</w:t>
            </w:r>
            <w:r>
              <w:rPr>
                <w:lang w:eastAsia="en-US"/>
              </w:rPr>
              <w:t xml:space="preserve"> Код субсидии должен соответствовать формату</w:t>
            </w:r>
            <w:r>
              <w:rPr>
                <w:lang w:val="en-US" w:eastAsia="en-US"/>
              </w:rPr>
              <w:t>XXXXXXXX</w:t>
            </w:r>
            <w:r w:rsidRPr="00F807E2">
              <w:rPr>
                <w:lang w:eastAsia="en-US"/>
              </w:rPr>
              <w:t>1</w:t>
            </w:r>
            <w:r>
              <w:rPr>
                <w:lang w:eastAsia="en-US"/>
              </w:rPr>
              <w:t>, Вид субсидии должен соответствовать «</w:t>
            </w:r>
            <w:r w:rsidRPr="00F807E2">
              <w:rPr>
                <w:lang w:eastAsia="en-US"/>
              </w:rPr>
              <w:t xml:space="preserve">На выполнение </w:t>
            </w:r>
            <w:proofErr w:type="spellStart"/>
            <w:r w:rsidRPr="00F807E2">
              <w:rPr>
                <w:lang w:eastAsia="en-US"/>
              </w:rPr>
              <w:t>гос</w:t>
            </w:r>
            <w:proofErr w:type="spellEnd"/>
            <w:r w:rsidRPr="00F807E2">
              <w:rPr>
                <w:lang w:eastAsia="en-US"/>
              </w:rPr>
              <w:t xml:space="preserve"> (</w:t>
            </w:r>
            <w:proofErr w:type="spellStart"/>
            <w:r w:rsidRPr="00F807E2">
              <w:rPr>
                <w:lang w:eastAsia="en-US"/>
              </w:rPr>
              <w:t>мун</w:t>
            </w:r>
            <w:proofErr w:type="spellEnd"/>
            <w:r w:rsidRPr="00F807E2">
              <w:rPr>
                <w:lang w:eastAsia="en-US"/>
              </w:rPr>
              <w:t>) задания</w:t>
            </w:r>
            <w:r>
              <w:rPr>
                <w:lang w:eastAsia="en-US"/>
              </w:rPr>
              <w:t>».</w:t>
            </w:r>
          </w:p>
          <w:p w:rsidR="00347A42" w:rsidRPr="00405329" w:rsidRDefault="00347A42" w:rsidP="009646AD">
            <w:pPr>
              <w:pStyle w:val="af2"/>
              <w:jc w:val="left"/>
              <w:rPr>
                <w:lang w:eastAsia="en-US"/>
              </w:rPr>
            </w:pPr>
          </w:p>
          <w:p w:rsidR="00347A42" w:rsidRPr="00BB79D0" w:rsidRDefault="00347A42" w:rsidP="009646AD">
            <w:pPr>
              <w:pStyle w:val="af2"/>
              <w:jc w:val="left"/>
              <w:rPr>
                <w:lang w:eastAsia="en-US"/>
              </w:rPr>
            </w:pPr>
            <w:r>
              <w:rPr>
                <w:lang w:eastAsia="en-US"/>
              </w:rPr>
              <w:t xml:space="preserve">Сообщение </w:t>
            </w:r>
            <w:r w:rsidRPr="00BB79D0">
              <w:rPr>
                <w:lang w:eastAsia="en-US"/>
              </w:rPr>
              <w:t>4</w:t>
            </w:r>
          </w:p>
          <w:p w:rsidR="00347A42" w:rsidRPr="007B1973" w:rsidRDefault="00347A42" w:rsidP="009646AD">
            <w:pPr>
              <w:pStyle w:val="af2"/>
              <w:jc w:val="left"/>
              <w:rPr>
                <w:lang w:eastAsia="en-US"/>
              </w:rPr>
            </w:pPr>
            <w:r w:rsidRPr="007B1973">
              <w:rPr>
                <w:lang w:eastAsia="en-US"/>
              </w:rPr>
              <w:t>БА &lt;</w:t>
            </w:r>
            <w:r w:rsidRPr="007E645A">
              <w:rPr>
                <w:i/>
                <w:color w:val="00B050"/>
                <w:lang w:eastAsia="en-US"/>
              </w:rPr>
              <w:t>Номер</w:t>
            </w:r>
            <w:r w:rsidRPr="007B1973">
              <w:rPr>
                <w:lang w:eastAsia="en-US"/>
              </w:rPr>
              <w:t>&gt;</w:t>
            </w:r>
          </w:p>
          <w:p w:rsidR="00347A42" w:rsidRPr="007B1973" w:rsidRDefault="00347A42" w:rsidP="009646AD">
            <w:pPr>
              <w:pStyle w:val="af2"/>
              <w:ind w:firstLine="567"/>
              <w:jc w:val="left"/>
              <w:rPr>
                <w:lang w:eastAsia="en-US"/>
              </w:rPr>
            </w:pPr>
            <w:r w:rsidRPr="007B1973">
              <w:rPr>
                <w:lang w:eastAsia="en-US"/>
              </w:rPr>
              <w:t xml:space="preserve">Логический контроль </w:t>
            </w:r>
          </w:p>
          <w:p w:rsidR="00347A42" w:rsidRDefault="00347A42" w:rsidP="009646AD">
            <w:pPr>
              <w:pStyle w:val="af2"/>
              <w:ind w:left="1134"/>
              <w:jc w:val="left"/>
              <w:rPr>
                <w:lang w:eastAsia="en-US"/>
              </w:rPr>
            </w:pPr>
            <w:r>
              <w:rPr>
                <w:lang w:eastAsia="en-US"/>
              </w:rPr>
              <w:lastRenderedPageBreak/>
              <w:t xml:space="preserve">Контроль заполнения кода субсидии: Для Вида расходов </w:t>
            </w:r>
            <w:r w:rsidRPr="006E3520">
              <w:rPr>
                <w:lang w:eastAsia="en-US"/>
              </w:rPr>
              <w:t>&lt;</w:t>
            </w:r>
            <w:r w:rsidRPr="007E645A">
              <w:rPr>
                <w:i/>
                <w:color w:val="00B050"/>
                <w:lang w:eastAsia="en-US"/>
              </w:rPr>
              <w:t>Вид расходов</w:t>
            </w:r>
            <w:r w:rsidRPr="006E3520">
              <w:rPr>
                <w:lang w:eastAsia="en-US"/>
              </w:rPr>
              <w:t>&gt;</w:t>
            </w:r>
            <w:r>
              <w:rPr>
                <w:lang w:eastAsia="en-US"/>
              </w:rPr>
              <w:t xml:space="preserve"> и ЦСР </w:t>
            </w:r>
            <w:r w:rsidRPr="006E3520">
              <w:rPr>
                <w:lang w:eastAsia="en-US"/>
              </w:rPr>
              <w:t>&lt;</w:t>
            </w:r>
            <w:r w:rsidRPr="007E645A">
              <w:rPr>
                <w:i/>
                <w:color w:val="00B050"/>
                <w:lang w:eastAsia="en-US"/>
              </w:rPr>
              <w:t>ЦСР</w:t>
            </w:r>
            <w:r w:rsidRPr="006E3520">
              <w:rPr>
                <w:lang w:eastAsia="en-US"/>
              </w:rPr>
              <w:t>&gt;</w:t>
            </w:r>
            <w:r>
              <w:rPr>
                <w:lang w:eastAsia="en-US"/>
              </w:rPr>
              <w:t xml:space="preserve"> последние шесть знаков Кода субсидии должны соответствовать Мероприятию</w:t>
            </w:r>
            <w:r w:rsidRPr="00BB79D0">
              <w:rPr>
                <w:lang w:eastAsia="en-US"/>
              </w:rPr>
              <w:t>&lt;</w:t>
            </w:r>
            <w:r w:rsidRPr="007E645A">
              <w:rPr>
                <w:i/>
                <w:color w:val="00B050"/>
                <w:lang w:eastAsia="en-US"/>
              </w:rPr>
              <w:t>Мероприятие</w:t>
            </w:r>
            <w:r w:rsidRPr="00BB79D0">
              <w:rPr>
                <w:lang w:eastAsia="en-US"/>
              </w:rPr>
              <w:t>&gt;</w:t>
            </w:r>
            <w:r>
              <w:rPr>
                <w:lang w:eastAsia="en-US"/>
              </w:rPr>
              <w:t>.</w:t>
            </w:r>
          </w:p>
          <w:p w:rsidR="00347A42" w:rsidRDefault="00347A42" w:rsidP="009646AD">
            <w:pPr>
              <w:pStyle w:val="af2"/>
              <w:jc w:val="left"/>
              <w:rPr>
                <w:lang w:eastAsia="en-US"/>
              </w:rPr>
            </w:pPr>
          </w:p>
          <w:p w:rsidR="00347A42" w:rsidRPr="00E1451C" w:rsidRDefault="00347A42" w:rsidP="009646AD">
            <w:pPr>
              <w:pStyle w:val="af2"/>
              <w:jc w:val="left"/>
              <w:rPr>
                <w:lang w:eastAsia="en-US"/>
              </w:rPr>
            </w:pPr>
            <w:r>
              <w:rPr>
                <w:lang w:eastAsia="en-US"/>
              </w:rPr>
              <w:t>Сообщение 5</w:t>
            </w:r>
          </w:p>
          <w:p w:rsidR="00347A42" w:rsidRPr="007B1973" w:rsidRDefault="00347A42" w:rsidP="009646AD">
            <w:pPr>
              <w:pStyle w:val="af2"/>
              <w:jc w:val="left"/>
              <w:rPr>
                <w:lang w:eastAsia="en-US"/>
              </w:rPr>
            </w:pPr>
            <w:r w:rsidRPr="007B1973">
              <w:rPr>
                <w:lang w:eastAsia="en-US"/>
              </w:rPr>
              <w:t>БА &lt;</w:t>
            </w:r>
            <w:r w:rsidRPr="007E645A">
              <w:rPr>
                <w:i/>
                <w:color w:val="00B050"/>
                <w:lang w:eastAsia="en-US"/>
              </w:rPr>
              <w:t>Номер</w:t>
            </w:r>
            <w:r w:rsidRPr="007B1973">
              <w:rPr>
                <w:lang w:eastAsia="en-US"/>
              </w:rPr>
              <w:t>&gt;</w:t>
            </w:r>
          </w:p>
          <w:p w:rsidR="00347A42" w:rsidRPr="007B1973" w:rsidRDefault="00347A42" w:rsidP="009646AD">
            <w:pPr>
              <w:pStyle w:val="af2"/>
              <w:ind w:firstLine="567"/>
              <w:jc w:val="left"/>
              <w:rPr>
                <w:lang w:eastAsia="en-US"/>
              </w:rPr>
            </w:pPr>
            <w:r w:rsidRPr="007B1973">
              <w:rPr>
                <w:lang w:eastAsia="en-US"/>
              </w:rPr>
              <w:t xml:space="preserve">Логический контроль </w:t>
            </w:r>
          </w:p>
          <w:p w:rsidR="00347A42" w:rsidRDefault="00347A42" w:rsidP="009646AD">
            <w:pPr>
              <w:pStyle w:val="af2"/>
              <w:ind w:left="1134"/>
              <w:jc w:val="left"/>
              <w:rPr>
                <w:lang w:eastAsia="en-US"/>
              </w:rPr>
            </w:pPr>
            <w:r>
              <w:rPr>
                <w:lang w:eastAsia="en-US"/>
              </w:rPr>
              <w:t xml:space="preserve">Контроль заполнения кода субсидии: Первые три знака Кода субсидии должны соответствовать полю ГРБС </w:t>
            </w:r>
            <w:r w:rsidRPr="00347A42">
              <w:rPr>
                <w:lang w:eastAsia="en-US"/>
              </w:rPr>
              <w:t>&lt;</w:t>
            </w:r>
            <w:r w:rsidRPr="007E645A">
              <w:rPr>
                <w:i/>
                <w:color w:val="00B050"/>
                <w:lang w:eastAsia="en-US"/>
              </w:rPr>
              <w:t>ГРБС</w:t>
            </w:r>
            <w:r w:rsidRPr="00E14B57">
              <w:rPr>
                <w:lang w:eastAsia="en-US"/>
              </w:rPr>
              <w:t>&gt;</w:t>
            </w:r>
            <w:r>
              <w:rPr>
                <w:lang w:eastAsia="en-US"/>
              </w:rPr>
              <w:t>.</w:t>
            </w:r>
          </w:p>
          <w:p w:rsidR="00347A42" w:rsidRDefault="00347A42" w:rsidP="009646AD">
            <w:pPr>
              <w:pStyle w:val="af2"/>
              <w:ind w:left="1134"/>
              <w:jc w:val="left"/>
              <w:rPr>
                <w:lang w:eastAsia="en-US"/>
              </w:rPr>
            </w:pPr>
          </w:p>
          <w:p w:rsidR="00347A42" w:rsidRPr="00EA1969" w:rsidRDefault="00347A42" w:rsidP="009646AD">
            <w:pPr>
              <w:pStyle w:val="af2"/>
              <w:jc w:val="left"/>
              <w:rPr>
                <w:color w:val="00B050"/>
                <w:highlight w:val="yellow"/>
                <w:lang w:eastAsia="en-US"/>
              </w:rPr>
            </w:pPr>
            <w:r w:rsidRPr="00EA1969">
              <w:rPr>
                <w:color w:val="00B050"/>
                <w:highlight w:val="yellow"/>
                <w:lang w:eastAsia="en-US"/>
              </w:rPr>
              <w:t>Сообщение 6</w:t>
            </w:r>
          </w:p>
          <w:p w:rsidR="00347A42" w:rsidRPr="00EA1969" w:rsidRDefault="00347A42" w:rsidP="009646AD">
            <w:pPr>
              <w:pStyle w:val="af2"/>
              <w:jc w:val="left"/>
              <w:rPr>
                <w:color w:val="00B050"/>
                <w:highlight w:val="yellow"/>
                <w:lang w:eastAsia="en-US"/>
              </w:rPr>
            </w:pPr>
            <w:r w:rsidRPr="00EA1969">
              <w:rPr>
                <w:color w:val="00B050"/>
                <w:highlight w:val="yellow"/>
                <w:lang w:eastAsia="en-US"/>
              </w:rPr>
              <w:t>БА &lt;</w:t>
            </w:r>
            <w:r w:rsidRPr="00EA1969">
              <w:rPr>
                <w:i/>
                <w:color w:val="00B050"/>
                <w:highlight w:val="yellow"/>
                <w:lang w:eastAsia="en-US"/>
              </w:rPr>
              <w:t>Номер</w:t>
            </w:r>
            <w:r w:rsidRPr="00EA1969">
              <w:rPr>
                <w:color w:val="00B050"/>
                <w:highlight w:val="yellow"/>
                <w:lang w:eastAsia="en-US"/>
              </w:rPr>
              <w:t>&gt;</w:t>
            </w:r>
          </w:p>
          <w:p w:rsidR="00347A42" w:rsidRPr="00EA1969" w:rsidRDefault="00347A42" w:rsidP="009646AD">
            <w:pPr>
              <w:pStyle w:val="af2"/>
              <w:ind w:firstLine="567"/>
              <w:jc w:val="left"/>
              <w:rPr>
                <w:color w:val="00B050"/>
                <w:highlight w:val="yellow"/>
                <w:lang w:eastAsia="en-US"/>
              </w:rPr>
            </w:pPr>
            <w:r w:rsidRPr="00EA1969">
              <w:rPr>
                <w:color w:val="00B050"/>
                <w:highlight w:val="yellow"/>
                <w:lang w:eastAsia="en-US"/>
              </w:rPr>
              <w:t xml:space="preserve">Логический контроль </w:t>
            </w:r>
          </w:p>
          <w:p w:rsidR="00347A42" w:rsidRPr="00405329" w:rsidRDefault="00347A42" w:rsidP="009646AD">
            <w:pPr>
              <w:pStyle w:val="af2"/>
              <w:ind w:left="1134"/>
              <w:jc w:val="left"/>
              <w:rPr>
                <w:lang w:eastAsia="en-US"/>
              </w:rPr>
            </w:pPr>
            <w:r w:rsidRPr="00EA1969">
              <w:rPr>
                <w:color w:val="00B050"/>
                <w:highlight w:val="yellow"/>
                <w:lang w:eastAsia="en-US"/>
              </w:rPr>
              <w:t>Контроль заполнения кода субсидии: Код субсидии указан не верно.</w:t>
            </w:r>
          </w:p>
        </w:tc>
        <w:tc>
          <w:tcPr>
            <w:tcW w:w="2675" w:type="pct"/>
            <w:shd w:val="clear" w:color="auto" w:fill="auto"/>
          </w:tcPr>
          <w:p w:rsidR="00347A42" w:rsidRPr="007B1973" w:rsidRDefault="00347A42" w:rsidP="009646AD">
            <w:pPr>
              <w:pStyle w:val="af2"/>
              <w:jc w:val="left"/>
              <w:rPr>
                <w:lang w:eastAsia="en-US"/>
              </w:rPr>
            </w:pPr>
            <w:r w:rsidRPr="007B1973">
              <w:rPr>
                <w:lang w:eastAsia="en-US"/>
              </w:rPr>
              <w:lastRenderedPageBreak/>
              <w:t>БА &lt;</w:t>
            </w:r>
            <w:r w:rsidRPr="007E645A">
              <w:rPr>
                <w:i/>
                <w:color w:val="00B050"/>
                <w:lang w:eastAsia="en-US"/>
              </w:rPr>
              <w:t>Номер</w:t>
            </w:r>
            <w:r w:rsidRPr="007B1973">
              <w:rPr>
                <w:lang w:eastAsia="en-US"/>
              </w:rPr>
              <w:t>&gt;</w:t>
            </w:r>
          </w:p>
          <w:p w:rsidR="00347A42" w:rsidRPr="007B1973" w:rsidRDefault="00347A42" w:rsidP="009646AD">
            <w:pPr>
              <w:pStyle w:val="af2"/>
              <w:ind w:firstLine="567"/>
              <w:jc w:val="left"/>
              <w:rPr>
                <w:lang w:eastAsia="en-US"/>
              </w:rPr>
            </w:pPr>
            <w:r w:rsidRPr="007B1973">
              <w:rPr>
                <w:lang w:eastAsia="en-US"/>
              </w:rPr>
              <w:t xml:space="preserve">  Логический контроль </w:t>
            </w:r>
          </w:p>
          <w:p w:rsidR="00347A42" w:rsidRPr="00192230" w:rsidRDefault="00347A42" w:rsidP="009646AD">
            <w:pPr>
              <w:pStyle w:val="af2"/>
              <w:ind w:left="1134"/>
              <w:jc w:val="left"/>
              <w:rPr>
                <w:szCs w:val="22"/>
              </w:rPr>
            </w:pPr>
            <w:r w:rsidRPr="00E14B57">
              <w:rPr>
                <w:lang w:eastAsia="en-US"/>
              </w:rPr>
              <w:t>Контроль</w:t>
            </w:r>
            <w:r>
              <w:rPr>
                <w:lang w:eastAsia="en-US"/>
              </w:rPr>
              <w:t xml:space="preserve"> заполнения кода субсидии: </w:t>
            </w:r>
            <w:r w:rsidRPr="007B1973">
              <w:rPr>
                <w:szCs w:val="22"/>
              </w:rPr>
              <w:t>Контроль пройден успешно</w:t>
            </w:r>
          </w:p>
        </w:tc>
      </w:tr>
      <w:tr w:rsidR="00347A42" w:rsidRPr="00891398" w:rsidTr="009646AD">
        <w:trPr>
          <w:trHeight w:val="469"/>
        </w:trPr>
        <w:tc>
          <w:tcPr>
            <w:tcW w:w="412" w:type="pct"/>
            <w:shd w:val="clear" w:color="auto" w:fill="B6DDE8" w:themeFill="accent5" w:themeFillTint="66"/>
            <w:vAlign w:val="center"/>
          </w:tcPr>
          <w:p w:rsidR="00347A42" w:rsidRPr="0086763D" w:rsidRDefault="00347A42" w:rsidP="009646AD">
            <w:pPr>
              <w:pStyle w:val="af6"/>
              <w:rPr>
                <w:szCs w:val="24"/>
              </w:rPr>
            </w:pPr>
            <w:r w:rsidRPr="0086763D">
              <w:rPr>
                <w:szCs w:val="24"/>
                <w:lang w:val="en-US"/>
              </w:rPr>
              <w:lastRenderedPageBreak/>
              <w:t>№ п/п</w:t>
            </w:r>
          </w:p>
        </w:tc>
        <w:tc>
          <w:tcPr>
            <w:tcW w:w="252" w:type="pct"/>
            <w:shd w:val="clear" w:color="auto" w:fill="B6DDE8" w:themeFill="accent5" w:themeFillTint="66"/>
            <w:vAlign w:val="center"/>
          </w:tcPr>
          <w:p w:rsidR="00347A42" w:rsidRPr="007E645A" w:rsidRDefault="00347A42" w:rsidP="009646AD">
            <w:pPr>
              <w:pStyle w:val="af6"/>
              <w:rPr>
                <w:b w:val="0"/>
                <w:szCs w:val="24"/>
              </w:rPr>
            </w:pPr>
            <w:r>
              <w:rPr>
                <w:b w:val="0"/>
                <w:szCs w:val="24"/>
              </w:rPr>
              <w:t>8</w:t>
            </w:r>
          </w:p>
        </w:tc>
        <w:tc>
          <w:tcPr>
            <w:tcW w:w="1661" w:type="pct"/>
            <w:shd w:val="clear" w:color="auto" w:fill="B6DDE8" w:themeFill="accent5" w:themeFillTint="66"/>
            <w:vAlign w:val="center"/>
          </w:tcPr>
          <w:p w:rsidR="00347A42" w:rsidRPr="0086763D" w:rsidRDefault="00347A42" w:rsidP="009646AD">
            <w:pPr>
              <w:pStyle w:val="af6"/>
              <w:rPr>
                <w:szCs w:val="24"/>
              </w:rPr>
            </w:pPr>
            <w:r w:rsidRPr="0086763D">
              <w:rPr>
                <w:szCs w:val="24"/>
              </w:rPr>
              <w:t>Наименование контроля:</w:t>
            </w:r>
          </w:p>
        </w:tc>
        <w:tc>
          <w:tcPr>
            <w:tcW w:w="2675" w:type="pct"/>
            <w:shd w:val="clear" w:color="auto" w:fill="B6DDE8" w:themeFill="accent5" w:themeFillTint="66"/>
          </w:tcPr>
          <w:p w:rsidR="00347A42" w:rsidRPr="00891398" w:rsidRDefault="00347A42" w:rsidP="009646AD">
            <w:pPr>
              <w:pStyle w:val="a6"/>
              <w:rPr>
                <w:b/>
                <w:szCs w:val="22"/>
              </w:rPr>
            </w:pPr>
            <w:r w:rsidRPr="007B1973">
              <w:rPr>
                <w:b/>
              </w:rPr>
              <w:t xml:space="preserve"> </w:t>
            </w:r>
            <w:r>
              <w:rPr>
                <w:b/>
              </w:rPr>
              <w:t>Контроль заполнения поля НПА</w:t>
            </w:r>
          </w:p>
        </w:tc>
      </w:tr>
      <w:tr w:rsidR="00347A42" w:rsidRPr="0086763D" w:rsidTr="009646AD">
        <w:trPr>
          <w:trHeight w:val="330"/>
        </w:trPr>
        <w:tc>
          <w:tcPr>
            <w:tcW w:w="5000" w:type="pct"/>
            <w:gridSpan w:val="4"/>
            <w:shd w:val="clear" w:color="auto" w:fill="D9D9D9" w:themeFill="background1" w:themeFillShade="D9"/>
          </w:tcPr>
          <w:p w:rsidR="00347A42" w:rsidRPr="0086763D" w:rsidRDefault="00347A42" w:rsidP="009646AD">
            <w:pPr>
              <w:pStyle w:val="af6"/>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347A42" w:rsidRPr="00891398" w:rsidTr="009646AD">
        <w:trPr>
          <w:trHeight w:val="469"/>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Логический</w:t>
            </w:r>
          </w:p>
        </w:tc>
      </w:tr>
      <w:tr w:rsidR="00347A42" w:rsidRPr="0086763D" w:rsidTr="009646AD">
        <w:trPr>
          <w:trHeight w:val="228"/>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Вызов контроля</w:t>
            </w:r>
          </w:p>
        </w:tc>
      </w:tr>
      <w:tr w:rsidR="00347A42" w:rsidRPr="00891398" w:rsidTr="009646AD">
        <w:trPr>
          <w:trHeight w:val="387"/>
        </w:trPr>
        <w:tc>
          <w:tcPr>
            <w:tcW w:w="5000" w:type="pct"/>
            <w:gridSpan w:val="4"/>
            <w:shd w:val="clear" w:color="auto" w:fill="auto"/>
          </w:tcPr>
          <w:p w:rsidR="00347A42" w:rsidRPr="00997D46" w:rsidRDefault="00347A42" w:rsidP="009646AD">
            <w:pPr>
              <w:pStyle w:val="a6"/>
              <w:rPr>
                <w:szCs w:val="22"/>
              </w:rPr>
            </w:pPr>
            <w:r>
              <w:rPr>
                <w:szCs w:val="22"/>
              </w:rPr>
              <w:t>Меню «</w:t>
            </w:r>
            <w:r w:rsidRPr="00997D46">
              <w:rPr>
                <w:szCs w:val="22"/>
              </w:rPr>
              <w:t>Контроли</w:t>
            </w:r>
            <w:r>
              <w:rPr>
                <w:szCs w:val="22"/>
              </w:rPr>
              <w:t>»</w:t>
            </w:r>
            <w:r w:rsidRPr="00997D46">
              <w:rPr>
                <w:szCs w:val="22"/>
              </w:rPr>
              <w:t>:</w:t>
            </w:r>
          </w:p>
          <w:p w:rsidR="00347A42" w:rsidRDefault="00347A42" w:rsidP="009646AD">
            <w:pPr>
              <w:pStyle w:val="a6"/>
              <w:rPr>
                <w:szCs w:val="22"/>
              </w:rPr>
            </w:pPr>
            <w:r w:rsidRPr="00997D46">
              <w:rPr>
                <w:szCs w:val="22"/>
              </w:rPr>
              <w:t>Логический контроль</w:t>
            </w:r>
          </w:p>
          <w:p w:rsidR="00347A42" w:rsidRPr="00997D46" w:rsidRDefault="00347A42" w:rsidP="009646AD">
            <w:pPr>
              <w:pStyle w:val="a6"/>
              <w:rPr>
                <w:szCs w:val="22"/>
              </w:rPr>
            </w:pPr>
            <w:r>
              <w:rPr>
                <w:szCs w:val="22"/>
              </w:rPr>
              <w:t>Меню «</w:t>
            </w:r>
            <w:r w:rsidRPr="00997D46">
              <w:rPr>
                <w:szCs w:val="22"/>
              </w:rPr>
              <w:t>Документооборот</w:t>
            </w:r>
            <w:r>
              <w:rPr>
                <w:szCs w:val="22"/>
              </w:rPr>
              <w:t>»</w:t>
            </w:r>
            <w:r w:rsidRPr="00997D46">
              <w:rPr>
                <w:szCs w:val="22"/>
              </w:rPr>
              <w:t>:</w:t>
            </w:r>
          </w:p>
          <w:p w:rsidR="00347A42" w:rsidRDefault="00347A42" w:rsidP="009646AD">
            <w:pPr>
              <w:pStyle w:val="a6"/>
              <w:rPr>
                <w:szCs w:val="22"/>
              </w:rPr>
            </w:pPr>
            <w:r w:rsidRPr="00997D46">
              <w:rPr>
                <w:szCs w:val="22"/>
              </w:rPr>
              <w:t>Зафиксировать</w:t>
            </w:r>
          </w:p>
          <w:p w:rsidR="00347A42" w:rsidRPr="000A418E" w:rsidRDefault="00347A42" w:rsidP="009646AD">
            <w:pPr>
              <w:pStyle w:val="a6"/>
              <w:ind w:left="45"/>
              <w:rPr>
                <w:szCs w:val="22"/>
              </w:rPr>
            </w:pPr>
            <w:r w:rsidRPr="000A418E">
              <w:rPr>
                <w:szCs w:val="22"/>
              </w:rPr>
              <w:t>Передать на рассмотрение</w:t>
            </w:r>
          </w:p>
          <w:p w:rsidR="00347A42" w:rsidRPr="000A418E" w:rsidRDefault="00347A42" w:rsidP="009646AD">
            <w:pPr>
              <w:pStyle w:val="a6"/>
              <w:ind w:left="45"/>
              <w:rPr>
                <w:szCs w:val="22"/>
              </w:rPr>
            </w:pPr>
            <w:r w:rsidRPr="000A418E">
              <w:rPr>
                <w:szCs w:val="22"/>
              </w:rPr>
              <w:t>Согласовать</w:t>
            </w:r>
          </w:p>
          <w:p w:rsidR="00347A42" w:rsidRPr="0025003B" w:rsidRDefault="00347A42" w:rsidP="009646AD">
            <w:pPr>
              <w:pStyle w:val="a6"/>
              <w:ind w:left="45"/>
              <w:rPr>
                <w:szCs w:val="22"/>
              </w:rPr>
            </w:pPr>
            <w:r w:rsidRPr="000A418E">
              <w:rPr>
                <w:szCs w:val="22"/>
              </w:rPr>
              <w:t>Утвердить</w:t>
            </w:r>
          </w:p>
        </w:tc>
      </w:tr>
      <w:tr w:rsidR="00347A42" w:rsidRPr="0086763D" w:rsidTr="009646AD">
        <w:trPr>
          <w:trHeight w:val="262"/>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Механизм контроля</w:t>
            </w:r>
          </w:p>
        </w:tc>
      </w:tr>
      <w:tr w:rsidR="00347A42" w:rsidRPr="0025003B" w:rsidTr="009646AD">
        <w:trPr>
          <w:trHeight w:val="616"/>
        </w:trPr>
        <w:tc>
          <w:tcPr>
            <w:tcW w:w="5000" w:type="pct"/>
            <w:gridSpan w:val="4"/>
            <w:shd w:val="clear" w:color="auto" w:fill="auto"/>
          </w:tcPr>
          <w:p w:rsidR="00347A42" w:rsidRPr="00403915" w:rsidRDefault="00347A42" w:rsidP="009646AD">
            <w:pPr>
              <w:pStyle w:val="af0"/>
              <w:spacing w:line="240" w:lineRule="auto"/>
              <w:ind w:firstLine="0"/>
              <w:jc w:val="left"/>
              <w:rPr>
                <w:lang w:eastAsia="en-US"/>
              </w:rPr>
            </w:pPr>
            <w:r>
              <w:rPr>
                <w:lang w:eastAsia="en-US"/>
              </w:rPr>
              <w:t xml:space="preserve">Контроль проверяет заполнение колонок поля  </w:t>
            </w:r>
            <w:r w:rsidRPr="00403915">
              <w:rPr>
                <w:lang w:eastAsia="en-US"/>
              </w:rPr>
              <w:t>“</w:t>
            </w:r>
            <w:r>
              <w:rPr>
                <w:lang w:eastAsia="en-US"/>
              </w:rPr>
              <w:t>Документ-основание</w:t>
            </w:r>
            <w:r w:rsidRPr="00403915">
              <w:rPr>
                <w:lang w:eastAsia="en-US"/>
              </w:rPr>
              <w:t>”</w:t>
            </w:r>
            <w:r>
              <w:rPr>
                <w:lang w:eastAsia="en-US"/>
              </w:rPr>
              <w:t xml:space="preserve"> (поля  </w:t>
            </w:r>
            <w:r w:rsidRPr="00403915">
              <w:rPr>
                <w:lang w:eastAsia="en-US"/>
              </w:rPr>
              <w:t>“Вид НПА”</w:t>
            </w:r>
            <w:r>
              <w:rPr>
                <w:lang w:eastAsia="en-US"/>
              </w:rPr>
              <w:t xml:space="preserve">, </w:t>
            </w:r>
            <w:r w:rsidRPr="00403915">
              <w:rPr>
                <w:lang w:eastAsia="en-US"/>
              </w:rPr>
              <w:t>”</w:t>
            </w:r>
            <w:r>
              <w:rPr>
                <w:lang w:eastAsia="en-US"/>
              </w:rPr>
              <w:t>Номер документа</w:t>
            </w:r>
            <w:r w:rsidRPr="00403915">
              <w:rPr>
                <w:lang w:eastAsia="en-US"/>
              </w:rPr>
              <w:t>”</w:t>
            </w:r>
            <w:r>
              <w:rPr>
                <w:lang w:eastAsia="en-US"/>
              </w:rPr>
              <w:t xml:space="preserve">, </w:t>
            </w:r>
            <w:r w:rsidRPr="00403915">
              <w:rPr>
                <w:lang w:eastAsia="en-US"/>
              </w:rPr>
              <w:t>”</w:t>
            </w:r>
            <w:r>
              <w:rPr>
                <w:lang w:eastAsia="en-US"/>
              </w:rPr>
              <w:t>Дата документа</w:t>
            </w:r>
            <w:r w:rsidRPr="00403915">
              <w:rPr>
                <w:lang w:eastAsia="en-US"/>
              </w:rPr>
              <w:t>”</w:t>
            </w:r>
            <w:r>
              <w:rPr>
                <w:lang w:eastAsia="en-US"/>
              </w:rPr>
              <w:t xml:space="preserve">, </w:t>
            </w:r>
            <w:r w:rsidRPr="00403915">
              <w:rPr>
                <w:lang w:eastAsia="en-US"/>
              </w:rPr>
              <w:t>”</w:t>
            </w:r>
            <w:r>
              <w:rPr>
                <w:lang w:eastAsia="en-US"/>
              </w:rPr>
              <w:t>Наименование документа</w:t>
            </w:r>
            <w:r w:rsidRPr="00403915">
              <w:rPr>
                <w:lang w:eastAsia="en-US"/>
              </w:rPr>
              <w:t xml:space="preserve">”) </w:t>
            </w:r>
            <w:r>
              <w:rPr>
                <w:lang w:eastAsia="en-US"/>
              </w:rPr>
              <w:t>в заголовке документа БА. Если поля заполнены, то контроль пройден.</w:t>
            </w:r>
            <w:r>
              <w:rPr>
                <w:lang w:eastAsia="en-US"/>
              </w:rPr>
              <w:br/>
              <w:t>ИНАЧЕ контроль не пройден</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lastRenderedPageBreak/>
              <w:t>Вид контроля</w:t>
            </w:r>
          </w:p>
        </w:tc>
      </w:tr>
      <w:tr w:rsidR="00347A42" w:rsidRPr="00891398" w:rsidTr="009646AD">
        <w:trPr>
          <w:trHeight w:val="506"/>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Строгий</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Сообщение о результате</w:t>
            </w:r>
          </w:p>
        </w:tc>
      </w:tr>
      <w:tr w:rsidR="00347A42" w:rsidRPr="0086763D" w:rsidTr="009646AD">
        <w:trPr>
          <w:trHeight w:val="515"/>
        </w:trPr>
        <w:tc>
          <w:tcPr>
            <w:tcW w:w="2325" w:type="pct"/>
            <w:gridSpan w:val="3"/>
            <w:shd w:val="clear" w:color="auto" w:fill="D9D9D9" w:themeFill="background1" w:themeFillShade="D9"/>
            <w:vAlign w:val="center"/>
          </w:tcPr>
          <w:p w:rsidR="00347A42" w:rsidRPr="0086763D" w:rsidRDefault="00347A42" w:rsidP="009646AD">
            <w:pPr>
              <w:pStyle w:val="a6"/>
              <w:jc w:val="center"/>
              <w:rPr>
                <w:b/>
                <w:sz w:val="24"/>
                <w:szCs w:val="24"/>
              </w:rPr>
            </w:pPr>
            <w:r w:rsidRPr="0086763D">
              <w:rPr>
                <w:b/>
                <w:sz w:val="24"/>
                <w:szCs w:val="24"/>
              </w:rPr>
              <w:t>Контроль не пройден</w:t>
            </w:r>
          </w:p>
        </w:tc>
        <w:tc>
          <w:tcPr>
            <w:tcW w:w="2675" w:type="pct"/>
            <w:shd w:val="clear" w:color="auto" w:fill="D9D9D9" w:themeFill="background1" w:themeFillShade="D9"/>
            <w:vAlign w:val="center"/>
          </w:tcPr>
          <w:p w:rsidR="00347A42" w:rsidRPr="0086763D" w:rsidRDefault="00347A42" w:rsidP="009646AD">
            <w:pPr>
              <w:pStyle w:val="af6"/>
              <w:rPr>
                <w:szCs w:val="24"/>
              </w:rPr>
            </w:pPr>
            <w:r w:rsidRPr="0086763D">
              <w:rPr>
                <w:szCs w:val="24"/>
              </w:rPr>
              <w:t>Контроль пройден</w:t>
            </w:r>
          </w:p>
        </w:tc>
      </w:tr>
      <w:tr w:rsidR="00347A42" w:rsidRPr="00192230" w:rsidTr="009646AD">
        <w:trPr>
          <w:trHeight w:val="515"/>
        </w:trPr>
        <w:tc>
          <w:tcPr>
            <w:tcW w:w="2325" w:type="pct"/>
            <w:gridSpan w:val="3"/>
            <w:shd w:val="clear" w:color="auto" w:fill="auto"/>
          </w:tcPr>
          <w:p w:rsidR="00347A42" w:rsidRPr="007B1973" w:rsidRDefault="00347A42" w:rsidP="009646AD">
            <w:pPr>
              <w:pStyle w:val="af2"/>
              <w:jc w:val="left"/>
              <w:rPr>
                <w:lang w:eastAsia="en-US"/>
              </w:rPr>
            </w:pPr>
            <w:r w:rsidRPr="007B1973">
              <w:rPr>
                <w:lang w:eastAsia="en-US"/>
              </w:rPr>
              <w:t>БА &lt;</w:t>
            </w:r>
            <w:r w:rsidRPr="007E645A">
              <w:rPr>
                <w:i/>
                <w:color w:val="00B050"/>
                <w:lang w:eastAsia="en-US"/>
              </w:rPr>
              <w:t>Номер</w:t>
            </w:r>
            <w:r w:rsidRPr="007B1973">
              <w:rPr>
                <w:lang w:eastAsia="en-US"/>
              </w:rPr>
              <w:t>&gt;</w:t>
            </w:r>
          </w:p>
          <w:p w:rsidR="00347A42" w:rsidRPr="007B1973" w:rsidRDefault="00347A42" w:rsidP="009646AD">
            <w:pPr>
              <w:pStyle w:val="af2"/>
              <w:ind w:firstLine="567"/>
              <w:jc w:val="left"/>
              <w:rPr>
                <w:lang w:eastAsia="en-US"/>
              </w:rPr>
            </w:pPr>
            <w:r w:rsidRPr="007B1973">
              <w:rPr>
                <w:lang w:eastAsia="en-US"/>
              </w:rPr>
              <w:t xml:space="preserve">Логический контроль </w:t>
            </w:r>
          </w:p>
          <w:p w:rsidR="00347A42" w:rsidRDefault="00347A42" w:rsidP="009646AD">
            <w:pPr>
              <w:pStyle w:val="af2"/>
              <w:ind w:left="1134"/>
              <w:jc w:val="left"/>
              <w:rPr>
                <w:lang w:eastAsia="en-US"/>
              </w:rPr>
            </w:pPr>
            <w:r>
              <w:rPr>
                <w:lang w:eastAsia="en-US"/>
              </w:rPr>
              <w:t xml:space="preserve">Контроль заполнения НПА: Поле </w:t>
            </w:r>
            <w:r w:rsidRPr="00403915">
              <w:rPr>
                <w:lang w:eastAsia="en-US"/>
              </w:rPr>
              <w:t>“</w:t>
            </w:r>
            <w:r>
              <w:rPr>
                <w:lang w:eastAsia="en-US"/>
              </w:rPr>
              <w:t>Документ – основание</w:t>
            </w:r>
            <w:r w:rsidRPr="00403915">
              <w:rPr>
                <w:lang w:eastAsia="en-US"/>
              </w:rPr>
              <w:t>”</w:t>
            </w:r>
            <w:r>
              <w:rPr>
                <w:lang w:eastAsia="en-US"/>
              </w:rPr>
              <w:t xml:space="preserve"> должно быть заполнено.</w:t>
            </w:r>
          </w:p>
          <w:p w:rsidR="00347A42" w:rsidRPr="00403915" w:rsidRDefault="00347A42" w:rsidP="009646AD">
            <w:pPr>
              <w:pStyle w:val="af2"/>
              <w:jc w:val="left"/>
              <w:rPr>
                <w:lang w:eastAsia="en-US"/>
              </w:rPr>
            </w:pPr>
          </w:p>
        </w:tc>
        <w:tc>
          <w:tcPr>
            <w:tcW w:w="2675" w:type="pct"/>
            <w:shd w:val="clear" w:color="auto" w:fill="auto"/>
          </w:tcPr>
          <w:p w:rsidR="00347A42" w:rsidRPr="007B1973" w:rsidRDefault="00347A42" w:rsidP="009646AD">
            <w:pPr>
              <w:pStyle w:val="af2"/>
              <w:jc w:val="left"/>
              <w:rPr>
                <w:lang w:eastAsia="en-US"/>
              </w:rPr>
            </w:pPr>
            <w:r w:rsidRPr="007B1973">
              <w:rPr>
                <w:lang w:eastAsia="en-US"/>
              </w:rPr>
              <w:t>БА &lt;</w:t>
            </w:r>
            <w:r w:rsidRPr="007E645A">
              <w:rPr>
                <w:i/>
                <w:color w:val="00B050"/>
                <w:lang w:eastAsia="en-US"/>
              </w:rPr>
              <w:t>Номер</w:t>
            </w:r>
            <w:r w:rsidRPr="007B1973">
              <w:rPr>
                <w:lang w:eastAsia="en-US"/>
              </w:rPr>
              <w:t>&gt;</w:t>
            </w:r>
          </w:p>
          <w:p w:rsidR="00347A42" w:rsidRPr="007B1973" w:rsidRDefault="00347A42" w:rsidP="009646AD">
            <w:pPr>
              <w:pStyle w:val="af2"/>
              <w:ind w:firstLine="567"/>
              <w:jc w:val="left"/>
              <w:rPr>
                <w:lang w:eastAsia="en-US"/>
              </w:rPr>
            </w:pPr>
            <w:r w:rsidRPr="007B1973">
              <w:rPr>
                <w:lang w:eastAsia="en-US"/>
              </w:rPr>
              <w:t xml:space="preserve">  Логический контроль </w:t>
            </w:r>
          </w:p>
          <w:p w:rsidR="00347A42" w:rsidRPr="00192230" w:rsidRDefault="00347A42" w:rsidP="009646AD">
            <w:pPr>
              <w:pStyle w:val="af2"/>
              <w:ind w:left="1134"/>
              <w:jc w:val="left"/>
              <w:rPr>
                <w:szCs w:val="22"/>
              </w:rPr>
            </w:pPr>
            <w:r w:rsidRPr="00E14B57">
              <w:rPr>
                <w:lang w:eastAsia="en-US"/>
              </w:rPr>
              <w:t>Контроль</w:t>
            </w:r>
            <w:r>
              <w:rPr>
                <w:lang w:eastAsia="en-US"/>
              </w:rPr>
              <w:t xml:space="preserve"> заполнения поля </w:t>
            </w:r>
            <w:proofErr w:type="spellStart"/>
            <w:r>
              <w:rPr>
                <w:lang w:eastAsia="en-US"/>
              </w:rPr>
              <w:t>НПА</w:t>
            </w:r>
            <w:proofErr w:type="gramStart"/>
            <w:r>
              <w:rPr>
                <w:lang w:eastAsia="en-US"/>
              </w:rPr>
              <w:t>:</w:t>
            </w:r>
            <w:r w:rsidRPr="007B1973">
              <w:rPr>
                <w:szCs w:val="22"/>
              </w:rPr>
              <w:t>К</w:t>
            </w:r>
            <w:proofErr w:type="gramEnd"/>
            <w:r w:rsidRPr="007B1973">
              <w:rPr>
                <w:szCs w:val="22"/>
              </w:rPr>
              <w:t>онтроль</w:t>
            </w:r>
            <w:proofErr w:type="spellEnd"/>
            <w:r w:rsidRPr="007B1973">
              <w:rPr>
                <w:szCs w:val="22"/>
              </w:rPr>
              <w:t xml:space="preserve"> пройден успешно</w:t>
            </w:r>
          </w:p>
        </w:tc>
      </w:tr>
      <w:tr w:rsidR="00347A42" w:rsidRPr="00891398" w:rsidTr="009646AD">
        <w:trPr>
          <w:trHeight w:val="469"/>
        </w:trPr>
        <w:tc>
          <w:tcPr>
            <w:tcW w:w="412" w:type="pct"/>
            <w:shd w:val="clear" w:color="auto" w:fill="B6DDE8" w:themeFill="accent5" w:themeFillTint="66"/>
            <w:vAlign w:val="center"/>
          </w:tcPr>
          <w:p w:rsidR="00347A42" w:rsidRPr="0086763D" w:rsidRDefault="00347A42" w:rsidP="009646AD">
            <w:pPr>
              <w:pStyle w:val="af6"/>
              <w:rPr>
                <w:szCs w:val="24"/>
              </w:rPr>
            </w:pPr>
            <w:r w:rsidRPr="0086763D">
              <w:rPr>
                <w:szCs w:val="24"/>
                <w:lang w:val="en-US"/>
              </w:rPr>
              <w:t>№ п/п</w:t>
            </w:r>
          </w:p>
        </w:tc>
        <w:tc>
          <w:tcPr>
            <w:tcW w:w="252" w:type="pct"/>
            <w:shd w:val="clear" w:color="auto" w:fill="B6DDE8" w:themeFill="accent5" w:themeFillTint="66"/>
            <w:vAlign w:val="center"/>
          </w:tcPr>
          <w:p w:rsidR="00347A42" w:rsidRPr="007E645A" w:rsidRDefault="00347A42" w:rsidP="009646AD">
            <w:pPr>
              <w:pStyle w:val="af6"/>
              <w:rPr>
                <w:b w:val="0"/>
                <w:szCs w:val="24"/>
              </w:rPr>
            </w:pPr>
            <w:r>
              <w:rPr>
                <w:b w:val="0"/>
                <w:szCs w:val="24"/>
              </w:rPr>
              <w:t>9</w:t>
            </w:r>
          </w:p>
        </w:tc>
        <w:tc>
          <w:tcPr>
            <w:tcW w:w="1661" w:type="pct"/>
            <w:shd w:val="clear" w:color="auto" w:fill="B6DDE8" w:themeFill="accent5" w:themeFillTint="66"/>
            <w:vAlign w:val="center"/>
          </w:tcPr>
          <w:p w:rsidR="00347A42" w:rsidRPr="0086763D" w:rsidRDefault="00347A42" w:rsidP="009646AD">
            <w:pPr>
              <w:pStyle w:val="af6"/>
              <w:rPr>
                <w:szCs w:val="24"/>
              </w:rPr>
            </w:pPr>
            <w:r w:rsidRPr="0086763D">
              <w:rPr>
                <w:szCs w:val="24"/>
              </w:rPr>
              <w:t>Наименование контроля:</w:t>
            </w:r>
          </w:p>
        </w:tc>
        <w:tc>
          <w:tcPr>
            <w:tcW w:w="2675" w:type="pct"/>
            <w:shd w:val="clear" w:color="auto" w:fill="B6DDE8" w:themeFill="accent5" w:themeFillTint="66"/>
          </w:tcPr>
          <w:p w:rsidR="00347A42" w:rsidRPr="00891398" w:rsidRDefault="00347A42" w:rsidP="009646AD">
            <w:pPr>
              <w:pStyle w:val="a6"/>
              <w:rPr>
                <w:b/>
                <w:szCs w:val="22"/>
              </w:rPr>
            </w:pPr>
            <w:r w:rsidRPr="007B1973">
              <w:rPr>
                <w:b/>
              </w:rPr>
              <w:t xml:space="preserve"> </w:t>
            </w:r>
            <w:r>
              <w:rPr>
                <w:b/>
              </w:rPr>
              <w:t>Контроль заполнения кода объекта</w:t>
            </w:r>
          </w:p>
        </w:tc>
      </w:tr>
      <w:tr w:rsidR="00347A42" w:rsidRPr="0086763D" w:rsidTr="009646AD">
        <w:trPr>
          <w:trHeight w:val="330"/>
        </w:trPr>
        <w:tc>
          <w:tcPr>
            <w:tcW w:w="5000" w:type="pct"/>
            <w:gridSpan w:val="4"/>
            <w:shd w:val="clear" w:color="auto" w:fill="D9D9D9" w:themeFill="background1" w:themeFillShade="D9"/>
          </w:tcPr>
          <w:p w:rsidR="00347A42" w:rsidRPr="0086763D" w:rsidRDefault="00347A42" w:rsidP="009646AD">
            <w:pPr>
              <w:pStyle w:val="af6"/>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347A42" w:rsidRPr="00891398" w:rsidTr="009646AD">
        <w:trPr>
          <w:trHeight w:val="469"/>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Логический</w:t>
            </w:r>
          </w:p>
        </w:tc>
      </w:tr>
      <w:tr w:rsidR="00347A42" w:rsidRPr="0086763D" w:rsidTr="009646AD">
        <w:trPr>
          <w:trHeight w:val="228"/>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Вызов контроля</w:t>
            </w:r>
          </w:p>
        </w:tc>
      </w:tr>
      <w:tr w:rsidR="00347A42" w:rsidRPr="0025003B" w:rsidTr="009646AD">
        <w:trPr>
          <w:trHeight w:val="387"/>
        </w:trPr>
        <w:tc>
          <w:tcPr>
            <w:tcW w:w="5000" w:type="pct"/>
            <w:gridSpan w:val="4"/>
            <w:shd w:val="clear" w:color="auto" w:fill="auto"/>
          </w:tcPr>
          <w:p w:rsidR="00347A42" w:rsidRPr="00997D46" w:rsidRDefault="00347A42" w:rsidP="009646AD">
            <w:pPr>
              <w:pStyle w:val="a6"/>
              <w:rPr>
                <w:szCs w:val="22"/>
              </w:rPr>
            </w:pPr>
            <w:r>
              <w:rPr>
                <w:szCs w:val="22"/>
              </w:rPr>
              <w:t>Меню «</w:t>
            </w:r>
            <w:r w:rsidRPr="00997D46">
              <w:rPr>
                <w:szCs w:val="22"/>
              </w:rPr>
              <w:t>Контроли</w:t>
            </w:r>
            <w:r>
              <w:rPr>
                <w:szCs w:val="22"/>
              </w:rPr>
              <w:t>»</w:t>
            </w:r>
            <w:r w:rsidRPr="00997D46">
              <w:rPr>
                <w:szCs w:val="22"/>
              </w:rPr>
              <w:t>:</w:t>
            </w:r>
          </w:p>
          <w:p w:rsidR="00347A42" w:rsidRDefault="00347A42" w:rsidP="009646AD">
            <w:pPr>
              <w:pStyle w:val="a6"/>
              <w:rPr>
                <w:szCs w:val="22"/>
              </w:rPr>
            </w:pPr>
            <w:r w:rsidRPr="00997D46">
              <w:rPr>
                <w:szCs w:val="22"/>
              </w:rPr>
              <w:t>Логический контроль</w:t>
            </w:r>
          </w:p>
          <w:p w:rsidR="00347A42" w:rsidRPr="00997D46" w:rsidRDefault="00347A42" w:rsidP="009646AD">
            <w:pPr>
              <w:pStyle w:val="a6"/>
              <w:rPr>
                <w:szCs w:val="22"/>
              </w:rPr>
            </w:pPr>
            <w:r>
              <w:rPr>
                <w:szCs w:val="22"/>
              </w:rPr>
              <w:t>Меню «</w:t>
            </w:r>
            <w:r w:rsidRPr="00997D46">
              <w:rPr>
                <w:szCs w:val="22"/>
              </w:rPr>
              <w:t>Документооборот</w:t>
            </w:r>
            <w:r>
              <w:rPr>
                <w:szCs w:val="22"/>
              </w:rPr>
              <w:t>»</w:t>
            </w:r>
            <w:r w:rsidRPr="00997D46">
              <w:rPr>
                <w:szCs w:val="22"/>
              </w:rPr>
              <w:t>:</w:t>
            </w:r>
          </w:p>
          <w:p w:rsidR="00347A42" w:rsidRDefault="00347A42" w:rsidP="009646AD">
            <w:pPr>
              <w:pStyle w:val="a6"/>
              <w:rPr>
                <w:szCs w:val="22"/>
              </w:rPr>
            </w:pPr>
            <w:r w:rsidRPr="00997D46">
              <w:rPr>
                <w:szCs w:val="22"/>
              </w:rPr>
              <w:t>Зафиксировать</w:t>
            </w:r>
          </w:p>
          <w:p w:rsidR="00347A42" w:rsidRPr="000A418E" w:rsidRDefault="00347A42" w:rsidP="009646AD">
            <w:pPr>
              <w:pStyle w:val="a6"/>
              <w:ind w:left="45"/>
              <w:rPr>
                <w:szCs w:val="22"/>
              </w:rPr>
            </w:pPr>
            <w:r w:rsidRPr="000A418E">
              <w:rPr>
                <w:szCs w:val="22"/>
              </w:rPr>
              <w:t>Передать на рассмотрение</w:t>
            </w:r>
          </w:p>
          <w:p w:rsidR="00347A42" w:rsidRPr="000A418E" w:rsidRDefault="00347A42" w:rsidP="009646AD">
            <w:pPr>
              <w:pStyle w:val="a6"/>
              <w:ind w:left="45"/>
              <w:rPr>
                <w:szCs w:val="22"/>
              </w:rPr>
            </w:pPr>
            <w:r w:rsidRPr="000A418E">
              <w:rPr>
                <w:szCs w:val="22"/>
              </w:rPr>
              <w:t>Согласовать</w:t>
            </w:r>
          </w:p>
          <w:p w:rsidR="00347A42" w:rsidRPr="0025003B" w:rsidRDefault="00347A42" w:rsidP="009646AD">
            <w:pPr>
              <w:pStyle w:val="a6"/>
              <w:ind w:left="45"/>
              <w:rPr>
                <w:szCs w:val="22"/>
              </w:rPr>
            </w:pPr>
            <w:r w:rsidRPr="000A418E">
              <w:rPr>
                <w:szCs w:val="22"/>
              </w:rPr>
              <w:t>Утвердить</w:t>
            </w:r>
          </w:p>
        </w:tc>
      </w:tr>
      <w:tr w:rsidR="00347A42" w:rsidRPr="0086763D" w:rsidTr="009646AD">
        <w:trPr>
          <w:trHeight w:val="262"/>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Механизм контроля</w:t>
            </w:r>
          </w:p>
        </w:tc>
      </w:tr>
      <w:tr w:rsidR="00347A42" w:rsidRPr="00403915" w:rsidTr="009646AD">
        <w:trPr>
          <w:trHeight w:val="616"/>
        </w:trPr>
        <w:tc>
          <w:tcPr>
            <w:tcW w:w="5000" w:type="pct"/>
            <w:gridSpan w:val="4"/>
            <w:shd w:val="clear" w:color="auto" w:fill="auto"/>
          </w:tcPr>
          <w:p w:rsidR="00347A42" w:rsidRDefault="00347A42" w:rsidP="009646AD">
            <w:pPr>
              <w:pStyle w:val="af0"/>
              <w:spacing w:line="240" w:lineRule="auto"/>
              <w:ind w:firstLine="0"/>
              <w:jc w:val="left"/>
              <w:rPr>
                <w:lang w:eastAsia="en-US"/>
              </w:rPr>
            </w:pPr>
            <w:r>
              <w:rPr>
                <w:lang w:eastAsia="en-US"/>
              </w:rPr>
              <w:t xml:space="preserve">ЕСЛИ (у ЭБП параметр «Тип бюджетных </w:t>
            </w:r>
            <w:proofErr w:type="spellStart"/>
            <w:r>
              <w:rPr>
                <w:lang w:eastAsia="en-US"/>
              </w:rPr>
              <w:t>данных_Расходы</w:t>
            </w:r>
            <w:proofErr w:type="spellEnd"/>
            <w:r>
              <w:rPr>
                <w:lang w:eastAsia="en-US"/>
              </w:rPr>
              <w:t xml:space="preserve">» установлен) И </w:t>
            </w:r>
          </w:p>
          <w:p w:rsidR="00347A42" w:rsidRDefault="00347A42" w:rsidP="009646AD">
            <w:pPr>
              <w:pStyle w:val="af0"/>
              <w:spacing w:line="240" w:lineRule="auto"/>
              <w:ind w:firstLine="0"/>
              <w:jc w:val="left"/>
              <w:rPr>
                <w:lang w:eastAsia="en-US"/>
              </w:rPr>
            </w:pPr>
            <w:r>
              <w:rPr>
                <w:lang w:eastAsia="en-US"/>
              </w:rPr>
              <w:t xml:space="preserve">(Тип средств = любому значению из </w:t>
            </w:r>
            <w:r w:rsidRPr="00E845FC">
              <w:rPr>
                <w:lang w:eastAsia="en-US"/>
              </w:rPr>
              <w:t>{</w:t>
            </w:r>
            <w:r>
              <w:rPr>
                <w:lang w:eastAsia="en-US"/>
              </w:rPr>
              <w:t>01.02.00, 01.01.01, 01.01.11, 01.01.12, 01.01.14</w:t>
            </w:r>
            <w:r w:rsidRPr="00E845FC">
              <w:rPr>
                <w:lang w:eastAsia="en-US"/>
              </w:rPr>
              <w:t>}</w:t>
            </w:r>
            <w:r>
              <w:rPr>
                <w:lang w:eastAsia="en-US"/>
              </w:rPr>
              <w:t>) И</w:t>
            </w:r>
          </w:p>
          <w:p w:rsidR="00347A42" w:rsidRDefault="00347A42" w:rsidP="009646AD">
            <w:pPr>
              <w:pStyle w:val="af0"/>
              <w:spacing w:line="240" w:lineRule="auto"/>
              <w:ind w:firstLine="0"/>
              <w:jc w:val="left"/>
              <w:rPr>
                <w:lang w:eastAsia="en-US"/>
              </w:rPr>
            </w:pPr>
            <w:r>
              <w:rPr>
                <w:lang w:eastAsia="en-US"/>
              </w:rPr>
              <w:t xml:space="preserve">(Вид расходов = любому значению из </w:t>
            </w:r>
            <w:r w:rsidRPr="00E845FC">
              <w:rPr>
                <w:lang w:eastAsia="en-US"/>
              </w:rPr>
              <w:t>{</w:t>
            </w:r>
            <w:r>
              <w:rPr>
                <w:lang w:eastAsia="en-US"/>
              </w:rPr>
              <w:t>406, 407, 412, 414, 415, 451, 46</w:t>
            </w:r>
            <w:r>
              <w:rPr>
                <w:lang w:val="en-US" w:eastAsia="en-US"/>
              </w:rPr>
              <w:t>X</w:t>
            </w:r>
            <w:r>
              <w:rPr>
                <w:lang w:eastAsia="en-US"/>
              </w:rPr>
              <w:t>, 522, 815</w:t>
            </w:r>
            <w:r w:rsidRPr="00E845FC">
              <w:rPr>
                <w:lang w:eastAsia="en-US"/>
              </w:rPr>
              <w:t>}</w:t>
            </w:r>
            <w:r>
              <w:rPr>
                <w:lang w:eastAsia="en-US"/>
              </w:rPr>
              <w:t>)</w:t>
            </w:r>
            <w:r w:rsidRPr="00E845FC">
              <w:rPr>
                <w:lang w:eastAsia="en-US"/>
              </w:rPr>
              <w:t xml:space="preserve"> </w:t>
            </w:r>
            <w:r>
              <w:rPr>
                <w:lang w:eastAsia="en-US"/>
              </w:rPr>
              <w:t>И</w:t>
            </w:r>
          </w:p>
          <w:p w:rsidR="00347A42" w:rsidRPr="00E845FC" w:rsidRDefault="00347A42" w:rsidP="009646AD">
            <w:pPr>
              <w:pStyle w:val="af0"/>
              <w:spacing w:line="240" w:lineRule="auto"/>
              <w:ind w:firstLine="0"/>
              <w:jc w:val="left"/>
              <w:rPr>
                <w:lang w:eastAsia="en-US"/>
              </w:rPr>
            </w:pPr>
            <w:proofErr w:type="gramStart"/>
            <w:r>
              <w:rPr>
                <w:lang w:eastAsia="en-US"/>
              </w:rPr>
              <w:t>(Код объекта =</w:t>
            </w:r>
            <w:r w:rsidRPr="00E845FC">
              <w:rPr>
                <w:lang w:eastAsia="en-US"/>
              </w:rPr>
              <w:t xml:space="preserve"> </w:t>
            </w:r>
            <w:r>
              <w:rPr>
                <w:lang w:val="en-US" w:eastAsia="en-US"/>
              </w:rPr>
              <w:t>Null</w:t>
            </w:r>
            <w:r>
              <w:rPr>
                <w:lang w:eastAsia="en-US"/>
              </w:rPr>
              <w:t xml:space="preserve"> (Пусто)) ИЛИ (Код объекта = </w:t>
            </w:r>
            <w:r w:rsidRPr="00E845FC">
              <w:rPr>
                <w:lang w:eastAsia="en-US"/>
              </w:rPr>
              <w:t>00000000000000000000</w:t>
            </w:r>
            <w:r>
              <w:rPr>
                <w:lang w:eastAsia="en-US"/>
              </w:rPr>
              <w:t>))</w:t>
            </w:r>
            <w:proofErr w:type="gramEnd"/>
          </w:p>
          <w:p w:rsidR="00347A42" w:rsidRPr="00E845FC" w:rsidRDefault="00347A42" w:rsidP="009646AD">
            <w:pPr>
              <w:pStyle w:val="af0"/>
              <w:spacing w:line="240" w:lineRule="auto"/>
              <w:ind w:firstLine="0"/>
              <w:jc w:val="left"/>
              <w:rPr>
                <w:lang w:eastAsia="en-US"/>
              </w:rPr>
            </w:pPr>
            <w:r>
              <w:rPr>
                <w:lang w:eastAsia="en-US"/>
              </w:rPr>
              <w:t>ТО Контроль не пройден</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lastRenderedPageBreak/>
              <w:t>Вид контроля</w:t>
            </w:r>
          </w:p>
        </w:tc>
      </w:tr>
      <w:tr w:rsidR="00347A42" w:rsidRPr="00891398" w:rsidTr="009646AD">
        <w:trPr>
          <w:trHeight w:val="506"/>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Строгий</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Сообщение о результате</w:t>
            </w:r>
          </w:p>
        </w:tc>
      </w:tr>
      <w:tr w:rsidR="00347A42" w:rsidRPr="0086763D" w:rsidTr="009646AD">
        <w:trPr>
          <w:trHeight w:val="515"/>
        </w:trPr>
        <w:tc>
          <w:tcPr>
            <w:tcW w:w="2325" w:type="pct"/>
            <w:gridSpan w:val="3"/>
            <w:shd w:val="clear" w:color="auto" w:fill="D9D9D9" w:themeFill="background1" w:themeFillShade="D9"/>
            <w:vAlign w:val="center"/>
          </w:tcPr>
          <w:p w:rsidR="00347A42" w:rsidRPr="0086763D" w:rsidRDefault="00347A42" w:rsidP="009646AD">
            <w:pPr>
              <w:pStyle w:val="a6"/>
              <w:jc w:val="center"/>
              <w:rPr>
                <w:b/>
                <w:sz w:val="24"/>
                <w:szCs w:val="24"/>
              </w:rPr>
            </w:pPr>
            <w:r w:rsidRPr="0086763D">
              <w:rPr>
                <w:b/>
                <w:sz w:val="24"/>
                <w:szCs w:val="24"/>
              </w:rPr>
              <w:t>Контроль не пройден</w:t>
            </w:r>
          </w:p>
        </w:tc>
        <w:tc>
          <w:tcPr>
            <w:tcW w:w="2675" w:type="pct"/>
            <w:shd w:val="clear" w:color="auto" w:fill="D9D9D9" w:themeFill="background1" w:themeFillShade="D9"/>
            <w:vAlign w:val="center"/>
          </w:tcPr>
          <w:p w:rsidR="00347A42" w:rsidRPr="0086763D" w:rsidRDefault="00347A42" w:rsidP="009646AD">
            <w:pPr>
              <w:pStyle w:val="af6"/>
              <w:rPr>
                <w:szCs w:val="24"/>
              </w:rPr>
            </w:pPr>
            <w:r w:rsidRPr="0086763D">
              <w:rPr>
                <w:szCs w:val="24"/>
              </w:rPr>
              <w:t>Контроль пройден</w:t>
            </w:r>
          </w:p>
        </w:tc>
      </w:tr>
      <w:tr w:rsidR="00347A42" w:rsidRPr="00192230" w:rsidTr="009646AD">
        <w:trPr>
          <w:trHeight w:val="515"/>
        </w:trPr>
        <w:tc>
          <w:tcPr>
            <w:tcW w:w="2325" w:type="pct"/>
            <w:gridSpan w:val="3"/>
            <w:shd w:val="clear" w:color="auto" w:fill="auto"/>
          </w:tcPr>
          <w:p w:rsidR="00347A42" w:rsidRPr="00D82967" w:rsidRDefault="00347A42" w:rsidP="009646AD">
            <w:pPr>
              <w:pStyle w:val="af2"/>
              <w:jc w:val="left"/>
              <w:rPr>
                <w:lang w:eastAsia="en-US"/>
              </w:rPr>
            </w:pPr>
            <w:r>
              <w:rPr>
                <w:lang w:eastAsia="en-US"/>
              </w:rPr>
              <w:t>Код объекта должен быть заполнен</w:t>
            </w:r>
          </w:p>
        </w:tc>
        <w:tc>
          <w:tcPr>
            <w:tcW w:w="2675" w:type="pct"/>
            <w:shd w:val="clear" w:color="auto" w:fill="auto"/>
          </w:tcPr>
          <w:p w:rsidR="00347A42" w:rsidRPr="00192230" w:rsidRDefault="00347A42" w:rsidP="009646AD">
            <w:pPr>
              <w:pStyle w:val="af2"/>
              <w:rPr>
                <w:szCs w:val="22"/>
              </w:rPr>
            </w:pPr>
            <w:r>
              <w:rPr>
                <w:szCs w:val="22"/>
              </w:rPr>
              <w:t>Контроль пройден успешно</w:t>
            </w:r>
          </w:p>
        </w:tc>
      </w:tr>
      <w:tr w:rsidR="00347A42" w:rsidRPr="00891398" w:rsidTr="009646AD">
        <w:trPr>
          <w:trHeight w:val="469"/>
        </w:trPr>
        <w:tc>
          <w:tcPr>
            <w:tcW w:w="412" w:type="pct"/>
            <w:shd w:val="clear" w:color="auto" w:fill="B6DDE8" w:themeFill="accent5" w:themeFillTint="66"/>
            <w:vAlign w:val="center"/>
          </w:tcPr>
          <w:p w:rsidR="00347A42" w:rsidRPr="0086763D" w:rsidRDefault="00347A42" w:rsidP="009646AD">
            <w:pPr>
              <w:pStyle w:val="af6"/>
              <w:rPr>
                <w:szCs w:val="24"/>
              </w:rPr>
            </w:pPr>
            <w:r w:rsidRPr="0086763D">
              <w:rPr>
                <w:szCs w:val="24"/>
                <w:lang w:val="en-US"/>
              </w:rPr>
              <w:t>№ п/п</w:t>
            </w:r>
          </w:p>
        </w:tc>
        <w:tc>
          <w:tcPr>
            <w:tcW w:w="252" w:type="pct"/>
            <w:shd w:val="clear" w:color="auto" w:fill="B6DDE8" w:themeFill="accent5" w:themeFillTint="66"/>
            <w:vAlign w:val="center"/>
          </w:tcPr>
          <w:p w:rsidR="00347A42" w:rsidRPr="007E645A" w:rsidRDefault="00347A42" w:rsidP="009646AD">
            <w:pPr>
              <w:pStyle w:val="af6"/>
              <w:rPr>
                <w:b w:val="0"/>
                <w:szCs w:val="24"/>
              </w:rPr>
            </w:pPr>
            <w:r>
              <w:rPr>
                <w:b w:val="0"/>
                <w:szCs w:val="24"/>
              </w:rPr>
              <w:t>10</w:t>
            </w:r>
          </w:p>
        </w:tc>
        <w:tc>
          <w:tcPr>
            <w:tcW w:w="1661" w:type="pct"/>
            <w:shd w:val="clear" w:color="auto" w:fill="B6DDE8" w:themeFill="accent5" w:themeFillTint="66"/>
            <w:vAlign w:val="center"/>
          </w:tcPr>
          <w:p w:rsidR="00347A42" w:rsidRPr="0086763D" w:rsidRDefault="00347A42" w:rsidP="009646AD">
            <w:pPr>
              <w:pStyle w:val="af6"/>
              <w:rPr>
                <w:szCs w:val="24"/>
              </w:rPr>
            </w:pPr>
            <w:r w:rsidRPr="0086763D">
              <w:rPr>
                <w:szCs w:val="24"/>
              </w:rPr>
              <w:t>Наименование контроля:</w:t>
            </w:r>
          </w:p>
        </w:tc>
        <w:tc>
          <w:tcPr>
            <w:tcW w:w="2675" w:type="pct"/>
            <w:shd w:val="clear" w:color="auto" w:fill="B6DDE8" w:themeFill="accent5" w:themeFillTint="66"/>
          </w:tcPr>
          <w:p w:rsidR="00347A42" w:rsidRPr="00891398" w:rsidRDefault="00347A42" w:rsidP="009646AD">
            <w:pPr>
              <w:pStyle w:val="a6"/>
              <w:rPr>
                <w:b/>
                <w:szCs w:val="22"/>
              </w:rPr>
            </w:pPr>
            <w:r w:rsidRPr="007B1973">
              <w:rPr>
                <w:b/>
              </w:rPr>
              <w:t xml:space="preserve"> </w:t>
            </w:r>
            <w:r>
              <w:rPr>
                <w:b/>
              </w:rPr>
              <w:t>Контроль корректности установки кода объекта</w:t>
            </w:r>
          </w:p>
        </w:tc>
      </w:tr>
      <w:tr w:rsidR="00347A42" w:rsidRPr="0086763D" w:rsidTr="009646AD">
        <w:trPr>
          <w:trHeight w:val="330"/>
        </w:trPr>
        <w:tc>
          <w:tcPr>
            <w:tcW w:w="5000" w:type="pct"/>
            <w:gridSpan w:val="4"/>
            <w:shd w:val="clear" w:color="auto" w:fill="D9D9D9" w:themeFill="background1" w:themeFillShade="D9"/>
          </w:tcPr>
          <w:p w:rsidR="00347A42" w:rsidRPr="0086763D" w:rsidRDefault="00347A42" w:rsidP="009646AD">
            <w:pPr>
              <w:pStyle w:val="af6"/>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347A42" w:rsidRPr="00891398" w:rsidTr="009646AD">
        <w:trPr>
          <w:trHeight w:val="469"/>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Логический</w:t>
            </w:r>
          </w:p>
        </w:tc>
      </w:tr>
      <w:tr w:rsidR="00347A42" w:rsidRPr="0086763D" w:rsidTr="009646AD">
        <w:trPr>
          <w:trHeight w:val="228"/>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Вызов контроля</w:t>
            </w:r>
          </w:p>
        </w:tc>
      </w:tr>
      <w:tr w:rsidR="00347A42" w:rsidRPr="0025003B" w:rsidTr="009646AD">
        <w:trPr>
          <w:trHeight w:val="387"/>
        </w:trPr>
        <w:tc>
          <w:tcPr>
            <w:tcW w:w="5000" w:type="pct"/>
            <w:gridSpan w:val="4"/>
            <w:shd w:val="clear" w:color="auto" w:fill="auto"/>
          </w:tcPr>
          <w:p w:rsidR="00347A42" w:rsidRPr="00997D46" w:rsidRDefault="00347A42" w:rsidP="009646AD">
            <w:pPr>
              <w:pStyle w:val="a6"/>
              <w:rPr>
                <w:szCs w:val="22"/>
              </w:rPr>
            </w:pPr>
            <w:r>
              <w:rPr>
                <w:szCs w:val="22"/>
              </w:rPr>
              <w:t>Меню «</w:t>
            </w:r>
            <w:r w:rsidRPr="00997D46">
              <w:rPr>
                <w:szCs w:val="22"/>
              </w:rPr>
              <w:t>Контроли</w:t>
            </w:r>
            <w:r>
              <w:rPr>
                <w:szCs w:val="22"/>
              </w:rPr>
              <w:t>»</w:t>
            </w:r>
            <w:r w:rsidRPr="00997D46">
              <w:rPr>
                <w:szCs w:val="22"/>
              </w:rPr>
              <w:t>:</w:t>
            </w:r>
          </w:p>
          <w:p w:rsidR="00347A42" w:rsidRDefault="00347A42" w:rsidP="009646AD">
            <w:pPr>
              <w:pStyle w:val="a6"/>
              <w:rPr>
                <w:szCs w:val="22"/>
              </w:rPr>
            </w:pPr>
            <w:r w:rsidRPr="00997D46">
              <w:rPr>
                <w:szCs w:val="22"/>
              </w:rPr>
              <w:t>Логический контроль</w:t>
            </w:r>
          </w:p>
          <w:p w:rsidR="00347A42" w:rsidRPr="00997D46" w:rsidRDefault="00347A42" w:rsidP="009646AD">
            <w:pPr>
              <w:pStyle w:val="a6"/>
              <w:rPr>
                <w:szCs w:val="22"/>
              </w:rPr>
            </w:pPr>
            <w:r>
              <w:rPr>
                <w:szCs w:val="22"/>
              </w:rPr>
              <w:t>Меню «</w:t>
            </w:r>
            <w:r w:rsidRPr="00997D46">
              <w:rPr>
                <w:szCs w:val="22"/>
              </w:rPr>
              <w:t>Документооборот</w:t>
            </w:r>
            <w:r>
              <w:rPr>
                <w:szCs w:val="22"/>
              </w:rPr>
              <w:t>»</w:t>
            </w:r>
            <w:r w:rsidRPr="00997D46">
              <w:rPr>
                <w:szCs w:val="22"/>
              </w:rPr>
              <w:t>:</w:t>
            </w:r>
          </w:p>
          <w:p w:rsidR="00347A42" w:rsidRDefault="00347A42" w:rsidP="009646AD">
            <w:pPr>
              <w:pStyle w:val="a6"/>
              <w:rPr>
                <w:szCs w:val="22"/>
              </w:rPr>
            </w:pPr>
            <w:r w:rsidRPr="00997D46">
              <w:rPr>
                <w:szCs w:val="22"/>
              </w:rPr>
              <w:t>Зафиксировать</w:t>
            </w:r>
          </w:p>
          <w:p w:rsidR="00347A42" w:rsidRPr="000A418E" w:rsidRDefault="00347A42" w:rsidP="009646AD">
            <w:pPr>
              <w:pStyle w:val="a6"/>
              <w:ind w:left="45"/>
              <w:rPr>
                <w:szCs w:val="22"/>
              </w:rPr>
            </w:pPr>
            <w:r w:rsidRPr="000A418E">
              <w:rPr>
                <w:szCs w:val="22"/>
              </w:rPr>
              <w:t>Передать на рассмотрение</w:t>
            </w:r>
          </w:p>
          <w:p w:rsidR="00347A42" w:rsidRPr="000A418E" w:rsidRDefault="00347A42" w:rsidP="009646AD">
            <w:pPr>
              <w:pStyle w:val="a6"/>
              <w:ind w:left="45"/>
              <w:rPr>
                <w:szCs w:val="22"/>
              </w:rPr>
            </w:pPr>
            <w:r w:rsidRPr="000A418E">
              <w:rPr>
                <w:szCs w:val="22"/>
              </w:rPr>
              <w:t>Согласовать</w:t>
            </w:r>
          </w:p>
          <w:p w:rsidR="00347A42" w:rsidRPr="0025003B" w:rsidRDefault="00347A42" w:rsidP="009646AD">
            <w:pPr>
              <w:pStyle w:val="a6"/>
              <w:ind w:left="45"/>
              <w:rPr>
                <w:szCs w:val="22"/>
              </w:rPr>
            </w:pPr>
            <w:r w:rsidRPr="000A418E">
              <w:rPr>
                <w:szCs w:val="22"/>
              </w:rPr>
              <w:t>Утвердить</w:t>
            </w:r>
          </w:p>
        </w:tc>
      </w:tr>
      <w:tr w:rsidR="00347A42" w:rsidRPr="0086763D" w:rsidTr="009646AD">
        <w:trPr>
          <w:trHeight w:val="262"/>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Механизм контроля</w:t>
            </w:r>
          </w:p>
        </w:tc>
      </w:tr>
      <w:tr w:rsidR="00347A42" w:rsidRPr="00E845FC" w:rsidTr="009646AD">
        <w:trPr>
          <w:trHeight w:val="616"/>
        </w:trPr>
        <w:tc>
          <w:tcPr>
            <w:tcW w:w="5000" w:type="pct"/>
            <w:gridSpan w:val="4"/>
            <w:shd w:val="clear" w:color="auto" w:fill="auto"/>
          </w:tcPr>
          <w:p w:rsidR="00347A42" w:rsidRDefault="00347A42" w:rsidP="009646AD">
            <w:pPr>
              <w:pStyle w:val="af0"/>
              <w:spacing w:line="240" w:lineRule="auto"/>
              <w:ind w:firstLine="0"/>
              <w:jc w:val="left"/>
              <w:rPr>
                <w:lang w:eastAsia="en-US"/>
              </w:rPr>
            </w:pPr>
            <w:r>
              <w:rPr>
                <w:lang w:eastAsia="en-US"/>
              </w:rPr>
              <w:t xml:space="preserve">Если (у ЭБП параметр «Тип бюджетных </w:t>
            </w:r>
            <w:proofErr w:type="spellStart"/>
            <w:r>
              <w:rPr>
                <w:lang w:eastAsia="en-US"/>
              </w:rPr>
              <w:t>данных_Расходы</w:t>
            </w:r>
            <w:proofErr w:type="spellEnd"/>
            <w:r>
              <w:rPr>
                <w:lang w:eastAsia="en-US"/>
              </w:rPr>
              <w:t xml:space="preserve">» установлен) И </w:t>
            </w:r>
          </w:p>
          <w:p w:rsidR="00347A42" w:rsidRDefault="00347A42" w:rsidP="009646AD">
            <w:pPr>
              <w:pStyle w:val="af0"/>
              <w:spacing w:line="240" w:lineRule="auto"/>
              <w:ind w:firstLine="0"/>
              <w:jc w:val="left"/>
              <w:rPr>
                <w:lang w:eastAsia="en-US"/>
              </w:rPr>
            </w:pPr>
            <w:r>
              <w:rPr>
                <w:lang w:eastAsia="en-US"/>
              </w:rPr>
              <w:t>(Тип средств = 01.01.10) И</w:t>
            </w:r>
          </w:p>
          <w:p w:rsidR="00347A42" w:rsidRDefault="00347A42" w:rsidP="009646AD">
            <w:pPr>
              <w:pStyle w:val="af0"/>
              <w:spacing w:line="240" w:lineRule="auto"/>
              <w:ind w:firstLine="0"/>
              <w:jc w:val="left"/>
              <w:rPr>
                <w:lang w:eastAsia="en-US"/>
              </w:rPr>
            </w:pPr>
            <w:r>
              <w:rPr>
                <w:lang w:eastAsia="en-US"/>
              </w:rPr>
              <w:t xml:space="preserve">(Вид расходов = любому значению из </w:t>
            </w:r>
            <w:r w:rsidRPr="00E845FC">
              <w:rPr>
                <w:lang w:eastAsia="en-US"/>
              </w:rPr>
              <w:t>{</w:t>
            </w:r>
            <w:r>
              <w:rPr>
                <w:lang w:eastAsia="en-US"/>
              </w:rPr>
              <w:t>406, 407, 412, 414, 415, 451, 46</w:t>
            </w:r>
            <w:r>
              <w:rPr>
                <w:lang w:val="en-US" w:eastAsia="en-US"/>
              </w:rPr>
              <w:t>X</w:t>
            </w:r>
            <w:r>
              <w:rPr>
                <w:lang w:eastAsia="en-US"/>
              </w:rPr>
              <w:t>, 522, 815</w:t>
            </w:r>
            <w:r w:rsidRPr="00E845FC">
              <w:rPr>
                <w:lang w:eastAsia="en-US"/>
              </w:rPr>
              <w:t>}</w:t>
            </w:r>
            <w:r>
              <w:rPr>
                <w:lang w:eastAsia="en-US"/>
              </w:rPr>
              <w:t>)</w:t>
            </w:r>
            <w:r w:rsidRPr="00E845FC">
              <w:rPr>
                <w:lang w:eastAsia="en-US"/>
              </w:rPr>
              <w:t xml:space="preserve"> </w:t>
            </w:r>
            <w:r>
              <w:rPr>
                <w:lang w:eastAsia="en-US"/>
              </w:rPr>
              <w:t>И</w:t>
            </w:r>
          </w:p>
          <w:p w:rsidR="00347A42" w:rsidRPr="00E845FC" w:rsidRDefault="00347A42" w:rsidP="009646AD">
            <w:pPr>
              <w:pStyle w:val="af0"/>
              <w:spacing w:line="240" w:lineRule="auto"/>
              <w:ind w:firstLine="0"/>
              <w:jc w:val="left"/>
              <w:rPr>
                <w:lang w:eastAsia="en-US"/>
              </w:rPr>
            </w:pPr>
            <w:r>
              <w:rPr>
                <w:lang w:eastAsia="en-US"/>
              </w:rPr>
              <w:t>(Код объекта ≠</w:t>
            </w:r>
            <w:r w:rsidRPr="00E845FC">
              <w:rPr>
                <w:lang w:eastAsia="en-US"/>
              </w:rPr>
              <w:t xml:space="preserve"> </w:t>
            </w:r>
            <w:r w:rsidRPr="00D82967">
              <w:rPr>
                <w:lang w:val="en-US" w:eastAsia="en-US"/>
              </w:rPr>
              <w:t>S</w:t>
            </w:r>
            <w:r w:rsidRPr="00D82967">
              <w:rPr>
                <w:lang w:eastAsia="en-US"/>
              </w:rPr>
              <w:t>Х2ХХХХХХХХХХХХХХХХХ</w:t>
            </w:r>
            <w:r>
              <w:rPr>
                <w:lang w:eastAsia="en-US"/>
              </w:rPr>
              <w:t>)</w:t>
            </w:r>
          </w:p>
          <w:p w:rsidR="00347A42" w:rsidRPr="00E845FC" w:rsidRDefault="00347A42" w:rsidP="009646AD">
            <w:pPr>
              <w:pStyle w:val="af0"/>
              <w:spacing w:line="240" w:lineRule="auto"/>
              <w:ind w:firstLine="0"/>
              <w:jc w:val="left"/>
              <w:rPr>
                <w:lang w:eastAsia="en-US"/>
              </w:rPr>
            </w:pPr>
            <w:r>
              <w:rPr>
                <w:lang w:eastAsia="en-US"/>
              </w:rPr>
              <w:t>ТО Контроль не пройден</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Вид контроля</w:t>
            </w:r>
          </w:p>
        </w:tc>
      </w:tr>
      <w:tr w:rsidR="00347A42" w:rsidRPr="00891398" w:rsidTr="009646AD">
        <w:trPr>
          <w:trHeight w:val="506"/>
        </w:trPr>
        <w:tc>
          <w:tcPr>
            <w:tcW w:w="5000" w:type="pct"/>
            <w:gridSpan w:val="4"/>
            <w:shd w:val="clear" w:color="auto" w:fill="auto"/>
          </w:tcPr>
          <w:p w:rsidR="00347A42" w:rsidRDefault="00347A42" w:rsidP="009646AD">
            <w:pPr>
              <w:pStyle w:val="af2"/>
              <w:jc w:val="left"/>
              <w:rPr>
                <w:lang w:eastAsia="en-US"/>
              </w:rPr>
            </w:pPr>
            <w:r>
              <w:rPr>
                <w:lang w:eastAsia="en-US"/>
              </w:rPr>
              <w:t>Предупреждающий</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lastRenderedPageBreak/>
              <w:t>Сообщение о результате</w:t>
            </w:r>
          </w:p>
        </w:tc>
      </w:tr>
      <w:tr w:rsidR="00347A42" w:rsidRPr="0086763D" w:rsidTr="009646AD">
        <w:trPr>
          <w:trHeight w:val="515"/>
        </w:trPr>
        <w:tc>
          <w:tcPr>
            <w:tcW w:w="2325" w:type="pct"/>
            <w:gridSpan w:val="3"/>
            <w:shd w:val="clear" w:color="auto" w:fill="D9D9D9" w:themeFill="background1" w:themeFillShade="D9"/>
            <w:vAlign w:val="center"/>
          </w:tcPr>
          <w:p w:rsidR="00347A42" w:rsidRPr="0086763D" w:rsidRDefault="00347A42" w:rsidP="009646AD">
            <w:pPr>
              <w:pStyle w:val="a6"/>
              <w:jc w:val="center"/>
              <w:rPr>
                <w:b/>
                <w:sz w:val="24"/>
                <w:szCs w:val="24"/>
              </w:rPr>
            </w:pPr>
            <w:r w:rsidRPr="0086763D">
              <w:rPr>
                <w:b/>
                <w:sz w:val="24"/>
                <w:szCs w:val="24"/>
              </w:rPr>
              <w:t>Контроль не пройден</w:t>
            </w:r>
          </w:p>
        </w:tc>
        <w:tc>
          <w:tcPr>
            <w:tcW w:w="2675" w:type="pct"/>
            <w:shd w:val="clear" w:color="auto" w:fill="D9D9D9" w:themeFill="background1" w:themeFillShade="D9"/>
            <w:vAlign w:val="center"/>
          </w:tcPr>
          <w:p w:rsidR="00347A42" w:rsidRPr="0086763D" w:rsidRDefault="00347A42" w:rsidP="009646AD">
            <w:pPr>
              <w:pStyle w:val="af6"/>
              <w:rPr>
                <w:szCs w:val="24"/>
              </w:rPr>
            </w:pPr>
            <w:r w:rsidRPr="0086763D">
              <w:rPr>
                <w:szCs w:val="24"/>
              </w:rPr>
              <w:t>Контроль пройден</w:t>
            </w:r>
          </w:p>
        </w:tc>
      </w:tr>
      <w:tr w:rsidR="00347A42" w:rsidRPr="00192230" w:rsidTr="009646AD">
        <w:trPr>
          <w:trHeight w:val="515"/>
        </w:trPr>
        <w:tc>
          <w:tcPr>
            <w:tcW w:w="2325" w:type="pct"/>
            <w:gridSpan w:val="3"/>
            <w:shd w:val="clear" w:color="auto" w:fill="auto"/>
          </w:tcPr>
          <w:p w:rsidR="00347A42" w:rsidRPr="00D82967" w:rsidRDefault="00347A42" w:rsidP="009646AD">
            <w:pPr>
              <w:pStyle w:val="af2"/>
              <w:jc w:val="left"/>
              <w:rPr>
                <w:lang w:eastAsia="en-US"/>
              </w:rPr>
            </w:pPr>
            <w:r>
              <w:rPr>
                <w:lang w:eastAsia="en-US"/>
              </w:rPr>
              <w:t xml:space="preserve">Код объекта заполнен неверно. Код объекта должен соответствовать маске </w:t>
            </w:r>
            <w:r w:rsidRPr="00D82967">
              <w:rPr>
                <w:lang w:eastAsia="en-US"/>
              </w:rPr>
              <w:t>SХ2ХХХХХХХХХХХХХХХХХ</w:t>
            </w:r>
          </w:p>
        </w:tc>
        <w:tc>
          <w:tcPr>
            <w:tcW w:w="2675" w:type="pct"/>
            <w:shd w:val="clear" w:color="auto" w:fill="auto"/>
          </w:tcPr>
          <w:p w:rsidR="00347A42" w:rsidRPr="00192230" w:rsidRDefault="00347A42" w:rsidP="009646AD">
            <w:pPr>
              <w:pStyle w:val="af2"/>
              <w:rPr>
                <w:szCs w:val="22"/>
              </w:rPr>
            </w:pPr>
            <w:r>
              <w:rPr>
                <w:szCs w:val="22"/>
              </w:rPr>
              <w:t>Контроль пройден успешно</w:t>
            </w:r>
          </w:p>
        </w:tc>
      </w:tr>
      <w:tr w:rsidR="00347A42" w:rsidRPr="00891398" w:rsidTr="009646AD">
        <w:trPr>
          <w:trHeight w:val="469"/>
        </w:trPr>
        <w:tc>
          <w:tcPr>
            <w:tcW w:w="412" w:type="pct"/>
            <w:shd w:val="clear" w:color="auto" w:fill="B6DDE8" w:themeFill="accent5" w:themeFillTint="66"/>
            <w:vAlign w:val="center"/>
          </w:tcPr>
          <w:p w:rsidR="00347A42" w:rsidRPr="0086763D" w:rsidRDefault="00347A42" w:rsidP="009646AD">
            <w:pPr>
              <w:pStyle w:val="af6"/>
              <w:rPr>
                <w:szCs w:val="24"/>
              </w:rPr>
            </w:pPr>
            <w:r w:rsidRPr="0086763D">
              <w:rPr>
                <w:szCs w:val="24"/>
                <w:lang w:val="en-US"/>
              </w:rPr>
              <w:t>№ п/п</w:t>
            </w:r>
          </w:p>
        </w:tc>
        <w:tc>
          <w:tcPr>
            <w:tcW w:w="252" w:type="pct"/>
            <w:shd w:val="clear" w:color="auto" w:fill="B6DDE8" w:themeFill="accent5" w:themeFillTint="66"/>
            <w:vAlign w:val="center"/>
          </w:tcPr>
          <w:p w:rsidR="00347A42" w:rsidRPr="007E645A" w:rsidRDefault="00347A42" w:rsidP="009646AD">
            <w:pPr>
              <w:pStyle w:val="af6"/>
              <w:rPr>
                <w:b w:val="0"/>
                <w:szCs w:val="24"/>
              </w:rPr>
            </w:pPr>
            <w:r>
              <w:rPr>
                <w:b w:val="0"/>
                <w:szCs w:val="24"/>
              </w:rPr>
              <w:t>11</w:t>
            </w:r>
          </w:p>
        </w:tc>
        <w:tc>
          <w:tcPr>
            <w:tcW w:w="1661" w:type="pct"/>
            <w:shd w:val="clear" w:color="auto" w:fill="B6DDE8" w:themeFill="accent5" w:themeFillTint="66"/>
            <w:vAlign w:val="center"/>
          </w:tcPr>
          <w:p w:rsidR="00347A42" w:rsidRPr="0086763D" w:rsidRDefault="00347A42" w:rsidP="009646AD">
            <w:pPr>
              <w:pStyle w:val="af6"/>
              <w:rPr>
                <w:szCs w:val="24"/>
              </w:rPr>
            </w:pPr>
            <w:r w:rsidRPr="0086763D">
              <w:rPr>
                <w:szCs w:val="24"/>
              </w:rPr>
              <w:t>Наименование контроля:</w:t>
            </w:r>
          </w:p>
        </w:tc>
        <w:tc>
          <w:tcPr>
            <w:tcW w:w="2675" w:type="pct"/>
            <w:shd w:val="clear" w:color="auto" w:fill="B6DDE8" w:themeFill="accent5" w:themeFillTint="66"/>
          </w:tcPr>
          <w:p w:rsidR="00347A42" w:rsidRPr="00891398" w:rsidRDefault="00347A42" w:rsidP="009646AD">
            <w:pPr>
              <w:pStyle w:val="a6"/>
              <w:rPr>
                <w:b/>
                <w:szCs w:val="22"/>
              </w:rPr>
            </w:pPr>
            <w:r w:rsidRPr="007B1973">
              <w:rPr>
                <w:b/>
              </w:rPr>
              <w:t xml:space="preserve"> </w:t>
            </w:r>
            <w:r>
              <w:rPr>
                <w:b/>
              </w:rPr>
              <w:t>Контроль наличия методики расчета бюджетного эффекта</w:t>
            </w:r>
          </w:p>
        </w:tc>
      </w:tr>
      <w:tr w:rsidR="00347A42" w:rsidRPr="0086763D" w:rsidTr="009646AD">
        <w:trPr>
          <w:trHeight w:val="330"/>
        </w:trPr>
        <w:tc>
          <w:tcPr>
            <w:tcW w:w="5000" w:type="pct"/>
            <w:gridSpan w:val="4"/>
            <w:shd w:val="clear" w:color="auto" w:fill="D9D9D9" w:themeFill="background1" w:themeFillShade="D9"/>
          </w:tcPr>
          <w:p w:rsidR="00347A42" w:rsidRPr="0086763D" w:rsidRDefault="00347A42" w:rsidP="009646AD">
            <w:pPr>
              <w:pStyle w:val="af6"/>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347A42" w:rsidRPr="00891398" w:rsidTr="009646AD">
        <w:trPr>
          <w:trHeight w:val="469"/>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Логический</w:t>
            </w:r>
          </w:p>
        </w:tc>
      </w:tr>
      <w:tr w:rsidR="00347A42" w:rsidRPr="0086763D" w:rsidTr="009646AD">
        <w:trPr>
          <w:trHeight w:val="228"/>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Вызов контроля</w:t>
            </w:r>
          </w:p>
        </w:tc>
      </w:tr>
      <w:tr w:rsidR="00347A42" w:rsidRPr="0025003B" w:rsidTr="009646AD">
        <w:trPr>
          <w:trHeight w:val="387"/>
        </w:trPr>
        <w:tc>
          <w:tcPr>
            <w:tcW w:w="5000" w:type="pct"/>
            <w:gridSpan w:val="4"/>
            <w:shd w:val="clear" w:color="auto" w:fill="auto"/>
          </w:tcPr>
          <w:p w:rsidR="00347A42" w:rsidRPr="00997D46" w:rsidRDefault="00347A42" w:rsidP="009646AD">
            <w:pPr>
              <w:pStyle w:val="a6"/>
              <w:rPr>
                <w:szCs w:val="22"/>
              </w:rPr>
            </w:pPr>
            <w:r>
              <w:rPr>
                <w:szCs w:val="22"/>
              </w:rPr>
              <w:t>Меню «</w:t>
            </w:r>
            <w:r w:rsidRPr="00997D46">
              <w:rPr>
                <w:szCs w:val="22"/>
              </w:rPr>
              <w:t>Контроли</w:t>
            </w:r>
            <w:r>
              <w:rPr>
                <w:szCs w:val="22"/>
              </w:rPr>
              <w:t>»</w:t>
            </w:r>
            <w:r w:rsidRPr="00997D46">
              <w:rPr>
                <w:szCs w:val="22"/>
              </w:rPr>
              <w:t>:</w:t>
            </w:r>
          </w:p>
          <w:p w:rsidR="00347A42" w:rsidRDefault="00347A42" w:rsidP="009646AD">
            <w:pPr>
              <w:pStyle w:val="a6"/>
              <w:rPr>
                <w:szCs w:val="22"/>
              </w:rPr>
            </w:pPr>
            <w:r w:rsidRPr="00997D46">
              <w:rPr>
                <w:szCs w:val="22"/>
              </w:rPr>
              <w:t>Логический контроль</w:t>
            </w:r>
          </w:p>
          <w:p w:rsidR="00347A42" w:rsidRPr="00997D46" w:rsidRDefault="00347A42" w:rsidP="009646AD">
            <w:pPr>
              <w:pStyle w:val="a6"/>
              <w:rPr>
                <w:szCs w:val="22"/>
              </w:rPr>
            </w:pPr>
            <w:r>
              <w:rPr>
                <w:szCs w:val="22"/>
              </w:rPr>
              <w:t>Меню «</w:t>
            </w:r>
            <w:r w:rsidRPr="00997D46">
              <w:rPr>
                <w:szCs w:val="22"/>
              </w:rPr>
              <w:t>Документооборот</w:t>
            </w:r>
            <w:r>
              <w:rPr>
                <w:szCs w:val="22"/>
              </w:rPr>
              <w:t>»</w:t>
            </w:r>
            <w:r w:rsidRPr="00997D46">
              <w:rPr>
                <w:szCs w:val="22"/>
              </w:rPr>
              <w:t>:</w:t>
            </w:r>
          </w:p>
          <w:p w:rsidR="00347A42" w:rsidRDefault="00347A42" w:rsidP="009646AD">
            <w:pPr>
              <w:pStyle w:val="a6"/>
              <w:rPr>
                <w:szCs w:val="22"/>
              </w:rPr>
            </w:pPr>
            <w:r w:rsidRPr="00997D46">
              <w:rPr>
                <w:szCs w:val="22"/>
              </w:rPr>
              <w:t>Зафиксировать</w:t>
            </w:r>
          </w:p>
          <w:p w:rsidR="00347A42" w:rsidRPr="000A418E" w:rsidRDefault="00347A42" w:rsidP="009646AD">
            <w:pPr>
              <w:pStyle w:val="a6"/>
              <w:ind w:left="45"/>
              <w:rPr>
                <w:szCs w:val="22"/>
              </w:rPr>
            </w:pPr>
            <w:r w:rsidRPr="000A418E">
              <w:rPr>
                <w:szCs w:val="22"/>
              </w:rPr>
              <w:t>Передать на рассмотрение</w:t>
            </w:r>
          </w:p>
          <w:p w:rsidR="00347A42" w:rsidRPr="000A418E" w:rsidRDefault="00347A42" w:rsidP="009646AD">
            <w:pPr>
              <w:pStyle w:val="a6"/>
              <w:ind w:left="45"/>
              <w:rPr>
                <w:szCs w:val="22"/>
              </w:rPr>
            </w:pPr>
            <w:r w:rsidRPr="000A418E">
              <w:rPr>
                <w:szCs w:val="22"/>
              </w:rPr>
              <w:t>Согласовать</w:t>
            </w:r>
          </w:p>
          <w:p w:rsidR="00347A42" w:rsidRPr="0025003B" w:rsidRDefault="00347A42" w:rsidP="009646AD">
            <w:pPr>
              <w:pStyle w:val="a6"/>
              <w:ind w:left="45"/>
              <w:rPr>
                <w:szCs w:val="22"/>
              </w:rPr>
            </w:pPr>
            <w:r w:rsidRPr="000A418E">
              <w:rPr>
                <w:szCs w:val="22"/>
              </w:rPr>
              <w:t>Утвердить</w:t>
            </w:r>
          </w:p>
        </w:tc>
      </w:tr>
      <w:tr w:rsidR="00347A42" w:rsidRPr="0086763D" w:rsidTr="009646AD">
        <w:trPr>
          <w:trHeight w:val="262"/>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Механизм контроля</w:t>
            </w:r>
          </w:p>
        </w:tc>
      </w:tr>
      <w:tr w:rsidR="00347A42" w:rsidRPr="00E845FC" w:rsidTr="009646AD">
        <w:trPr>
          <w:trHeight w:val="616"/>
        </w:trPr>
        <w:tc>
          <w:tcPr>
            <w:tcW w:w="5000" w:type="pct"/>
            <w:gridSpan w:val="4"/>
            <w:shd w:val="clear" w:color="auto" w:fill="auto"/>
          </w:tcPr>
          <w:p w:rsidR="00347A42" w:rsidRPr="007E645A" w:rsidRDefault="00347A42" w:rsidP="009646AD">
            <w:pPr>
              <w:pStyle w:val="a6"/>
              <w:rPr>
                <w:szCs w:val="22"/>
              </w:rPr>
            </w:pPr>
            <w:r w:rsidRPr="007E645A">
              <w:rPr>
                <w:szCs w:val="22"/>
              </w:rPr>
              <w:t>ЕСЛИ в детализации «Объем бюджетного ассигнования» есть хотя бы одна строка, где атрибут «Программы и мероприятия»  =  036 00 00 "Средства областного бюджета, заявляемые с бюджетным эффектом",</w:t>
            </w:r>
          </w:p>
          <w:p w:rsidR="00347A42" w:rsidRPr="007E645A" w:rsidRDefault="00347A42" w:rsidP="009646AD">
            <w:pPr>
              <w:pStyle w:val="a6"/>
              <w:rPr>
                <w:szCs w:val="22"/>
              </w:rPr>
            </w:pPr>
            <w:r w:rsidRPr="007E645A">
              <w:rPr>
                <w:szCs w:val="22"/>
              </w:rPr>
              <w:t>ТО в детализации «Методики расчета» должна быть добавлена только одна методика 02 10 001 «Расчет бюджетного эффекта» (Контроль пройден),</w:t>
            </w:r>
          </w:p>
          <w:p w:rsidR="00347A42" w:rsidRPr="007E645A" w:rsidRDefault="00347A42" w:rsidP="009646AD">
            <w:pPr>
              <w:pStyle w:val="a6"/>
              <w:rPr>
                <w:szCs w:val="22"/>
              </w:rPr>
            </w:pPr>
            <w:r w:rsidRPr="007E645A">
              <w:rPr>
                <w:szCs w:val="22"/>
              </w:rPr>
              <w:t>ИНАЧЕ Контроль не пройден</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Вид контроля</w:t>
            </w:r>
          </w:p>
        </w:tc>
      </w:tr>
      <w:tr w:rsidR="00347A42" w:rsidTr="009646AD">
        <w:trPr>
          <w:trHeight w:val="506"/>
        </w:trPr>
        <w:tc>
          <w:tcPr>
            <w:tcW w:w="5000" w:type="pct"/>
            <w:gridSpan w:val="4"/>
            <w:shd w:val="clear" w:color="auto" w:fill="auto"/>
          </w:tcPr>
          <w:p w:rsidR="00347A42" w:rsidRDefault="00347A42" w:rsidP="009646AD">
            <w:pPr>
              <w:pStyle w:val="af0"/>
              <w:rPr>
                <w:lang w:eastAsia="en-US"/>
              </w:rPr>
            </w:pPr>
            <w:r>
              <w:rPr>
                <w:lang w:eastAsia="en-US"/>
              </w:rPr>
              <w:t>Строгий</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Сообщение о результате</w:t>
            </w:r>
          </w:p>
        </w:tc>
      </w:tr>
      <w:tr w:rsidR="00347A42" w:rsidRPr="0086763D" w:rsidTr="009646AD">
        <w:trPr>
          <w:trHeight w:val="515"/>
        </w:trPr>
        <w:tc>
          <w:tcPr>
            <w:tcW w:w="2325" w:type="pct"/>
            <w:gridSpan w:val="3"/>
            <w:shd w:val="clear" w:color="auto" w:fill="D9D9D9" w:themeFill="background1" w:themeFillShade="D9"/>
            <w:vAlign w:val="center"/>
          </w:tcPr>
          <w:p w:rsidR="00347A42" w:rsidRPr="0086763D" w:rsidRDefault="00347A42" w:rsidP="009646AD">
            <w:pPr>
              <w:pStyle w:val="a6"/>
              <w:jc w:val="center"/>
              <w:rPr>
                <w:b/>
                <w:sz w:val="24"/>
                <w:szCs w:val="24"/>
              </w:rPr>
            </w:pPr>
            <w:r w:rsidRPr="0086763D">
              <w:rPr>
                <w:b/>
                <w:sz w:val="24"/>
                <w:szCs w:val="24"/>
              </w:rPr>
              <w:t>Контроль не пройден</w:t>
            </w:r>
          </w:p>
        </w:tc>
        <w:tc>
          <w:tcPr>
            <w:tcW w:w="2675" w:type="pct"/>
            <w:shd w:val="clear" w:color="auto" w:fill="D9D9D9" w:themeFill="background1" w:themeFillShade="D9"/>
            <w:vAlign w:val="center"/>
          </w:tcPr>
          <w:p w:rsidR="00347A42" w:rsidRPr="0086763D" w:rsidRDefault="00347A42" w:rsidP="009646AD">
            <w:pPr>
              <w:pStyle w:val="af6"/>
              <w:rPr>
                <w:szCs w:val="24"/>
              </w:rPr>
            </w:pPr>
            <w:r w:rsidRPr="0086763D">
              <w:rPr>
                <w:szCs w:val="24"/>
              </w:rPr>
              <w:t>Контроль пройден</w:t>
            </w:r>
          </w:p>
        </w:tc>
      </w:tr>
      <w:tr w:rsidR="00347A42" w:rsidRPr="00192230" w:rsidTr="009646AD">
        <w:trPr>
          <w:trHeight w:val="515"/>
        </w:trPr>
        <w:tc>
          <w:tcPr>
            <w:tcW w:w="2325" w:type="pct"/>
            <w:gridSpan w:val="3"/>
            <w:shd w:val="clear" w:color="auto" w:fill="auto"/>
          </w:tcPr>
          <w:p w:rsidR="00347A42" w:rsidRPr="007E645A" w:rsidRDefault="00347A42" w:rsidP="009646AD">
            <w:pPr>
              <w:pStyle w:val="a6"/>
              <w:rPr>
                <w:szCs w:val="22"/>
              </w:rPr>
            </w:pPr>
            <w:r w:rsidRPr="007E645A">
              <w:rPr>
                <w:szCs w:val="22"/>
              </w:rPr>
              <w:t>Если нет методики 02 10 001 в документе, то выводить сообщение «В детализацию «Методики расчета» необходимо добавить методику расчета ОБАС 02 10 001 для расчета бюджетного эффекта».</w:t>
            </w:r>
          </w:p>
          <w:p w:rsidR="00347A42" w:rsidRPr="007E645A" w:rsidRDefault="00347A42" w:rsidP="009646AD">
            <w:pPr>
              <w:pStyle w:val="a6"/>
              <w:rPr>
                <w:szCs w:val="22"/>
              </w:rPr>
            </w:pPr>
            <w:r w:rsidRPr="007E645A">
              <w:rPr>
                <w:szCs w:val="22"/>
              </w:rPr>
              <w:lastRenderedPageBreak/>
              <w:t>Если методик 02 10 001 более одной в документе, то выводить сообщение «В детализации «Методики расчета» должна присутствовать только одна методика расчета ОБАС 02 10 001 для расчета бюджетного эффекта».</w:t>
            </w:r>
          </w:p>
        </w:tc>
        <w:tc>
          <w:tcPr>
            <w:tcW w:w="2675" w:type="pct"/>
            <w:shd w:val="clear" w:color="auto" w:fill="auto"/>
          </w:tcPr>
          <w:p w:rsidR="00347A42" w:rsidRPr="00192230" w:rsidRDefault="00347A42" w:rsidP="009646AD">
            <w:pPr>
              <w:pStyle w:val="af2"/>
              <w:rPr>
                <w:szCs w:val="22"/>
              </w:rPr>
            </w:pPr>
            <w:r>
              <w:rPr>
                <w:szCs w:val="22"/>
              </w:rPr>
              <w:lastRenderedPageBreak/>
              <w:t>Контроль пройден успешно</w:t>
            </w:r>
          </w:p>
        </w:tc>
      </w:tr>
      <w:tr w:rsidR="00347A42" w:rsidRPr="00891398" w:rsidTr="009646AD">
        <w:trPr>
          <w:trHeight w:val="469"/>
        </w:trPr>
        <w:tc>
          <w:tcPr>
            <w:tcW w:w="412" w:type="pct"/>
            <w:shd w:val="clear" w:color="auto" w:fill="B6DDE8" w:themeFill="accent5" w:themeFillTint="66"/>
            <w:vAlign w:val="center"/>
          </w:tcPr>
          <w:p w:rsidR="00347A42" w:rsidRPr="0086763D" w:rsidRDefault="00347A42" w:rsidP="009646AD">
            <w:pPr>
              <w:pStyle w:val="af6"/>
              <w:rPr>
                <w:szCs w:val="24"/>
              </w:rPr>
            </w:pPr>
            <w:r w:rsidRPr="0086763D">
              <w:rPr>
                <w:szCs w:val="24"/>
                <w:lang w:val="en-US"/>
              </w:rPr>
              <w:lastRenderedPageBreak/>
              <w:t>№ п/п</w:t>
            </w:r>
          </w:p>
        </w:tc>
        <w:tc>
          <w:tcPr>
            <w:tcW w:w="252" w:type="pct"/>
            <w:shd w:val="clear" w:color="auto" w:fill="B6DDE8" w:themeFill="accent5" w:themeFillTint="66"/>
            <w:vAlign w:val="center"/>
          </w:tcPr>
          <w:p w:rsidR="00347A42" w:rsidRPr="007E645A" w:rsidRDefault="00347A42" w:rsidP="009646AD">
            <w:pPr>
              <w:pStyle w:val="af6"/>
              <w:rPr>
                <w:b w:val="0"/>
                <w:szCs w:val="24"/>
              </w:rPr>
            </w:pPr>
            <w:r>
              <w:rPr>
                <w:b w:val="0"/>
                <w:szCs w:val="24"/>
              </w:rPr>
              <w:t>12</w:t>
            </w:r>
          </w:p>
        </w:tc>
        <w:tc>
          <w:tcPr>
            <w:tcW w:w="1661" w:type="pct"/>
            <w:shd w:val="clear" w:color="auto" w:fill="B6DDE8" w:themeFill="accent5" w:themeFillTint="66"/>
            <w:vAlign w:val="center"/>
          </w:tcPr>
          <w:p w:rsidR="00347A42" w:rsidRPr="0086763D" w:rsidRDefault="00347A42" w:rsidP="009646AD">
            <w:pPr>
              <w:pStyle w:val="af6"/>
              <w:rPr>
                <w:szCs w:val="24"/>
              </w:rPr>
            </w:pPr>
            <w:r w:rsidRPr="0086763D">
              <w:rPr>
                <w:szCs w:val="24"/>
              </w:rPr>
              <w:t>Наименование контроля:</w:t>
            </w:r>
          </w:p>
        </w:tc>
        <w:tc>
          <w:tcPr>
            <w:tcW w:w="2675" w:type="pct"/>
            <w:shd w:val="clear" w:color="auto" w:fill="B6DDE8" w:themeFill="accent5" w:themeFillTint="66"/>
          </w:tcPr>
          <w:p w:rsidR="00347A42" w:rsidRPr="00891398" w:rsidRDefault="00347A42" w:rsidP="009646AD">
            <w:pPr>
              <w:pStyle w:val="a6"/>
              <w:jc w:val="center"/>
              <w:rPr>
                <w:b/>
                <w:szCs w:val="22"/>
              </w:rPr>
            </w:pPr>
            <w:r>
              <w:rPr>
                <w:b/>
              </w:rPr>
              <w:t xml:space="preserve">Контроль соответствия суммы потребности </w:t>
            </w:r>
            <w:r>
              <w:rPr>
                <w:b/>
              </w:rPr>
              <w:br/>
              <w:t>в методике расчета бюджетного эффекта</w:t>
            </w:r>
          </w:p>
        </w:tc>
      </w:tr>
      <w:tr w:rsidR="00347A42" w:rsidRPr="0086763D" w:rsidTr="009646AD">
        <w:trPr>
          <w:trHeight w:val="330"/>
        </w:trPr>
        <w:tc>
          <w:tcPr>
            <w:tcW w:w="5000" w:type="pct"/>
            <w:gridSpan w:val="4"/>
            <w:shd w:val="clear" w:color="auto" w:fill="D9D9D9" w:themeFill="background1" w:themeFillShade="D9"/>
          </w:tcPr>
          <w:p w:rsidR="00347A42" w:rsidRPr="0086763D" w:rsidRDefault="00347A42" w:rsidP="009646AD">
            <w:pPr>
              <w:pStyle w:val="af6"/>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347A42" w:rsidRPr="00891398" w:rsidTr="009646AD">
        <w:trPr>
          <w:trHeight w:val="469"/>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Логический</w:t>
            </w:r>
          </w:p>
        </w:tc>
      </w:tr>
      <w:tr w:rsidR="00347A42" w:rsidRPr="0086763D" w:rsidTr="009646AD">
        <w:trPr>
          <w:trHeight w:val="228"/>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Вызов контроля</w:t>
            </w:r>
          </w:p>
        </w:tc>
      </w:tr>
      <w:tr w:rsidR="00347A42" w:rsidRPr="0025003B" w:rsidTr="009646AD">
        <w:trPr>
          <w:trHeight w:val="387"/>
        </w:trPr>
        <w:tc>
          <w:tcPr>
            <w:tcW w:w="5000" w:type="pct"/>
            <w:gridSpan w:val="4"/>
            <w:shd w:val="clear" w:color="auto" w:fill="auto"/>
          </w:tcPr>
          <w:p w:rsidR="00347A42" w:rsidRPr="007E645A" w:rsidRDefault="00347A42" w:rsidP="009646AD">
            <w:pPr>
              <w:pStyle w:val="a6"/>
              <w:rPr>
                <w:sz w:val="24"/>
                <w:szCs w:val="24"/>
              </w:rPr>
            </w:pPr>
            <w:r w:rsidRPr="007E645A">
              <w:rPr>
                <w:sz w:val="24"/>
                <w:szCs w:val="24"/>
              </w:rPr>
              <w:t>Меню «Контроли»: Логический контроль</w:t>
            </w:r>
          </w:p>
          <w:p w:rsidR="00347A42" w:rsidRPr="007E645A" w:rsidRDefault="00347A42" w:rsidP="009646AD">
            <w:pPr>
              <w:pStyle w:val="a6"/>
              <w:rPr>
                <w:sz w:val="24"/>
                <w:szCs w:val="24"/>
              </w:rPr>
            </w:pPr>
            <w:r w:rsidRPr="007E645A">
              <w:rPr>
                <w:sz w:val="24"/>
                <w:szCs w:val="24"/>
              </w:rPr>
              <w:t xml:space="preserve">Меню «Документооборот»: </w:t>
            </w:r>
          </w:p>
          <w:p w:rsidR="00347A42" w:rsidRPr="007E645A" w:rsidRDefault="00347A42" w:rsidP="009646AD">
            <w:pPr>
              <w:pStyle w:val="a6"/>
              <w:rPr>
                <w:sz w:val="24"/>
                <w:szCs w:val="24"/>
              </w:rPr>
            </w:pPr>
            <w:r w:rsidRPr="007E645A">
              <w:rPr>
                <w:sz w:val="24"/>
                <w:szCs w:val="24"/>
              </w:rPr>
              <w:t>Зафиксировать</w:t>
            </w:r>
          </w:p>
          <w:p w:rsidR="00347A42" w:rsidRPr="007E645A" w:rsidRDefault="00347A42" w:rsidP="009646AD">
            <w:pPr>
              <w:pStyle w:val="a6"/>
              <w:rPr>
                <w:sz w:val="24"/>
                <w:szCs w:val="24"/>
              </w:rPr>
            </w:pPr>
            <w:r w:rsidRPr="007E645A">
              <w:rPr>
                <w:sz w:val="24"/>
                <w:szCs w:val="24"/>
              </w:rPr>
              <w:t>Передать на рассмотрение</w:t>
            </w:r>
          </w:p>
          <w:p w:rsidR="00347A42" w:rsidRPr="007E645A" w:rsidRDefault="00347A42" w:rsidP="009646AD">
            <w:pPr>
              <w:pStyle w:val="a6"/>
              <w:rPr>
                <w:sz w:val="24"/>
                <w:szCs w:val="24"/>
              </w:rPr>
            </w:pPr>
            <w:r w:rsidRPr="007E645A">
              <w:rPr>
                <w:sz w:val="24"/>
                <w:szCs w:val="24"/>
              </w:rPr>
              <w:t>Согласовать</w:t>
            </w:r>
          </w:p>
          <w:p w:rsidR="00347A42" w:rsidRPr="007E645A" w:rsidRDefault="00347A42" w:rsidP="009646AD">
            <w:pPr>
              <w:pStyle w:val="a6"/>
              <w:rPr>
                <w:sz w:val="24"/>
                <w:szCs w:val="24"/>
              </w:rPr>
            </w:pPr>
            <w:r w:rsidRPr="007E645A">
              <w:rPr>
                <w:sz w:val="24"/>
                <w:szCs w:val="24"/>
              </w:rPr>
              <w:t>Утвердить</w:t>
            </w:r>
          </w:p>
          <w:p w:rsidR="00347A42" w:rsidRPr="007E645A" w:rsidRDefault="00347A42" w:rsidP="009646AD">
            <w:pPr>
              <w:pStyle w:val="a6"/>
              <w:rPr>
                <w:sz w:val="24"/>
                <w:szCs w:val="24"/>
              </w:rPr>
            </w:pPr>
            <w:r w:rsidRPr="007E645A">
              <w:rPr>
                <w:sz w:val="24"/>
                <w:szCs w:val="24"/>
              </w:rPr>
              <w:t>Документ содержит методику расчета ОБАС 02 10 001 «Расчет бюджетного эффекта»</w:t>
            </w:r>
          </w:p>
        </w:tc>
      </w:tr>
      <w:tr w:rsidR="00347A42" w:rsidRPr="0086763D" w:rsidTr="009646AD">
        <w:trPr>
          <w:trHeight w:val="262"/>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Механизм контроля</w:t>
            </w:r>
          </w:p>
        </w:tc>
      </w:tr>
      <w:tr w:rsidR="00347A42" w:rsidRPr="007E645A" w:rsidTr="009646AD">
        <w:trPr>
          <w:trHeight w:val="616"/>
        </w:trPr>
        <w:tc>
          <w:tcPr>
            <w:tcW w:w="5000" w:type="pct"/>
            <w:gridSpan w:val="4"/>
            <w:shd w:val="clear" w:color="auto" w:fill="auto"/>
          </w:tcPr>
          <w:p w:rsidR="00347A42" w:rsidRPr="007E645A" w:rsidRDefault="00347A42" w:rsidP="009646AD">
            <w:pPr>
              <w:pStyle w:val="a6"/>
              <w:rPr>
                <w:sz w:val="24"/>
                <w:szCs w:val="24"/>
              </w:rPr>
            </w:pPr>
            <w:r w:rsidRPr="007E645A">
              <w:rPr>
                <w:sz w:val="24"/>
                <w:szCs w:val="24"/>
              </w:rPr>
              <w:t xml:space="preserve">SUM1 = Методика расчета ОБАС 02 10 001 «Расчет бюджетного </w:t>
            </w:r>
            <w:proofErr w:type="spellStart"/>
            <w:r w:rsidRPr="007E645A">
              <w:rPr>
                <w:sz w:val="24"/>
                <w:szCs w:val="24"/>
              </w:rPr>
              <w:t>эффекта»_Детализация</w:t>
            </w:r>
            <w:proofErr w:type="spellEnd"/>
            <w:r w:rsidRPr="007E645A">
              <w:rPr>
                <w:sz w:val="24"/>
                <w:szCs w:val="24"/>
              </w:rPr>
              <w:t xml:space="preserve"> 1 Данные расчета объемов бюджетных </w:t>
            </w:r>
            <w:proofErr w:type="spellStart"/>
            <w:r w:rsidRPr="007E645A">
              <w:rPr>
                <w:sz w:val="24"/>
                <w:szCs w:val="24"/>
              </w:rPr>
              <w:t>ассигнований_Расчет</w:t>
            </w:r>
            <w:proofErr w:type="spellEnd"/>
            <w:r w:rsidRPr="007E645A">
              <w:rPr>
                <w:sz w:val="24"/>
                <w:szCs w:val="24"/>
              </w:rPr>
              <w:t xml:space="preserve"> объемов расходов на очередной &lt;</w:t>
            </w:r>
            <w:proofErr w:type="gramStart"/>
            <w:r w:rsidRPr="007E645A">
              <w:rPr>
                <w:i/>
                <w:color w:val="00B050"/>
                <w:sz w:val="24"/>
                <w:szCs w:val="24"/>
              </w:rPr>
              <w:t>КГ</w:t>
            </w:r>
            <w:proofErr w:type="gramEnd"/>
            <w:r w:rsidRPr="007E645A">
              <w:rPr>
                <w:sz w:val="24"/>
                <w:szCs w:val="24"/>
              </w:rPr>
              <w:t>&gt; год по ГРБС</w:t>
            </w:r>
          </w:p>
          <w:p w:rsidR="00347A42" w:rsidRPr="007E645A" w:rsidRDefault="00347A42" w:rsidP="009646AD">
            <w:pPr>
              <w:pStyle w:val="a6"/>
              <w:rPr>
                <w:sz w:val="24"/>
                <w:szCs w:val="24"/>
              </w:rPr>
            </w:pPr>
            <w:r w:rsidRPr="007E645A">
              <w:rPr>
                <w:sz w:val="24"/>
                <w:szCs w:val="24"/>
              </w:rPr>
              <w:t xml:space="preserve">SUM2 = Методика расчета ОБАС 02 10 001 «Расчет бюджетного </w:t>
            </w:r>
            <w:proofErr w:type="spellStart"/>
            <w:r w:rsidRPr="007E645A">
              <w:rPr>
                <w:sz w:val="24"/>
                <w:szCs w:val="24"/>
              </w:rPr>
              <w:t>эффекта»_Детализация</w:t>
            </w:r>
            <w:proofErr w:type="spellEnd"/>
            <w:r w:rsidRPr="007E645A">
              <w:rPr>
                <w:sz w:val="24"/>
                <w:szCs w:val="24"/>
              </w:rPr>
              <w:t xml:space="preserve"> 1.1 Направления </w:t>
            </w:r>
            <w:proofErr w:type="spellStart"/>
            <w:r w:rsidRPr="007E645A">
              <w:rPr>
                <w:sz w:val="24"/>
                <w:szCs w:val="24"/>
              </w:rPr>
              <w:t>расходов_Объем</w:t>
            </w:r>
            <w:proofErr w:type="spellEnd"/>
            <w:r w:rsidRPr="007E645A">
              <w:rPr>
                <w:sz w:val="24"/>
                <w:szCs w:val="24"/>
              </w:rPr>
              <w:t xml:space="preserve"> потребности, всего по ГРБС</w:t>
            </w:r>
          </w:p>
          <w:p w:rsidR="00347A42" w:rsidRPr="007E645A" w:rsidRDefault="00347A42" w:rsidP="009646AD">
            <w:pPr>
              <w:pStyle w:val="a6"/>
              <w:rPr>
                <w:sz w:val="24"/>
                <w:szCs w:val="24"/>
              </w:rPr>
            </w:pPr>
            <w:r w:rsidRPr="007E645A">
              <w:rPr>
                <w:sz w:val="24"/>
                <w:szCs w:val="24"/>
              </w:rPr>
              <w:t>Для каждого ГРБС:</w:t>
            </w:r>
          </w:p>
          <w:p w:rsidR="00347A42" w:rsidRPr="007E645A" w:rsidRDefault="00347A42" w:rsidP="009646AD">
            <w:pPr>
              <w:pStyle w:val="a6"/>
              <w:rPr>
                <w:sz w:val="24"/>
                <w:szCs w:val="24"/>
              </w:rPr>
            </w:pPr>
            <w:r w:rsidRPr="007E645A">
              <w:rPr>
                <w:sz w:val="24"/>
                <w:szCs w:val="24"/>
              </w:rPr>
              <w:t>ЕСЛИ SUM1 = SUM2,</w:t>
            </w:r>
          </w:p>
          <w:p w:rsidR="00347A42" w:rsidRPr="007E645A" w:rsidRDefault="00347A42" w:rsidP="009646AD">
            <w:pPr>
              <w:pStyle w:val="a6"/>
              <w:rPr>
                <w:sz w:val="24"/>
                <w:szCs w:val="24"/>
              </w:rPr>
            </w:pPr>
            <w:r w:rsidRPr="007E645A">
              <w:rPr>
                <w:sz w:val="24"/>
                <w:szCs w:val="24"/>
              </w:rPr>
              <w:t>ТО Контроль пройден,</w:t>
            </w:r>
          </w:p>
          <w:p w:rsidR="00347A42" w:rsidRPr="007E645A" w:rsidRDefault="00347A42" w:rsidP="009646AD">
            <w:pPr>
              <w:pStyle w:val="a6"/>
              <w:rPr>
                <w:sz w:val="24"/>
                <w:szCs w:val="24"/>
              </w:rPr>
            </w:pPr>
            <w:r w:rsidRPr="007E645A">
              <w:rPr>
                <w:sz w:val="24"/>
                <w:szCs w:val="24"/>
              </w:rPr>
              <w:t>ИНАЧЕ Контроль не пройден, Сообщение 1.</w:t>
            </w:r>
          </w:p>
          <w:p w:rsidR="00347A42" w:rsidRPr="007E645A" w:rsidRDefault="00347A42" w:rsidP="009646AD">
            <w:pPr>
              <w:pStyle w:val="a6"/>
              <w:rPr>
                <w:sz w:val="24"/>
                <w:szCs w:val="24"/>
              </w:rPr>
            </w:pPr>
            <w:r w:rsidRPr="007E645A">
              <w:rPr>
                <w:sz w:val="24"/>
                <w:szCs w:val="24"/>
              </w:rPr>
              <w:t>Если SUM1 &gt; 0,</w:t>
            </w:r>
          </w:p>
          <w:p w:rsidR="00347A42" w:rsidRPr="007E645A" w:rsidRDefault="00347A42" w:rsidP="009646AD">
            <w:pPr>
              <w:pStyle w:val="a6"/>
              <w:rPr>
                <w:sz w:val="24"/>
                <w:szCs w:val="24"/>
              </w:rPr>
            </w:pPr>
            <w:r w:rsidRPr="007E645A">
              <w:rPr>
                <w:sz w:val="24"/>
                <w:szCs w:val="24"/>
              </w:rPr>
              <w:t>ТО Контроль пройден,</w:t>
            </w:r>
          </w:p>
          <w:p w:rsidR="00347A42" w:rsidRPr="007E645A" w:rsidRDefault="00347A42" w:rsidP="009646AD">
            <w:pPr>
              <w:pStyle w:val="a6"/>
              <w:rPr>
                <w:sz w:val="24"/>
                <w:szCs w:val="24"/>
              </w:rPr>
            </w:pPr>
            <w:r w:rsidRPr="007E645A">
              <w:rPr>
                <w:sz w:val="24"/>
                <w:szCs w:val="24"/>
              </w:rPr>
              <w:t>ИНАЧЕ Контроль не пройден, Сообщение 2.</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Вид контроля</w:t>
            </w:r>
          </w:p>
        </w:tc>
      </w:tr>
      <w:tr w:rsidR="00347A42" w:rsidTr="009646AD">
        <w:trPr>
          <w:trHeight w:val="506"/>
        </w:trPr>
        <w:tc>
          <w:tcPr>
            <w:tcW w:w="5000" w:type="pct"/>
            <w:gridSpan w:val="4"/>
            <w:shd w:val="clear" w:color="auto" w:fill="auto"/>
          </w:tcPr>
          <w:p w:rsidR="00347A42" w:rsidRDefault="00347A42" w:rsidP="009646AD">
            <w:pPr>
              <w:pStyle w:val="af0"/>
              <w:rPr>
                <w:lang w:eastAsia="en-US"/>
              </w:rPr>
            </w:pPr>
            <w:r>
              <w:rPr>
                <w:lang w:eastAsia="en-US"/>
              </w:rPr>
              <w:t>Строгий</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lastRenderedPageBreak/>
              <w:t>Сообщение о результате</w:t>
            </w:r>
          </w:p>
        </w:tc>
      </w:tr>
      <w:tr w:rsidR="00347A42" w:rsidRPr="0086763D" w:rsidTr="009646AD">
        <w:trPr>
          <w:trHeight w:val="515"/>
        </w:trPr>
        <w:tc>
          <w:tcPr>
            <w:tcW w:w="2325" w:type="pct"/>
            <w:gridSpan w:val="3"/>
            <w:shd w:val="clear" w:color="auto" w:fill="D9D9D9" w:themeFill="background1" w:themeFillShade="D9"/>
            <w:vAlign w:val="center"/>
          </w:tcPr>
          <w:p w:rsidR="00347A42" w:rsidRPr="0086763D" w:rsidRDefault="00347A42" w:rsidP="009646AD">
            <w:pPr>
              <w:pStyle w:val="a6"/>
              <w:jc w:val="center"/>
              <w:rPr>
                <w:b/>
                <w:sz w:val="24"/>
                <w:szCs w:val="24"/>
              </w:rPr>
            </w:pPr>
            <w:r w:rsidRPr="0086763D">
              <w:rPr>
                <w:b/>
                <w:sz w:val="24"/>
                <w:szCs w:val="24"/>
              </w:rPr>
              <w:t>Контроль не пройден</w:t>
            </w:r>
          </w:p>
        </w:tc>
        <w:tc>
          <w:tcPr>
            <w:tcW w:w="2675" w:type="pct"/>
            <w:shd w:val="clear" w:color="auto" w:fill="D9D9D9" w:themeFill="background1" w:themeFillShade="D9"/>
            <w:vAlign w:val="center"/>
          </w:tcPr>
          <w:p w:rsidR="00347A42" w:rsidRPr="0086763D" w:rsidRDefault="00347A42" w:rsidP="009646AD">
            <w:pPr>
              <w:pStyle w:val="af6"/>
              <w:rPr>
                <w:szCs w:val="24"/>
              </w:rPr>
            </w:pPr>
            <w:r w:rsidRPr="0086763D">
              <w:rPr>
                <w:szCs w:val="24"/>
              </w:rPr>
              <w:t>Контроль пройден</w:t>
            </w:r>
          </w:p>
        </w:tc>
      </w:tr>
      <w:tr w:rsidR="00347A42" w:rsidRPr="00192230" w:rsidTr="009646AD">
        <w:trPr>
          <w:trHeight w:val="515"/>
        </w:trPr>
        <w:tc>
          <w:tcPr>
            <w:tcW w:w="2325" w:type="pct"/>
            <w:gridSpan w:val="3"/>
            <w:shd w:val="clear" w:color="auto" w:fill="auto"/>
          </w:tcPr>
          <w:tbl>
            <w:tblPr>
              <w:tblW w:w="5000" w:type="pct"/>
              <w:tblLook w:val="00A0" w:firstRow="1" w:lastRow="0" w:firstColumn="1" w:lastColumn="0" w:noHBand="0" w:noVBand="0"/>
            </w:tblPr>
            <w:tblGrid>
              <w:gridCol w:w="6614"/>
            </w:tblGrid>
            <w:tr w:rsidR="00347A42" w:rsidRPr="00BB3E4D" w:rsidTr="009646AD">
              <w:trPr>
                <w:trHeight w:val="415"/>
              </w:trPr>
              <w:tc>
                <w:tcPr>
                  <w:tcW w:w="14786" w:type="dxa"/>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347A42" w:rsidRPr="00B752F7" w:rsidRDefault="00347A42" w:rsidP="009646AD">
                  <w:pPr>
                    <w:pStyle w:val="af0"/>
                    <w:rPr>
                      <w:b/>
                      <w:u w:val="single"/>
                      <w:lang w:eastAsia="en-US"/>
                    </w:rPr>
                  </w:pPr>
                  <w:r w:rsidRPr="00B752F7">
                    <w:rPr>
                      <w:b/>
                      <w:u w:val="single"/>
                      <w:lang w:eastAsia="en-US"/>
                    </w:rPr>
                    <w:t>Сообщение 1</w:t>
                  </w:r>
                  <w:r>
                    <w:rPr>
                      <w:b/>
                      <w:u w:val="single"/>
                      <w:lang w:eastAsia="en-US"/>
                    </w:rPr>
                    <w:t>:</w:t>
                  </w:r>
                </w:p>
                <w:p w:rsidR="00347A42" w:rsidRPr="00247AD3" w:rsidRDefault="00347A42" w:rsidP="009646AD">
                  <w:pPr>
                    <w:pStyle w:val="af0"/>
                    <w:rPr>
                      <w:i/>
                      <w:lang w:eastAsia="en-US"/>
                    </w:rPr>
                  </w:pPr>
                  <w:r w:rsidRPr="00247AD3">
                    <w:rPr>
                      <w:i/>
                      <w:lang w:eastAsia="en-US"/>
                    </w:rPr>
                    <w:t>Для каждого ГРБС:</w:t>
                  </w:r>
                </w:p>
                <w:tbl>
                  <w:tblPr>
                    <w:tblStyle w:val="af9"/>
                    <w:tblW w:w="0" w:type="auto"/>
                    <w:tblLook w:val="04A0" w:firstRow="1" w:lastRow="0" w:firstColumn="1" w:lastColumn="0" w:noHBand="0" w:noVBand="1"/>
                  </w:tblPr>
                  <w:tblGrid>
                    <w:gridCol w:w="937"/>
                    <w:gridCol w:w="2406"/>
                    <w:gridCol w:w="1983"/>
                    <w:gridCol w:w="1062"/>
                  </w:tblGrid>
                  <w:tr w:rsidR="00347A42" w:rsidRPr="00F403D6" w:rsidTr="009646AD">
                    <w:tc>
                      <w:tcPr>
                        <w:tcW w:w="1212" w:type="dxa"/>
                        <w:vAlign w:val="center"/>
                      </w:tcPr>
                      <w:p w:rsidR="00347A42" w:rsidRPr="00F403D6" w:rsidRDefault="00347A42" w:rsidP="009646AD">
                        <w:pPr>
                          <w:pStyle w:val="af2"/>
                          <w:rPr>
                            <w:rFonts w:asciiTheme="minorHAnsi" w:hAnsiTheme="minorHAnsi" w:cstheme="minorHAnsi"/>
                            <w:lang w:eastAsia="en-US"/>
                          </w:rPr>
                        </w:pPr>
                        <w:r w:rsidRPr="00F403D6">
                          <w:rPr>
                            <w:rFonts w:asciiTheme="minorHAnsi" w:hAnsiTheme="minorHAnsi" w:cstheme="minorHAnsi"/>
                            <w:lang w:eastAsia="en-US"/>
                          </w:rPr>
                          <w:t>ГРБС</w:t>
                        </w:r>
                      </w:p>
                    </w:tc>
                    <w:tc>
                      <w:tcPr>
                        <w:tcW w:w="4557" w:type="dxa"/>
                        <w:vAlign w:val="center"/>
                      </w:tcPr>
                      <w:p w:rsidR="00347A42" w:rsidRDefault="00347A42" w:rsidP="009646AD">
                        <w:pPr>
                          <w:pStyle w:val="af2"/>
                          <w:jc w:val="center"/>
                          <w:rPr>
                            <w:rFonts w:asciiTheme="minorHAnsi" w:hAnsiTheme="minorHAnsi" w:cstheme="minorHAnsi"/>
                            <w:lang w:eastAsia="en-US"/>
                          </w:rPr>
                        </w:pPr>
                        <w:r w:rsidRPr="00F403D6">
                          <w:rPr>
                            <w:rFonts w:asciiTheme="minorHAnsi" w:hAnsiTheme="minorHAnsi" w:cstheme="minorHAnsi"/>
                            <w:lang w:eastAsia="en-US"/>
                          </w:rPr>
                          <w:t>Детализация 1 Данные расчета</w:t>
                        </w:r>
                        <w:r>
                          <w:rPr>
                            <w:rFonts w:asciiTheme="minorHAnsi" w:hAnsiTheme="minorHAnsi" w:cstheme="minorHAnsi"/>
                            <w:lang w:eastAsia="en-US"/>
                          </w:rPr>
                          <w:t xml:space="preserve"> объемов бюджетных ассигнований</w:t>
                        </w:r>
                      </w:p>
                      <w:p w:rsidR="00347A42" w:rsidRPr="00F403D6" w:rsidRDefault="00347A42" w:rsidP="009646AD">
                        <w:pPr>
                          <w:pStyle w:val="af2"/>
                          <w:jc w:val="center"/>
                          <w:rPr>
                            <w:rFonts w:asciiTheme="minorHAnsi" w:hAnsiTheme="minorHAnsi" w:cstheme="minorHAnsi"/>
                            <w:lang w:eastAsia="en-US"/>
                          </w:rPr>
                        </w:pPr>
                        <w:r>
                          <w:rPr>
                            <w:rFonts w:asciiTheme="minorHAnsi" w:hAnsiTheme="minorHAnsi" w:cstheme="minorHAnsi"/>
                            <w:lang w:eastAsia="en-US"/>
                          </w:rPr>
                          <w:t xml:space="preserve">Поле </w:t>
                        </w:r>
                        <w:r w:rsidRPr="00F403D6">
                          <w:rPr>
                            <w:rFonts w:asciiTheme="minorHAnsi" w:hAnsiTheme="minorHAnsi" w:cstheme="minorHAnsi"/>
                            <w:lang w:eastAsia="en-US"/>
                          </w:rPr>
                          <w:t>Расчет объемов расходов на очередной &lt;</w:t>
                        </w:r>
                        <w:proofErr w:type="gramStart"/>
                        <w:r w:rsidRPr="00F403D6">
                          <w:rPr>
                            <w:rFonts w:asciiTheme="minorHAnsi" w:hAnsiTheme="minorHAnsi" w:cstheme="minorHAnsi"/>
                            <w:lang w:eastAsia="en-US"/>
                          </w:rPr>
                          <w:t>КГ</w:t>
                        </w:r>
                        <w:proofErr w:type="gramEnd"/>
                        <w:r w:rsidRPr="00F403D6">
                          <w:rPr>
                            <w:rFonts w:asciiTheme="minorHAnsi" w:hAnsiTheme="minorHAnsi" w:cstheme="minorHAnsi"/>
                            <w:lang w:eastAsia="en-US"/>
                          </w:rPr>
                          <w:t>&gt; год</w:t>
                        </w:r>
                      </w:p>
                    </w:tc>
                    <w:tc>
                      <w:tcPr>
                        <w:tcW w:w="4500" w:type="dxa"/>
                        <w:vAlign w:val="center"/>
                      </w:tcPr>
                      <w:p w:rsidR="00347A42" w:rsidRDefault="00347A42" w:rsidP="009646AD">
                        <w:pPr>
                          <w:pStyle w:val="af2"/>
                          <w:jc w:val="center"/>
                          <w:rPr>
                            <w:rFonts w:asciiTheme="minorHAnsi" w:hAnsiTheme="minorHAnsi" w:cstheme="minorHAnsi"/>
                            <w:lang w:eastAsia="en-US"/>
                          </w:rPr>
                        </w:pPr>
                        <w:r w:rsidRPr="00F403D6">
                          <w:rPr>
                            <w:rFonts w:asciiTheme="minorHAnsi" w:hAnsiTheme="minorHAnsi" w:cstheme="minorHAnsi"/>
                            <w:lang w:eastAsia="en-US"/>
                          </w:rPr>
                          <w:t>Детализация 1.1 Направления расходов</w:t>
                        </w:r>
                        <w:r>
                          <w:rPr>
                            <w:rFonts w:asciiTheme="minorHAnsi" w:hAnsiTheme="minorHAnsi" w:cstheme="minorHAnsi"/>
                            <w:lang w:eastAsia="en-US"/>
                          </w:rPr>
                          <w:t xml:space="preserve"> </w:t>
                        </w:r>
                      </w:p>
                      <w:p w:rsidR="00347A42" w:rsidRPr="00F403D6" w:rsidRDefault="00347A42" w:rsidP="009646AD">
                        <w:pPr>
                          <w:pStyle w:val="af2"/>
                          <w:jc w:val="center"/>
                          <w:rPr>
                            <w:rFonts w:asciiTheme="minorHAnsi" w:hAnsiTheme="minorHAnsi" w:cstheme="minorHAnsi"/>
                            <w:lang w:eastAsia="en-US"/>
                          </w:rPr>
                        </w:pPr>
                        <w:r>
                          <w:rPr>
                            <w:rFonts w:asciiTheme="minorHAnsi" w:hAnsiTheme="minorHAnsi" w:cstheme="minorHAnsi"/>
                            <w:lang w:eastAsia="en-US"/>
                          </w:rPr>
                          <w:t xml:space="preserve">Поле </w:t>
                        </w:r>
                        <w:r w:rsidRPr="00F403D6">
                          <w:rPr>
                            <w:rFonts w:asciiTheme="minorHAnsi" w:hAnsiTheme="minorHAnsi" w:cstheme="minorHAnsi"/>
                            <w:lang w:eastAsia="en-US"/>
                          </w:rPr>
                          <w:t>Объем потребности</w:t>
                        </w:r>
                      </w:p>
                    </w:tc>
                    <w:tc>
                      <w:tcPr>
                        <w:tcW w:w="4291" w:type="dxa"/>
                        <w:vAlign w:val="center"/>
                      </w:tcPr>
                      <w:p w:rsidR="00347A42" w:rsidRPr="00F403D6" w:rsidRDefault="00347A42" w:rsidP="009646AD">
                        <w:pPr>
                          <w:pStyle w:val="af2"/>
                          <w:jc w:val="center"/>
                          <w:rPr>
                            <w:rFonts w:asciiTheme="minorHAnsi" w:hAnsiTheme="minorHAnsi" w:cstheme="minorHAnsi"/>
                            <w:lang w:eastAsia="en-US"/>
                          </w:rPr>
                        </w:pPr>
                        <w:r w:rsidRPr="00F403D6">
                          <w:rPr>
                            <w:rFonts w:asciiTheme="minorHAnsi" w:hAnsiTheme="minorHAnsi" w:cstheme="minorHAnsi"/>
                            <w:lang w:eastAsia="en-US"/>
                          </w:rPr>
                          <w:t>Разница</w:t>
                        </w:r>
                      </w:p>
                    </w:tc>
                  </w:tr>
                  <w:tr w:rsidR="00347A42" w:rsidRPr="00F403D6" w:rsidTr="009646AD">
                    <w:tc>
                      <w:tcPr>
                        <w:tcW w:w="1212" w:type="dxa"/>
                      </w:tcPr>
                      <w:p w:rsidR="00347A42" w:rsidRPr="00F403D6" w:rsidRDefault="00347A42" w:rsidP="009646AD">
                        <w:pPr>
                          <w:pStyle w:val="af0"/>
                          <w:ind w:firstLine="0"/>
                          <w:jc w:val="center"/>
                          <w:rPr>
                            <w:rFonts w:asciiTheme="minorHAnsi" w:hAnsiTheme="minorHAnsi" w:cstheme="minorHAnsi"/>
                            <w:lang w:eastAsia="en-US"/>
                          </w:rPr>
                        </w:pPr>
                        <w:r>
                          <w:rPr>
                            <w:rFonts w:asciiTheme="minorHAnsi" w:hAnsiTheme="minorHAnsi" w:cstheme="minorHAnsi"/>
                            <w:lang w:eastAsia="en-US"/>
                          </w:rPr>
                          <w:t>1</w:t>
                        </w:r>
                      </w:p>
                    </w:tc>
                    <w:tc>
                      <w:tcPr>
                        <w:tcW w:w="4557" w:type="dxa"/>
                      </w:tcPr>
                      <w:p w:rsidR="00347A42" w:rsidRPr="00F403D6" w:rsidRDefault="00347A42" w:rsidP="009646AD">
                        <w:pPr>
                          <w:pStyle w:val="af2"/>
                          <w:jc w:val="center"/>
                          <w:rPr>
                            <w:rFonts w:asciiTheme="minorHAnsi" w:hAnsiTheme="minorHAnsi" w:cstheme="minorHAnsi"/>
                            <w:lang w:eastAsia="en-US"/>
                          </w:rPr>
                        </w:pPr>
                        <w:r>
                          <w:rPr>
                            <w:rFonts w:asciiTheme="minorHAnsi" w:hAnsiTheme="minorHAnsi" w:cstheme="minorHAnsi"/>
                            <w:lang w:eastAsia="en-US"/>
                          </w:rPr>
                          <w:t>2</w:t>
                        </w:r>
                      </w:p>
                    </w:tc>
                    <w:tc>
                      <w:tcPr>
                        <w:tcW w:w="4500" w:type="dxa"/>
                      </w:tcPr>
                      <w:p w:rsidR="00347A42" w:rsidRPr="00F403D6" w:rsidRDefault="00347A42" w:rsidP="009646AD">
                        <w:pPr>
                          <w:pStyle w:val="af2"/>
                          <w:jc w:val="center"/>
                          <w:rPr>
                            <w:rFonts w:asciiTheme="minorHAnsi" w:hAnsiTheme="minorHAnsi" w:cstheme="minorHAnsi"/>
                            <w:lang w:eastAsia="en-US"/>
                          </w:rPr>
                        </w:pPr>
                        <w:r>
                          <w:rPr>
                            <w:rFonts w:asciiTheme="minorHAnsi" w:hAnsiTheme="minorHAnsi" w:cstheme="minorHAnsi"/>
                            <w:lang w:eastAsia="en-US"/>
                          </w:rPr>
                          <w:t>3</w:t>
                        </w:r>
                      </w:p>
                    </w:tc>
                    <w:tc>
                      <w:tcPr>
                        <w:tcW w:w="4291" w:type="dxa"/>
                      </w:tcPr>
                      <w:p w:rsidR="00347A42" w:rsidRPr="00F403D6" w:rsidRDefault="00347A42" w:rsidP="009646AD">
                        <w:pPr>
                          <w:pStyle w:val="af0"/>
                          <w:ind w:firstLine="0"/>
                          <w:jc w:val="center"/>
                          <w:rPr>
                            <w:rFonts w:asciiTheme="minorHAnsi" w:hAnsiTheme="minorHAnsi" w:cstheme="minorHAnsi"/>
                            <w:lang w:eastAsia="en-US"/>
                          </w:rPr>
                        </w:pPr>
                        <w:r>
                          <w:rPr>
                            <w:rFonts w:asciiTheme="minorHAnsi" w:hAnsiTheme="minorHAnsi" w:cstheme="minorHAnsi"/>
                            <w:lang w:eastAsia="en-US"/>
                          </w:rPr>
                          <w:t>4</w:t>
                        </w:r>
                      </w:p>
                    </w:tc>
                  </w:tr>
                  <w:tr w:rsidR="00347A42" w:rsidRPr="00F403D6" w:rsidTr="009646AD">
                    <w:tc>
                      <w:tcPr>
                        <w:tcW w:w="1212" w:type="dxa"/>
                        <w:vAlign w:val="center"/>
                      </w:tcPr>
                      <w:p w:rsidR="00347A42" w:rsidRPr="00F403D6" w:rsidRDefault="00347A42" w:rsidP="009646AD">
                        <w:pPr>
                          <w:pStyle w:val="af0"/>
                          <w:ind w:firstLine="0"/>
                          <w:rPr>
                            <w:rFonts w:asciiTheme="minorHAnsi" w:hAnsiTheme="minorHAnsi" w:cstheme="minorHAnsi"/>
                            <w:lang w:eastAsia="en-US"/>
                          </w:rPr>
                        </w:pPr>
                        <w:r w:rsidRPr="00F403D6">
                          <w:rPr>
                            <w:rFonts w:asciiTheme="minorHAnsi" w:hAnsiTheme="minorHAnsi" w:cstheme="minorHAnsi"/>
                            <w:lang w:eastAsia="en-US"/>
                          </w:rPr>
                          <w:t>&lt;</w:t>
                        </w:r>
                        <w:r w:rsidRPr="00F403D6">
                          <w:rPr>
                            <w:rFonts w:asciiTheme="minorHAnsi" w:hAnsiTheme="minorHAnsi" w:cstheme="minorHAnsi"/>
                            <w:i/>
                            <w:color w:val="FF0000"/>
                            <w:lang w:eastAsia="en-US"/>
                          </w:rPr>
                          <w:t>ГРБС</w:t>
                        </w:r>
                        <w:r w:rsidRPr="00F403D6">
                          <w:rPr>
                            <w:rFonts w:asciiTheme="minorHAnsi" w:hAnsiTheme="minorHAnsi" w:cstheme="minorHAnsi"/>
                            <w:lang w:eastAsia="en-US"/>
                          </w:rPr>
                          <w:t>&gt;</w:t>
                        </w:r>
                      </w:p>
                    </w:tc>
                    <w:tc>
                      <w:tcPr>
                        <w:tcW w:w="4557" w:type="dxa"/>
                        <w:vAlign w:val="center"/>
                      </w:tcPr>
                      <w:p w:rsidR="00347A42" w:rsidRPr="00F403D6" w:rsidRDefault="00347A42" w:rsidP="009646AD">
                        <w:pPr>
                          <w:pStyle w:val="af2"/>
                          <w:jc w:val="left"/>
                          <w:rPr>
                            <w:rFonts w:asciiTheme="minorHAnsi" w:hAnsiTheme="minorHAnsi" w:cstheme="minorHAnsi"/>
                            <w:lang w:eastAsia="en-US"/>
                          </w:rPr>
                        </w:pPr>
                        <w:r w:rsidRPr="00F403D6">
                          <w:rPr>
                            <w:rFonts w:asciiTheme="minorHAnsi" w:hAnsiTheme="minorHAnsi" w:cstheme="minorHAnsi"/>
                            <w:lang w:eastAsia="en-US"/>
                          </w:rPr>
                          <w:t>&lt;</w:t>
                        </w:r>
                        <w:r w:rsidRPr="00F403D6">
                          <w:rPr>
                            <w:rFonts w:asciiTheme="minorHAnsi" w:hAnsiTheme="minorHAnsi" w:cstheme="minorHAnsi"/>
                            <w:i/>
                            <w:color w:val="FF0000"/>
                            <w:lang w:eastAsia="en-US"/>
                          </w:rPr>
                          <w:t>Сумма</w:t>
                        </w:r>
                        <w:r w:rsidRPr="00F403D6">
                          <w:rPr>
                            <w:rFonts w:asciiTheme="minorHAnsi" w:hAnsiTheme="minorHAnsi" w:cstheme="minorHAnsi"/>
                            <w:lang w:eastAsia="en-US"/>
                          </w:rPr>
                          <w:t xml:space="preserve">&gt; </w:t>
                        </w:r>
                        <w:proofErr w:type="gramStart"/>
                        <w:r w:rsidRPr="00F403D6">
                          <w:rPr>
                            <w:rFonts w:asciiTheme="minorHAnsi" w:hAnsiTheme="minorHAnsi" w:cstheme="minorHAnsi"/>
                            <w:lang w:eastAsia="en-US"/>
                          </w:rPr>
                          <w:t>из</w:t>
                        </w:r>
                        <w:proofErr w:type="gramEnd"/>
                        <w:r w:rsidRPr="00F403D6">
                          <w:rPr>
                            <w:rFonts w:asciiTheme="minorHAnsi" w:hAnsiTheme="minorHAnsi" w:cstheme="minorHAnsi"/>
                            <w:lang w:eastAsia="en-US"/>
                          </w:rPr>
                          <w:t xml:space="preserve"> </w:t>
                        </w:r>
                        <w:proofErr w:type="gramStart"/>
                        <w:r w:rsidRPr="00F403D6">
                          <w:rPr>
                            <w:rFonts w:asciiTheme="minorHAnsi" w:hAnsiTheme="minorHAnsi" w:cstheme="minorHAnsi"/>
                            <w:lang w:eastAsia="en-US"/>
                          </w:rPr>
                          <w:t>Детализация</w:t>
                        </w:r>
                        <w:proofErr w:type="gramEnd"/>
                        <w:r w:rsidRPr="00F403D6">
                          <w:rPr>
                            <w:rFonts w:asciiTheme="minorHAnsi" w:hAnsiTheme="minorHAnsi" w:cstheme="minorHAnsi"/>
                            <w:lang w:eastAsia="en-US"/>
                          </w:rPr>
                          <w:t xml:space="preserve"> 1 Данные расчета объемов бюджетных </w:t>
                        </w:r>
                        <w:proofErr w:type="spellStart"/>
                        <w:r w:rsidRPr="00F403D6">
                          <w:rPr>
                            <w:rFonts w:asciiTheme="minorHAnsi" w:hAnsiTheme="minorHAnsi" w:cstheme="minorHAnsi"/>
                            <w:lang w:eastAsia="en-US"/>
                          </w:rPr>
                          <w:t>ассигнований_Расчет</w:t>
                        </w:r>
                        <w:proofErr w:type="spellEnd"/>
                        <w:r w:rsidRPr="00F403D6">
                          <w:rPr>
                            <w:rFonts w:asciiTheme="minorHAnsi" w:hAnsiTheme="minorHAnsi" w:cstheme="minorHAnsi"/>
                            <w:lang w:eastAsia="en-US"/>
                          </w:rPr>
                          <w:t xml:space="preserve"> объемов расходов на очередной &lt;КГ&gt; год</w:t>
                        </w:r>
                      </w:p>
                    </w:tc>
                    <w:tc>
                      <w:tcPr>
                        <w:tcW w:w="4500" w:type="dxa"/>
                        <w:vAlign w:val="center"/>
                      </w:tcPr>
                      <w:p w:rsidR="00347A42" w:rsidRPr="00F403D6" w:rsidRDefault="00347A42" w:rsidP="009646AD">
                        <w:pPr>
                          <w:pStyle w:val="af2"/>
                          <w:jc w:val="left"/>
                          <w:rPr>
                            <w:rFonts w:asciiTheme="minorHAnsi" w:hAnsiTheme="minorHAnsi" w:cstheme="minorHAnsi"/>
                            <w:lang w:eastAsia="en-US"/>
                          </w:rPr>
                        </w:pPr>
                        <w:r w:rsidRPr="00F403D6">
                          <w:rPr>
                            <w:rFonts w:asciiTheme="minorHAnsi" w:hAnsiTheme="minorHAnsi" w:cstheme="minorHAnsi"/>
                            <w:lang w:eastAsia="en-US"/>
                          </w:rPr>
                          <w:t>&lt;</w:t>
                        </w:r>
                        <w:r w:rsidRPr="00F403D6">
                          <w:rPr>
                            <w:rFonts w:asciiTheme="minorHAnsi" w:hAnsiTheme="minorHAnsi" w:cstheme="minorHAnsi"/>
                            <w:i/>
                            <w:color w:val="FF0000"/>
                            <w:lang w:eastAsia="en-US"/>
                          </w:rPr>
                          <w:t>Сумма</w:t>
                        </w:r>
                        <w:r w:rsidRPr="00F403D6">
                          <w:rPr>
                            <w:rFonts w:asciiTheme="minorHAnsi" w:hAnsiTheme="minorHAnsi" w:cstheme="minorHAnsi"/>
                            <w:lang w:eastAsia="en-US"/>
                          </w:rPr>
                          <w:t xml:space="preserve">&gt; </w:t>
                        </w:r>
                        <w:proofErr w:type="gramStart"/>
                        <w:r w:rsidRPr="00F403D6">
                          <w:rPr>
                            <w:rFonts w:asciiTheme="minorHAnsi" w:hAnsiTheme="minorHAnsi" w:cstheme="minorHAnsi"/>
                            <w:lang w:eastAsia="en-US"/>
                          </w:rPr>
                          <w:t>из</w:t>
                        </w:r>
                        <w:proofErr w:type="gramEnd"/>
                        <w:r w:rsidRPr="00F403D6">
                          <w:rPr>
                            <w:rFonts w:asciiTheme="minorHAnsi" w:hAnsiTheme="minorHAnsi" w:cstheme="minorHAnsi"/>
                            <w:lang w:eastAsia="en-US"/>
                          </w:rPr>
                          <w:t xml:space="preserve"> </w:t>
                        </w:r>
                        <w:proofErr w:type="gramStart"/>
                        <w:r w:rsidRPr="00F403D6">
                          <w:rPr>
                            <w:rFonts w:asciiTheme="minorHAnsi" w:hAnsiTheme="minorHAnsi" w:cstheme="minorHAnsi"/>
                            <w:lang w:eastAsia="en-US"/>
                          </w:rPr>
                          <w:t>Детализация</w:t>
                        </w:r>
                        <w:proofErr w:type="gramEnd"/>
                        <w:r w:rsidRPr="00F403D6">
                          <w:rPr>
                            <w:rFonts w:asciiTheme="minorHAnsi" w:hAnsiTheme="minorHAnsi" w:cstheme="minorHAnsi"/>
                            <w:lang w:eastAsia="en-US"/>
                          </w:rPr>
                          <w:t xml:space="preserve"> 1.1 Направления </w:t>
                        </w:r>
                        <w:proofErr w:type="spellStart"/>
                        <w:r w:rsidRPr="00F403D6">
                          <w:rPr>
                            <w:rFonts w:asciiTheme="minorHAnsi" w:hAnsiTheme="minorHAnsi" w:cstheme="minorHAnsi"/>
                            <w:lang w:eastAsia="en-US"/>
                          </w:rPr>
                          <w:t>расходов_Объем</w:t>
                        </w:r>
                        <w:proofErr w:type="spellEnd"/>
                        <w:r w:rsidRPr="00F403D6">
                          <w:rPr>
                            <w:rFonts w:asciiTheme="minorHAnsi" w:hAnsiTheme="minorHAnsi" w:cstheme="minorHAnsi"/>
                            <w:lang w:eastAsia="en-US"/>
                          </w:rPr>
                          <w:t xml:space="preserve"> потребности </w:t>
                        </w:r>
                      </w:p>
                    </w:tc>
                    <w:tc>
                      <w:tcPr>
                        <w:tcW w:w="4291" w:type="dxa"/>
                        <w:vAlign w:val="center"/>
                      </w:tcPr>
                      <w:p w:rsidR="00347A42" w:rsidRPr="00F403D6" w:rsidRDefault="00347A42" w:rsidP="009646AD">
                        <w:pPr>
                          <w:pStyle w:val="af0"/>
                          <w:ind w:firstLine="0"/>
                          <w:rPr>
                            <w:rFonts w:asciiTheme="minorHAnsi" w:hAnsiTheme="minorHAnsi" w:cstheme="minorHAnsi"/>
                            <w:lang w:eastAsia="en-US"/>
                          </w:rPr>
                        </w:pPr>
                        <w:r>
                          <w:rPr>
                            <w:rFonts w:asciiTheme="minorHAnsi" w:hAnsiTheme="minorHAnsi" w:cstheme="minorHAnsi"/>
                            <w:lang w:eastAsia="en-US"/>
                          </w:rPr>
                          <w:t>2-3</w:t>
                        </w:r>
                      </w:p>
                    </w:tc>
                  </w:tr>
                </w:tbl>
                <w:p w:rsidR="00347A42" w:rsidRPr="00B752F7" w:rsidRDefault="00347A42" w:rsidP="009646AD">
                  <w:pPr>
                    <w:pStyle w:val="af0"/>
                    <w:rPr>
                      <w:b/>
                      <w:u w:val="single"/>
                      <w:lang w:eastAsia="en-US"/>
                    </w:rPr>
                  </w:pPr>
                  <w:r w:rsidRPr="00B752F7">
                    <w:rPr>
                      <w:b/>
                      <w:u w:val="single"/>
                      <w:lang w:eastAsia="en-US"/>
                    </w:rPr>
                    <w:t>Сообщение 2:</w:t>
                  </w:r>
                </w:p>
                <w:p w:rsidR="00347A42" w:rsidRPr="00BB3E4D" w:rsidRDefault="00347A42" w:rsidP="009646AD">
                  <w:pPr>
                    <w:pStyle w:val="af0"/>
                    <w:rPr>
                      <w:lang w:eastAsia="en-US"/>
                    </w:rPr>
                  </w:pPr>
                  <w:r>
                    <w:rPr>
                      <w:lang w:eastAsia="en-US"/>
                    </w:rPr>
                    <w:t xml:space="preserve">В документе «Бюджетные ассигнования» отсутствуют объемы средств, заявляемые с бюджетным эффектом (где атрибут «Программы и мероприятия»  =  </w:t>
                  </w:r>
                  <w:r w:rsidRPr="00785E73">
                    <w:rPr>
                      <w:strike/>
                      <w:highlight w:val="yellow"/>
                      <w:lang w:eastAsia="en-US"/>
                    </w:rPr>
                    <w:t>03</w:t>
                  </w:r>
                  <w:r w:rsidRPr="00785E73">
                    <w:rPr>
                      <w:b/>
                      <w:strike/>
                      <w:color w:val="FF0000"/>
                      <w:highlight w:val="yellow"/>
                      <w:lang w:eastAsia="en-US"/>
                    </w:rPr>
                    <w:t> </w:t>
                  </w:r>
                  <w:r w:rsidRPr="00785E73">
                    <w:rPr>
                      <w:strike/>
                      <w:highlight w:val="yellow"/>
                      <w:lang w:eastAsia="en-US"/>
                    </w:rPr>
                    <w:t>00 00</w:t>
                  </w:r>
                  <w:r w:rsidRPr="0063118A">
                    <w:rPr>
                      <w:lang w:eastAsia="en-US"/>
                    </w:rPr>
                    <w:t>"Средства областного бюджета, заявляемые с бюджетным эффектом"</w:t>
                  </w:r>
                  <w:r>
                    <w:rPr>
                      <w:lang w:eastAsia="en-US"/>
                    </w:rPr>
                    <w:t xml:space="preserve">). </w:t>
                  </w:r>
                </w:p>
              </w:tc>
            </w:tr>
          </w:tbl>
          <w:p w:rsidR="00347A42" w:rsidRPr="007E645A" w:rsidRDefault="00347A42" w:rsidP="009646AD">
            <w:pPr>
              <w:pStyle w:val="a6"/>
              <w:rPr>
                <w:szCs w:val="22"/>
              </w:rPr>
            </w:pPr>
          </w:p>
        </w:tc>
        <w:tc>
          <w:tcPr>
            <w:tcW w:w="2675" w:type="pct"/>
            <w:shd w:val="clear" w:color="auto" w:fill="auto"/>
          </w:tcPr>
          <w:p w:rsidR="00347A42" w:rsidRPr="00192230" w:rsidRDefault="00347A42" w:rsidP="009646AD">
            <w:pPr>
              <w:pStyle w:val="af2"/>
              <w:rPr>
                <w:szCs w:val="22"/>
              </w:rPr>
            </w:pPr>
            <w:r>
              <w:rPr>
                <w:szCs w:val="22"/>
              </w:rPr>
              <w:t>Контроль пройден успешно</w:t>
            </w:r>
          </w:p>
        </w:tc>
      </w:tr>
      <w:tr w:rsidR="00347A42" w:rsidRPr="00891398" w:rsidTr="009646AD">
        <w:trPr>
          <w:trHeight w:val="469"/>
        </w:trPr>
        <w:tc>
          <w:tcPr>
            <w:tcW w:w="412" w:type="pct"/>
            <w:shd w:val="clear" w:color="auto" w:fill="B6DDE8" w:themeFill="accent5" w:themeFillTint="66"/>
            <w:vAlign w:val="center"/>
          </w:tcPr>
          <w:p w:rsidR="00347A42" w:rsidRPr="0086763D" w:rsidRDefault="00347A42" w:rsidP="009646AD">
            <w:pPr>
              <w:pStyle w:val="af6"/>
              <w:rPr>
                <w:szCs w:val="24"/>
              </w:rPr>
            </w:pPr>
            <w:r w:rsidRPr="0086763D">
              <w:rPr>
                <w:szCs w:val="24"/>
                <w:lang w:val="en-US"/>
              </w:rPr>
              <w:lastRenderedPageBreak/>
              <w:t>№ п/п</w:t>
            </w:r>
          </w:p>
        </w:tc>
        <w:tc>
          <w:tcPr>
            <w:tcW w:w="252" w:type="pct"/>
            <w:shd w:val="clear" w:color="auto" w:fill="B6DDE8" w:themeFill="accent5" w:themeFillTint="66"/>
            <w:vAlign w:val="center"/>
          </w:tcPr>
          <w:p w:rsidR="00347A42" w:rsidRPr="007E645A" w:rsidRDefault="00347A42" w:rsidP="009646AD">
            <w:pPr>
              <w:pStyle w:val="af6"/>
              <w:rPr>
                <w:b w:val="0"/>
                <w:szCs w:val="24"/>
              </w:rPr>
            </w:pPr>
            <w:r>
              <w:rPr>
                <w:b w:val="0"/>
                <w:szCs w:val="24"/>
              </w:rPr>
              <w:t>13</w:t>
            </w:r>
          </w:p>
        </w:tc>
        <w:tc>
          <w:tcPr>
            <w:tcW w:w="1661" w:type="pct"/>
            <w:shd w:val="clear" w:color="auto" w:fill="B6DDE8" w:themeFill="accent5" w:themeFillTint="66"/>
            <w:vAlign w:val="center"/>
          </w:tcPr>
          <w:p w:rsidR="00347A42" w:rsidRPr="0086763D" w:rsidRDefault="00347A42" w:rsidP="009646AD">
            <w:pPr>
              <w:pStyle w:val="af6"/>
              <w:rPr>
                <w:szCs w:val="24"/>
              </w:rPr>
            </w:pPr>
            <w:r w:rsidRPr="0086763D">
              <w:rPr>
                <w:szCs w:val="24"/>
              </w:rPr>
              <w:t>Наименование контроля:</w:t>
            </w:r>
          </w:p>
        </w:tc>
        <w:tc>
          <w:tcPr>
            <w:tcW w:w="2675" w:type="pct"/>
            <w:shd w:val="clear" w:color="auto" w:fill="B6DDE8" w:themeFill="accent5" w:themeFillTint="66"/>
          </w:tcPr>
          <w:p w:rsidR="00347A42" w:rsidRPr="00891398" w:rsidRDefault="00347A42" w:rsidP="009646AD">
            <w:pPr>
              <w:pStyle w:val="a6"/>
              <w:jc w:val="center"/>
              <w:rPr>
                <w:b/>
                <w:szCs w:val="22"/>
              </w:rPr>
            </w:pPr>
            <w:r>
              <w:rPr>
                <w:b/>
              </w:rPr>
              <w:t xml:space="preserve">Контроль возможности передачи на рассмотрение </w:t>
            </w:r>
            <w:r>
              <w:rPr>
                <w:b/>
              </w:rPr>
              <w:br/>
              <w:t xml:space="preserve">документа с расчетом бюджетного эффекта </w:t>
            </w:r>
          </w:p>
        </w:tc>
      </w:tr>
      <w:tr w:rsidR="00347A42" w:rsidRPr="0086763D" w:rsidTr="009646AD">
        <w:trPr>
          <w:trHeight w:val="330"/>
        </w:trPr>
        <w:tc>
          <w:tcPr>
            <w:tcW w:w="5000" w:type="pct"/>
            <w:gridSpan w:val="4"/>
            <w:shd w:val="clear" w:color="auto" w:fill="D9D9D9" w:themeFill="background1" w:themeFillShade="D9"/>
          </w:tcPr>
          <w:p w:rsidR="00347A42" w:rsidRPr="0086763D" w:rsidRDefault="00347A42" w:rsidP="009646AD">
            <w:pPr>
              <w:pStyle w:val="af6"/>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347A42" w:rsidRPr="00891398" w:rsidTr="009646AD">
        <w:trPr>
          <w:trHeight w:val="469"/>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Логический</w:t>
            </w:r>
          </w:p>
        </w:tc>
      </w:tr>
      <w:tr w:rsidR="00347A42" w:rsidRPr="0086763D" w:rsidTr="009646AD">
        <w:trPr>
          <w:trHeight w:val="228"/>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Вызов контроля</w:t>
            </w:r>
          </w:p>
        </w:tc>
      </w:tr>
      <w:tr w:rsidR="00347A42" w:rsidRPr="007E645A" w:rsidTr="009646AD">
        <w:trPr>
          <w:trHeight w:val="387"/>
        </w:trPr>
        <w:tc>
          <w:tcPr>
            <w:tcW w:w="5000" w:type="pct"/>
            <w:gridSpan w:val="4"/>
            <w:shd w:val="clear" w:color="auto" w:fill="auto"/>
          </w:tcPr>
          <w:p w:rsidR="00347A42" w:rsidRDefault="00347A42" w:rsidP="009646AD">
            <w:pPr>
              <w:pStyle w:val="af0"/>
              <w:spacing w:line="240" w:lineRule="auto"/>
            </w:pPr>
            <w:r>
              <w:t>Меню «</w:t>
            </w:r>
            <w:r w:rsidRPr="00997D46">
              <w:t>Контроли</w:t>
            </w:r>
            <w:r>
              <w:t>»</w:t>
            </w:r>
            <w:r w:rsidRPr="00997D46">
              <w:t>:</w:t>
            </w:r>
            <w:r>
              <w:t xml:space="preserve"> </w:t>
            </w:r>
            <w:r w:rsidRPr="00997D46">
              <w:t>Логический контроль</w:t>
            </w:r>
          </w:p>
          <w:p w:rsidR="00347A42" w:rsidRPr="00997D46" w:rsidRDefault="00347A42" w:rsidP="009646AD">
            <w:pPr>
              <w:pStyle w:val="af0"/>
              <w:spacing w:line="240" w:lineRule="auto"/>
            </w:pPr>
            <w:r>
              <w:t>Меню «</w:t>
            </w:r>
            <w:r w:rsidRPr="00997D46">
              <w:t>Документооборот</w:t>
            </w:r>
            <w:r>
              <w:t>»</w:t>
            </w:r>
            <w:r w:rsidRPr="00997D46">
              <w:t>:</w:t>
            </w:r>
            <w:r>
              <w:t xml:space="preserve"> </w:t>
            </w:r>
          </w:p>
          <w:p w:rsidR="00347A42" w:rsidRDefault="00347A42" w:rsidP="009646AD">
            <w:pPr>
              <w:pStyle w:val="af0"/>
              <w:spacing w:line="240" w:lineRule="auto"/>
            </w:pPr>
            <w:r w:rsidRPr="00997D46">
              <w:t>Зафиксировать</w:t>
            </w:r>
          </w:p>
          <w:p w:rsidR="00347A42" w:rsidRPr="000A418E" w:rsidRDefault="00347A42" w:rsidP="009646AD">
            <w:pPr>
              <w:pStyle w:val="af0"/>
              <w:spacing w:line="240" w:lineRule="auto"/>
            </w:pPr>
            <w:r w:rsidRPr="000A418E">
              <w:t>Передать на рассмотрение</w:t>
            </w:r>
          </w:p>
          <w:p w:rsidR="00347A42" w:rsidRPr="000A418E" w:rsidRDefault="00347A42" w:rsidP="009646AD">
            <w:pPr>
              <w:pStyle w:val="af0"/>
              <w:spacing w:line="240" w:lineRule="auto"/>
            </w:pPr>
            <w:r w:rsidRPr="000A418E">
              <w:t>Согласовать</w:t>
            </w:r>
          </w:p>
          <w:p w:rsidR="00347A42" w:rsidRDefault="00347A42" w:rsidP="009646AD">
            <w:pPr>
              <w:pStyle w:val="af0"/>
              <w:spacing w:line="240" w:lineRule="auto"/>
            </w:pPr>
            <w:r w:rsidRPr="000A418E">
              <w:t>Утвердить</w:t>
            </w:r>
          </w:p>
          <w:p w:rsidR="00347A42" w:rsidRDefault="00347A42" w:rsidP="009646AD">
            <w:pPr>
              <w:pStyle w:val="af0"/>
              <w:spacing w:line="240" w:lineRule="auto"/>
            </w:pPr>
            <w:r w:rsidRPr="00ED1236">
              <w:rPr>
                <w:strike/>
                <w:highlight w:val="red"/>
              </w:rPr>
              <w:t xml:space="preserve">Параметр «Дополнительная потребность» = </w:t>
            </w:r>
            <w:proofErr w:type="spellStart"/>
            <w:r w:rsidRPr="00ED1236">
              <w:rPr>
                <w:strike/>
                <w:highlight w:val="red"/>
              </w:rPr>
              <w:t>True</w:t>
            </w:r>
            <w:proofErr w:type="spellEnd"/>
            <w:r w:rsidRPr="00ED1236">
              <w:rPr>
                <w:strike/>
                <w:highlight w:val="red"/>
              </w:rPr>
              <w:t xml:space="preserve"> у Этапа БП документа «Бюджетные ассигнования»</w:t>
            </w:r>
          </w:p>
          <w:p w:rsidR="00347A42" w:rsidRPr="0063118A" w:rsidRDefault="00347A42" w:rsidP="009646AD">
            <w:pPr>
              <w:pStyle w:val="af0"/>
              <w:spacing w:line="240" w:lineRule="auto"/>
            </w:pPr>
            <w:r>
              <w:t>Документ содержит методику расчета ОБАС 02 10 001 «Расчет бюджетного эффекта»</w:t>
            </w:r>
          </w:p>
        </w:tc>
      </w:tr>
      <w:tr w:rsidR="00347A42" w:rsidRPr="0086763D" w:rsidTr="009646AD">
        <w:trPr>
          <w:trHeight w:val="262"/>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Механизм контроля</w:t>
            </w:r>
          </w:p>
        </w:tc>
      </w:tr>
      <w:tr w:rsidR="00347A42" w:rsidRPr="007E645A" w:rsidTr="009646AD">
        <w:trPr>
          <w:trHeight w:val="616"/>
        </w:trPr>
        <w:tc>
          <w:tcPr>
            <w:tcW w:w="5000" w:type="pct"/>
            <w:gridSpan w:val="4"/>
            <w:shd w:val="clear" w:color="auto" w:fill="auto"/>
          </w:tcPr>
          <w:p w:rsidR="00347A42" w:rsidRPr="00247AD3" w:rsidRDefault="00347A42" w:rsidP="009646AD">
            <w:pPr>
              <w:pStyle w:val="af0"/>
              <w:spacing w:line="276" w:lineRule="auto"/>
              <w:rPr>
                <w:i/>
                <w:lang w:eastAsia="en-US"/>
              </w:rPr>
            </w:pPr>
            <w:r w:rsidRPr="00247AD3">
              <w:rPr>
                <w:i/>
                <w:lang w:eastAsia="en-US"/>
              </w:rPr>
              <w:t>Для каждого ГРБС:</w:t>
            </w:r>
          </w:p>
          <w:p w:rsidR="00347A42" w:rsidRDefault="00347A42" w:rsidP="009646AD">
            <w:pPr>
              <w:pStyle w:val="af0"/>
              <w:spacing w:line="276" w:lineRule="auto"/>
              <w:rPr>
                <w:lang w:eastAsia="en-US"/>
              </w:rPr>
            </w:pPr>
            <w:r>
              <w:rPr>
                <w:lang w:eastAsia="en-US"/>
              </w:rPr>
              <w:t>ЕСЛИ в м</w:t>
            </w:r>
            <w:r>
              <w:t xml:space="preserve">етодике расчета ОБАС 02 10 001 «Расчет бюджетного </w:t>
            </w:r>
            <w:proofErr w:type="spellStart"/>
            <w:r>
              <w:t>эффекта»_</w:t>
            </w:r>
            <w:r>
              <w:rPr>
                <w:lang w:eastAsia="en-US"/>
              </w:rPr>
              <w:t>Детализация</w:t>
            </w:r>
            <w:proofErr w:type="spellEnd"/>
            <w:r>
              <w:rPr>
                <w:lang w:eastAsia="en-US"/>
              </w:rPr>
              <w:t xml:space="preserve"> 1. Данные расчета объемов бюджетных ассигнований (значение поля «Бюджетный эффект» </w:t>
            </w:r>
            <w:r w:rsidRPr="00247AD3">
              <w:rPr>
                <w:lang w:eastAsia="en-US"/>
              </w:rPr>
              <w:t>&gt;</w:t>
            </w:r>
            <w:r>
              <w:rPr>
                <w:lang w:eastAsia="en-US"/>
              </w:rPr>
              <w:t xml:space="preserve"> </w:t>
            </w:r>
            <w:r w:rsidRPr="00247AD3">
              <w:rPr>
                <w:lang w:eastAsia="en-US"/>
              </w:rPr>
              <w:t>0</w:t>
            </w:r>
            <w:r>
              <w:rPr>
                <w:lang w:eastAsia="en-US"/>
              </w:rPr>
              <w:t>)</w:t>
            </w:r>
            <w:r w:rsidRPr="00247AD3">
              <w:rPr>
                <w:lang w:eastAsia="en-US"/>
              </w:rPr>
              <w:t xml:space="preserve"> </w:t>
            </w:r>
            <w:r>
              <w:rPr>
                <w:lang w:eastAsia="en-US"/>
              </w:rPr>
              <w:t>И (значение поля «Бюджетный эффект»</w:t>
            </w:r>
            <w:r w:rsidRPr="00F403D6">
              <w:rPr>
                <w:lang w:eastAsia="en-US"/>
              </w:rPr>
              <w:t>&lt;</w:t>
            </w:r>
            <w:r>
              <w:rPr>
                <w:lang w:eastAsia="en-US"/>
              </w:rPr>
              <w:t>=</w:t>
            </w:r>
            <w:r w:rsidRPr="00F403D6">
              <w:rPr>
                <w:lang w:eastAsia="en-US"/>
              </w:rPr>
              <w:t xml:space="preserve"> </w:t>
            </w:r>
            <w:r>
              <w:rPr>
                <w:lang w:eastAsia="en-US"/>
              </w:rPr>
              <w:t>3),</w:t>
            </w:r>
          </w:p>
          <w:p w:rsidR="00347A42" w:rsidRDefault="00347A42" w:rsidP="009646AD">
            <w:pPr>
              <w:pStyle w:val="af0"/>
              <w:spacing w:line="276" w:lineRule="auto"/>
              <w:rPr>
                <w:lang w:eastAsia="en-US"/>
              </w:rPr>
            </w:pPr>
            <w:r>
              <w:rPr>
                <w:lang w:eastAsia="en-US"/>
              </w:rPr>
              <w:t>ТО Контроль пройден,</w:t>
            </w:r>
          </w:p>
          <w:p w:rsidR="00347A42" w:rsidRDefault="00347A42" w:rsidP="009646AD">
            <w:pPr>
              <w:pStyle w:val="af0"/>
              <w:spacing w:line="276" w:lineRule="auto"/>
              <w:rPr>
                <w:lang w:eastAsia="en-US"/>
              </w:rPr>
            </w:pPr>
            <w:r>
              <w:rPr>
                <w:lang w:eastAsia="en-US"/>
              </w:rPr>
              <w:t>ИНАЧЕ Контроль не пройден.</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Вид контроля</w:t>
            </w:r>
          </w:p>
        </w:tc>
      </w:tr>
      <w:tr w:rsidR="00347A42" w:rsidTr="009646AD">
        <w:trPr>
          <w:trHeight w:val="506"/>
        </w:trPr>
        <w:tc>
          <w:tcPr>
            <w:tcW w:w="5000" w:type="pct"/>
            <w:gridSpan w:val="4"/>
            <w:shd w:val="clear" w:color="auto" w:fill="auto"/>
          </w:tcPr>
          <w:p w:rsidR="00347A42" w:rsidRDefault="00347A42" w:rsidP="009646AD">
            <w:pPr>
              <w:pStyle w:val="af0"/>
              <w:rPr>
                <w:lang w:eastAsia="en-US"/>
              </w:rPr>
            </w:pPr>
            <w:r>
              <w:rPr>
                <w:lang w:eastAsia="en-US"/>
              </w:rPr>
              <w:t>Строгий</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Сообщение о результате</w:t>
            </w:r>
          </w:p>
        </w:tc>
      </w:tr>
      <w:tr w:rsidR="00347A42" w:rsidRPr="0086763D" w:rsidTr="009646AD">
        <w:trPr>
          <w:trHeight w:val="515"/>
        </w:trPr>
        <w:tc>
          <w:tcPr>
            <w:tcW w:w="2325" w:type="pct"/>
            <w:gridSpan w:val="3"/>
            <w:shd w:val="clear" w:color="auto" w:fill="D9D9D9" w:themeFill="background1" w:themeFillShade="D9"/>
            <w:vAlign w:val="center"/>
          </w:tcPr>
          <w:p w:rsidR="00347A42" w:rsidRPr="0086763D" w:rsidRDefault="00347A42" w:rsidP="009646AD">
            <w:pPr>
              <w:pStyle w:val="a6"/>
              <w:jc w:val="center"/>
              <w:rPr>
                <w:b/>
                <w:sz w:val="24"/>
                <w:szCs w:val="24"/>
              </w:rPr>
            </w:pPr>
            <w:r w:rsidRPr="0086763D">
              <w:rPr>
                <w:b/>
                <w:sz w:val="24"/>
                <w:szCs w:val="24"/>
              </w:rPr>
              <w:t>Контроль не пройден</w:t>
            </w:r>
          </w:p>
        </w:tc>
        <w:tc>
          <w:tcPr>
            <w:tcW w:w="2675" w:type="pct"/>
            <w:shd w:val="clear" w:color="auto" w:fill="D9D9D9" w:themeFill="background1" w:themeFillShade="D9"/>
            <w:vAlign w:val="center"/>
          </w:tcPr>
          <w:p w:rsidR="00347A42" w:rsidRPr="0086763D" w:rsidRDefault="00347A42" w:rsidP="009646AD">
            <w:pPr>
              <w:pStyle w:val="af6"/>
              <w:rPr>
                <w:szCs w:val="24"/>
              </w:rPr>
            </w:pPr>
            <w:r w:rsidRPr="0086763D">
              <w:rPr>
                <w:szCs w:val="24"/>
              </w:rPr>
              <w:t>Контроль пройден</w:t>
            </w:r>
          </w:p>
        </w:tc>
      </w:tr>
      <w:tr w:rsidR="00347A42" w:rsidRPr="00192230" w:rsidTr="009646AD">
        <w:trPr>
          <w:trHeight w:val="515"/>
        </w:trPr>
        <w:tc>
          <w:tcPr>
            <w:tcW w:w="2325" w:type="pct"/>
            <w:gridSpan w:val="3"/>
            <w:shd w:val="clear" w:color="auto" w:fill="auto"/>
          </w:tcPr>
          <w:p w:rsidR="00347A42" w:rsidRPr="00247AD3" w:rsidRDefault="00347A42" w:rsidP="009646AD">
            <w:pPr>
              <w:pStyle w:val="af0"/>
              <w:rPr>
                <w:i/>
                <w:lang w:eastAsia="en-US"/>
              </w:rPr>
            </w:pPr>
            <w:r w:rsidRPr="00247AD3">
              <w:rPr>
                <w:i/>
                <w:lang w:eastAsia="en-US"/>
              </w:rPr>
              <w:t>Для каждого ГРБС:</w:t>
            </w:r>
          </w:p>
          <w:p w:rsidR="00347A42" w:rsidRPr="007E645A" w:rsidRDefault="00347A42" w:rsidP="009646AD">
            <w:pPr>
              <w:pStyle w:val="a6"/>
              <w:rPr>
                <w:szCs w:val="22"/>
              </w:rPr>
            </w:pPr>
            <w:r>
              <w:rPr>
                <w:lang w:eastAsia="en-US"/>
              </w:rPr>
              <w:t>Достижение бюджетного эффекта более трех лет. Заявка должна рассматриваться в общем порядке.</w:t>
            </w:r>
          </w:p>
        </w:tc>
        <w:tc>
          <w:tcPr>
            <w:tcW w:w="2675" w:type="pct"/>
            <w:shd w:val="clear" w:color="auto" w:fill="auto"/>
          </w:tcPr>
          <w:p w:rsidR="00347A42" w:rsidRPr="00192230" w:rsidRDefault="00347A42" w:rsidP="009646AD">
            <w:pPr>
              <w:pStyle w:val="af2"/>
              <w:rPr>
                <w:szCs w:val="22"/>
              </w:rPr>
            </w:pPr>
            <w:r>
              <w:rPr>
                <w:szCs w:val="22"/>
              </w:rPr>
              <w:t>Контроль пройден успешно</w:t>
            </w:r>
          </w:p>
        </w:tc>
      </w:tr>
      <w:tr w:rsidR="00347A42" w:rsidRPr="00891398" w:rsidTr="009646AD">
        <w:trPr>
          <w:trHeight w:val="469"/>
        </w:trPr>
        <w:tc>
          <w:tcPr>
            <w:tcW w:w="412" w:type="pct"/>
            <w:shd w:val="clear" w:color="auto" w:fill="B6DDE8" w:themeFill="accent5" w:themeFillTint="66"/>
            <w:vAlign w:val="center"/>
          </w:tcPr>
          <w:p w:rsidR="00347A42" w:rsidRPr="0086763D" w:rsidRDefault="00347A42" w:rsidP="009646AD">
            <w:pPr>
              <w:pStyle w:val="af6"/>
              <w:rPr>
                <w:szCs w:val="24"/>
              </w:rPr>
            </w:pPr>
            <w:r w:rsidRPr="0086763D">
              <w:rPr>
                <w:szCs w:val="24"/>
                <w:lang w:val="en-US"/>
              </w:rPr>
              <w:lastRenderedPageBreak/>
              <w:t>№ п/п</w:t>
            </w:r>
          </w:p>
        </w:tc>
        <w:tc>
          <w:tcPr>
            <w:tcW w:w="252" w:type="pct"/>
            <w:shd w:val="clear" w:color="auto" w:fill="B6DDE8" w:themeFill="accent5" w:themeFillTint="66"/>
            <w:vAlign w:val="center"/>
          </w:tcPr>
          <w:p w:rsidR="00347A42" w:rsidRPr="007E645A" w:rsidRDefault="00347A42" w:rsidP="009646AD">
            <w:pPr>
              <w:pStyle w:val="af6"/>
              <w:rPr>
                <w:b w:val="0"/>
                <w:szCs w:val="24"/>
              </w:rPr>
            </w:pPr>
            <w:r>
              <w:rPr>
                <w:b w:val="0"/>
                <w:szCs w:val="24"/>
              </w:rPr>
              <w:t>14</w:t>
            </w:r>
          </w:p>
        </w:tc>
        <w:tc>
          <w:tcPr>
            <w:tcW w:w="1661" w:type="pct"/>
            <w:shd w:val="clear" w:color="auto" w:fill="B6DDE8" w:themeFill="accent5" w:themeFillTint="66"/>
            <w:vAlign w:val="center"/>
          </w:tcPr>
          <w:p w:rsidR="00347A42" w:rsidRPr="0086763D" w:rsidRDefault="00347A42" w:rsidP="009646AD">
            <w:pPr>
              <w:pStyle w:val="af6"/>
              <w:rPr>
                <w:szCs w:val="24"/>
              </w:rPr>
            </w:pPr>
            <w:r w:rsidRPr="0086763D">
              <w:rPr>
                <w:szCs w:val="24"/>
              </w:rPr>
              <w:t>Наименование контроля:</w:t>
            </w:r>
          </w:p>
        </w:tc>
        <w:tc>
          <w:tcPr>
            <w:tcW w:w="2675" w:type="pct"/>
            <w:shd w:val="clear" w:color="auto" w:fill="B6DDE8" w:themeFill="accent5" w:themeFillTint="66"/>
          </w:tcPr>
          <w:p w:rsidR="00347A42" w:rsidRPr="00891398" w:rsidRDefault="00347A42" w:rsidP="009646AD">
            <w:pPr>
              <w:pStyle w:val="a6"/>
              <w:jc w:val="center"/>
              <w:rPr>
                <w:b/>
                <w:szCs w:val="22"/>
              </w:rPr>
            </w:pPr>
            <w:r>
              <w:rPr>
                <w:b/>
              </w:rPr>
              <w:t xml:space="preserve"> Контроль соответствия Кода субсидии Типу средств </w:t>
            </w:r>
          </w:p>
        </w:tc>
      </w:tr>
      <w:tr w:rsidR="00347A42" w:rsidRPr="0086763D" w:rsidTr="009646AD">
        <w:trPr>
          <w:trHeight w:val="330"/>
        </w:trPr>
        <w:tc>
          <w:tcPr>
            <w:tcW w:w="5000" w:type="pct"/>
            <w:gridSpan w:val="4"/>
            <w:shd w:val="clear" w:color="auto" w:fill="D9D9D9" w:themeFill="background1" w:themeFillShade="D9"/>
          </w:tcPr>
          <w:p w:rsidR="00347A42" w:rsidRPr="0086763D" w:rsidRDefault="00347A42" w:rsidP="009646AD">
            <w:pPr>
              <w:pStyle w:val="af6"/>
              <w:rPr>
                <w:szCs w:val="24"/>
              </w:rPr>
            </w:pPr>
            <w:r w:rsidRPr="00951FF5">
              <w:rPr>
                <w:szCs w:val="24"/>
              </w:rPr>
              <w:t>Тип</w:t>
            </w:r>
            <w:r>
              <w:rPr>
                <w:szCs w:val="24"/>
              </w:rPr>
              <w:t xml:space="preserve"> </w:t>
            </w:r>
            <w:r w:rsidRPr="00951FF5">
              <w:rPr>
                <w:szCs w:val="24"/>
              </w:rPr>
              <w:t>контроля</w:t>
            </w:r>
          </w:p>
        </w:tc>
      </w:tr>
      <w:tr w:rsidR="00347A42" w:rsidRPr="00891398" w:rsidTr="009646AD">
        <w:trPr>
          <w:trHeight w:val="469"/>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Логический</w:t>
            </w:r>
          </w:p>
        </w:tc>
      </w:tr>
      <w:tr w:rsidR="00347A42" w:rsidRPr="0086763D" w:rsidTr="009646AD">
        <w:trPr>
          <w:trHeight w:val="228"/>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Вызов контроля</w:t>
            </w:r>
          </w:p>
        </w:tc>
      </w:tr>
      <w:tr w:rsidR="00347A42" w:rsidRPr="0063118A" w:rsidTr="009646AD">
        <w:trPr>
          <w:trHeight w:val="387"/>
        </w:trPr>
        <w:tc>
          <w:tcPr>
            <w:tcW w:w="5000" w:type="pct"/>
            <w:gridSpan w:val="4"/>
            <w:shd w:val="clear" w:color="auto" w:fill="auto"/>
          </w:tcPr>
          <w:p w:rsidR="00347A42" w:rsidRDefault="00347A42" w:rsidP="009646AD">
            <w:pPr>
              <w:pStyle w:val="a6"/>
              <w:rPr>
                <w:szCs w:val="22"/>
              </w:rPr>
            </w:pPr>
            <w:r>
              <w:rPr>
                <w:szCs w:val="22"/>
              </w:rPr>
              <w:t>Меню «</w:t>
            </w:r>
            <w:r w:rsidRPr="00997D46">
              <w:rPr>
                <w:szCs w:val="22"/>
              </w:rPr>
              <w:t>Контроли</w:t>
            </w:r>
            <w:r>
              <w:rPr>
                <w:szCs w:val="22"/>
              </w:rPr>
              <w:t>»</w:t>
            </w:r>
            <w:r w:rsidRPr="00997D46">
              <w:rPr>
                <w:szCs w:val="22"/>
              </w:rPr>
              <w:t>:</w:t>
            </w:r>
            <w:r>
              <w:rPr>
                <w:szCs w:val="22"/>
              </w:rPr>
              <w:t xml:space="preserve"> </w:t>
            </w:r>
            <w:r w:rsidRPr="00997D46">
              <w:rPr>
                <w:szCs w:val="22"/>
              </w:rPr>
              <w:t>Логический контроль</w:t>
            </w:r>
          </w:p>
          <w:p w:rsidR="00347A42" w:rsidRDefault="00347A42" w:rsidP="009646AD">
            <w:pPr>
              <w:pStyle w:val="a6"/>
              <w:rPr>
                <w:lang w:eastAsia="en-US"/>
              </w:rPr>
            </w:pPr>
            <w:r>
              <w:rPr>
                <w:szCs w:val="22"/>
              </w:rPr>
              <w:t>Меню «</w:t>
            </w:r>
            <w:r w:rsidRPr="00997D46">
              <w:rPr>
                <w:szCs w:val="22"/>
              </w:rPr>
              <w:t>Документооборот</w:t>
            </w:r>
            <w:r>
              <w:rPr>
                <w:szCs w:val="22"/>
              </w:rPr>
              <w:t>»</w:t>
            </w:r>
            <w:r w:rsidRPr="00997D46">
              <w:rPr>
                <w:szCs w:val="22"/>
              </w:rPr>
              <w:t>:</w:t>
            </w:r>
            <w:r>
              <w:rPr>
                <w:szCs w:val="22"/>
              </w:rPr>
              <w:t xml:space="preserve"> </w:t>
            </w:r>
            <w:r w:rsidRPr="00997D46">
              <w:rPr>
                <w:szCs w:val="22"/>
              </w:rPr>
              <w:t>Зафиксировать</w:t>
            </w:r>
            <w:r>
              <w:rPr>
                <w:szCs w:val="22"/>
              </w:rPr>
              <w:t xml:space="preserve">, </w:t>
            </w:r>
            <w:r w:rsidRPr="000A418E">
              <w:rPr>
                <w:szCs w:val="22"/>
              </w:rPr>
              <w:t>Передать на рассмотрение</w:t>
            </w:r>
            <w:r>
              <w:rPr>
                <w:szCs w:val="22"/>
              </w:rPr>
              <w:t xml:space="preserve">, </w:t>
            </w:r>
            <w:r w:rsidRPr="000A418E">
              <w:rPr>
                <w:szCs w:val="22"/>
              </w:rPr>
              <w:t>Согласовать</w:t>
            </w:r>
            <w:r>
              <w:rPr>
                <w:szCs w:val="22"/>
              </w:rPr>
              <w:t xml:space="preserve">, </w:t>
            </w:r>
            <w:r w:rsidRPr="000A418E">
              <w:rPr>
                <w:szCs w:val="22"/>
              </w:rPr>
              <w:t>Утвердить</w:t>
            </w:r>
          </w:p>
        </w:tc>
      </w:tr>
      <w:tr w:rsidR="00347A42" w:rsidRPr="0086763D" w:rsidTr="009646AD">
        <w:trPr>
          <w:trHeight w:val="262"/>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Механизм контроля</w:t>
            </w:r>
          </w:p>
        </w:tc>
      </w:tr>
      <w:tr w:rsidR="00347A42" w:rsidTr="009646AD">
        <w:trPr>
          <w:trHeight w:val="616"/>
        </w:trPr>
        <w:tc>
          <w:tcPr>
            <w:tcW w:w="5000" w:type="pct"/>
            <w:gridSpan w:val="4"/>
            <w:shd w:val="clear" w:color="auto" w:fill="auto"/>
          </w:tcPr>
          <w:p w:rsidR="00347A42" w:rsidRDefault="00347A42" w:rsidP="009646AD">
            <w:pPr>
              <w:pStyle w:val="af0"/>
              <w:spacing w:after="120" w:line="240" w:lineRule="auto"/>
              <w:ind w:firstLine="0"/>
              <w:jc w:val="left"/>
              <w:rPr>
                <w:lang w:eastAsia="en-US"/>
              </w:rPr>
            </w:pPr>
            <w:r>
              <w:rPr>
                <w:lang w:eastAsia="en-US"/>
              </w:rPr>
              <w:t>В детализации «Объём бюджетного ассигнования»:</w:t>
            </w:r>
          </w:p>
          <w:p w:rsidR="00347A42" w:rsidRDefault="00347A42" w:rsidP="009646AD">
            <w:pPr>
              <w:pStyle w:val="af0"/>
              <w:spacing w:line="240" w:lineRule="auto"/>
              <w:ind w:firstLine="0"/>
              <w:jc w:val="left"/>
              <w:rPr>
                <w:lang w:eastAsia="en-US"/>
              </w:rPr>
            </w:pPr>
            <w:r>
              <w:rPr>
                <w:lang w:eastAsia="en-US"/>
              </w:rPr>
              <w:t xml:space="preserve">1. ЕСЛИ (поле «Код субсидии» соответствует маске </w:t>
            </w:r>
            <w:r>
              <w:rPr>
                <w:lang w:val="en-US" w:eastAsia="en-US"/>
              </w:rPr>
              <w:t>XXX</w:t>
            </w:r>
            <w:r w:rsidRPr="00FA455F">
              <w:rPr>
                <w:lang w:eastAsia="en-US"/>
              </w:rPr>
              <w:t>.01.</w:t>
            </w:r>
            <w:r>
              <w:rPr>
                <w:lang w:val="en-US" w:eastAsia="en-US"/>
              </w:rPr>
              <w:t>XXXX</w:t>
            </w:r>
            <w:r>
              <w:rPr>
                <w:lang w:eastAsia="en-US"/>
              </w:rPr>
              <w:t>)</w:t>
            </w:r>
          </w:p>
          <w:p w:rsidR="00347A42" w:rsidRDefault="00347A42" w:rsidP="009646AD">
            <w:pPr>
              <w:pStyle w:val="af0"/>
              <w:spacing w:line="240" w:lineRule="auto"/>
              <w:ind w:firstLine="0"/>
              <w:jc w:val="left"/>
              <w:rPr>
                <w:lang w:eastAsia="en-US"/>
              </w:rPr>
            </w:pPr>
            <w:r>
              <w:rPr>
                <w:lang w:eastAsia="en-US"/>
              </w:rPr>
              <w:t xml:space="preserve">            И (поле «Тип средств» ≠ одному из значений (01.01.10, 01.01.11, 01.01.12, 01.01.13</w:t>
            </w:r>
            <w:r>
              <w:rPr>
                <w:color w:val="00B050"/>
                <w:lang w:eastAsia="en-US"/>
              </w:rPr>
              <w:t>, 01.01.16</w:t>
            </w:r>
            <w:r>
              <w:rPr>
                <w:lang w:eastAsia="en-US"/>
              </w:rPr>
              <w:t>))</w:t>
            </w:r>
          </w:p>
          <w:p w:rsidR="00347A42" w:rsidRDefault="00347A42" w:rsidP="009646AD">
            <w:pPr>
              <w:pStyle w:val="af0"/>
              <w:spacing w:line="240" w:lineRule="auto"/>
              <w:ind w:firstLine="0"/>
              <w:jc w:val="left"/>
              <w:rPr>
                <w:lang w:eastAsia="en-US"/>
              </w:rPr>
            </w:pPr>
            <w:r>
              <w:rPr>
                <w:lang w:eastAsia="en-US"/>
              </w:rPr>
              <w:t>ТО Контроль не пройден,</w:t>
            </w:r>
          </w:p>
          <w:p w:rsidR="00347A42" w:rsidRDefault="00347A42" w:rsidP="009646AD">
            <w:pPr>
              <w:pStyle w:val="af0"/>
              <w:spacing w:line="240" w:lineRule="auto"/>
              <w:ind w:firstLine="0"/>
              <w:jc w:val="left"/>
              <w:rPr>
                <w:lang w:eastAsia="en-US"/>
              </w:rPr>
            </w:pPr>
            <w:r>
              <w:rPr>
                <w:lang w:eastAsia="en-US"/>
              </w:rPr>
              <w:t>ИНАЧЕ Контроль пройден.</w:t>
            </w:r>
          </w:p>
          <w:p w:rsidR="00347A42" w:rsidRDefault="00347A42" w:rsidP="009646AD">
            <w:pPr>
              <w:pStyle w:val="af0"/>
              <w:spacing w:line="240" w:lineRule="auto"/>
              <w:ind w:firstLine="0"/>
              <w:jc w:val="left"/>
              <w:rPr>
                <w:lang w:eastAsia="en-US"/>
              </w:rPr>
            </w:pPr>
          </w:p>
          <w:p w:rsidR="00347A42" w:rsidRDefault="00347A42" w:rsidP="009646AD">
            <w:pPr>
              <w:pStyle w:val="af0"/>
              <w:spacing w:line="240" w:lineRule="auto"/>
              <w:ind w:firstLine="0"/>
              <w:jc w:val="left"/>
              <w:rPr>
                <w:lang w:eastAsia="en-US"/>
              </w:rPr>
            </w:pPr>
            <w:r>
              <w:rPr>
                <w:lang w:eastAsia="en-US"/>
              </w:rPr>
              <w:t xml:space="preserve">2. ЕСЛИ (поле «Код субсидии» соответствует маске </w:t>
            </w:r>
            <w:r>
              <w:rPr>
                <w:lang w:val="en-US" w:eastAsia="en-US"/>
              </w:rPr>
              <w:t>XXX</w:t>
            </w:r>
            <w:r w:rsidRPr="00FA455F">
              <w:rPr>
                <w:lang w:eastAsia="en-US"/>
              </w:rPr>
              <w:t>.0</w:t>
            </w:r>
            <w:r>
              <w:rPr>
                <w:lang w:eastAsia="en-US"/>
              </w:rPr>
              <w:t>2</w:t>
            </w:r>
            <w:r w:rsidRPr="00FA455F">
              <w:rPr>
                <w:lang w:eastAsia="en-US"/>
              </w:rPr>
              <w:t>.</w:t>
            </w:r>
            <w:r>
              <w:rPr>
                <w:lang w:val="en-US" w:eastAsia="en-US"/>
              </w:rPr>
              <w:t>XXXX</w:t>
            </w:r>
            <w:r>
              <w:rPr>
                <w:lang w:eastAsia="en-US"/>
              </w:rPr>
              <w:t>)</w:t>
            </w:r>
          </w:p>
          <w:p w:rsidR="00347A42" w:rsidRDefault="00347A42" w:rsidP="009646AD">
            <w:pPr>
              <w:pStyle w:val="af0"/>
              <w:spacing w:line="240" w:lineRule="auto"/>
              <w:ind w:firstLine="0"/>
              <w:jc w:val="left"/>
              <w:rPr>
                <w:lang w:eastAsia="en-US"/>
              </w:rPr>
            </w:pPr>
            <w:r>
              <w:rPr>
                <w:lang w:eastAsia="en-US"/>
              </w:rPr>
              <w:t xml:space="preserve">            И (поле «Тип средств» ≠ одному из значений (01.02.00, 01.06.00))</w:t>
            </w:r>
          </w:p>
          <w:p w:rsidR="00347A42" w:rsidRDefault="00347A42" w:rsidP="009646AD">
            <w:pPr>
              <w:pStyle w:val="af0"/>
              <w:spacing w:line="240" w:lineRule="auto"/>
              <w:ind w:firstLine="0"/>
              <w:jc w:val="left"/>
              <w:rPr>
                <w:lang w:eastAsia="en-US"/>
              </w:rPr>
            </w:pPr>
            <w:r>
              <w:rPr>
                <w:lang w:eastAsia="en-US"/>
              </w:rPr>
              <w:t>ТО Контроль не пройден,</w:t>
            </w:r>
          </w:p>
          <w:p w:rsidR="00347A42" w:rsidRDefault="00347A42" w:rsidP="009646AD">
            <w:pPr>
              <w:pStyle w:val="af0"/>
              <w:spacing w:line="240" w:lineRule="auto"/>
              <w:ind w:firstLine="0"/>
              <w:jc w:val="left"/>
              <w:rPr>
                <w:lang w:eastAsia="en-US"/>
              </w:rPr>
            </w:pPr>
            <w:r>
              <w:rPr>
                <w:lang w:eastAsia="en-US"/>
              </w:rPr>
              <w:t>ИНАЧЕ Контроль пройден.</w:t>
            </w:r>
          </w:p>
          <w:p w:rsidR="00347A42" w:rsidRDefault="00347A42" w:rsidP="009646AD">
            <w:pPr>
              <w:pStyle w:val="af0"/>
              <w:spacing w:line="240" w:lineRule="auto"/>
              <w:ind w:firstLine="0"/>
              <w:jc w:val="left"/>
              <w:rPr>
                <w:lang w:eastAsia="en-US"/>
              </w:rPr>
            </w:pPr>
          </w:p>
          <w:p w:rsidR="00347A42" w:rsidRDefault="00347A42" w:rsidP="009646AD">
            <w:pPr>
              <w:pStyle w:val="af0"/>
              <w:spacing w:line="240" w:lineRule="auto"/>
              <w:ind w:firstLine="0"/>
              <w:jc w:val="left"/>
              <w:rPr>
                <w:lang w:eastAsia="en-US"/>
              </w:rPr>
            </w:pPr>
            <w:r>
              <w:rPr>
                <w:lang w:eastAsia="en-US"/>
              </w:rPr>
              <w:t xml:space="preserve">3. ЕСЛИ (поле «Код субсидии» соответствует маске </w:t>
            </w:r>
            <w:r>
              <w:rPr>
                <w:lang w:val="en-US" w:eastAsia="en-US"/>
              </w:rPr>
              <w:t>XXX</w:t>
            </w:r>
            <w:r w:rsidRPr="00FA455F">
              <w:rPr>
                <w:lang w:eastAsia="en-US"/>
              </w:rPr>
              <w:t>.0</w:t>
            </w:r>
            <w:r>
              <w:rPr>
                <w:lang w:eastAsia="en-US"/>
              </w:rPr>
              <w:t>3</w:t>
            </w:r>
            <w:r w:rsidRPr="00FA455F">
              <w:rPr>
                <w:lang w:eastAsia="en-US"/>
              </w:rPr>
              <w:t>.</w:t>
            </w:r>
            <w:r>
              <w:rPr>
                <w:lang w:val="en-US" w:eastAsia="en-US"/>
              </w:rPr>
              <w:t>XXXX</w:t>
            </w:r>
            <w:r>
              <w:rPr>
                <w:lang w:eastAsia="en-US"/>
              </w:rPr>
              <w:t>)</w:t>
            </w:r>
          </w:p>
          <w:p w:rsidR="00347A42" w:rsidRDefault="00347A42" w:rsidP="009646AD">
            <w:pPr>
              <w:pStyle w:val="af0"/>
              <w:spacing w:line="240" w:lineRule="auto"/>
              <w:ind w:firstLine="0"/>
              <w:jc w:val="left"/>
              <w:rPr>
                <w:lang w:eastAsia="en-US"/>
              </w:rPr>
            </w:pPr>
            <w:r>
              <w:rPr>
                <w:lang w:eastAsia="en-US"/>
              </w:rPr>
              <w:t xml:space="preserve">            И (поле «Тип средств» ≠ 01.01.01)</w:t>
            </w:r>
          </w:p>
          <w:p w:rsidR="00347A42" w:rsidRDefault="00347A42" w:rsidP="009646AD">
            <w:pPr>
              <w:pStyle w:val="af0"/>
              <w:spacing w:line="240" w:lineRule="auto"/>
              <w:ind w:firstLine="0"/>
              <w:jc w:val="left"/>
              <w:rPr>
                <w:lang w:eastAsia="en-US"/>
              </w:rPr>
            </w:pPr>
            <w:r>
              <w:rPr>
                <w:lang w:eastAsia="en-US"/>
              </w:rPr>
              <w:t>ТО Контроль не пройден,</w:t>
            </w:r>
          </w:p>
          <w:p w:rsidR="00347A42" w:rsidRDefault="00347A42" w:rsidP="009646AD">
            <w:pPr>
              <w:pStyle w:val="af0"/>
              <w:spacing w:line="240" w:lineRule="auto"/>
              <w:ind w:firstLine="0"/>
              <w:jc w:val="left"/>
              <w:rPr>
                <w:lang w:eastAsia="en-US"/>
              </w:rPr>
            </w:pPr>
            <w:r>
              <w:rPr>
                <w:lang w:eastAsia="en-US"/>
              </w:rPr>
              <w:t>ИНАЧЕ Контроль пройден.</w:t>
            </w:r>
          </w:p>
          <w:p w:rsidR="00347A42" w:rsidRDefault="00347A42" w:rsidP="009646AD">
            <w:pPr>
              <w:pStyle w:val="af0"/>
              <w:spacing w:line="240" w:lineRule="auto"/>
              <w:ind w:firstLine="0"/>
              <w:jc w:val="left"/>
              <w:rPr>
                <w:lang w:eastAsia="en-US"/>
              </w:rPr>
            </w:pPr>
          </w:p>
          <w:p w:rsidR="00347A42" w:rsidRDefault="00347A42" w:rsidP="009646AD">
            <w:pPr>
              <w:pStyle w:val="af0"/>
              <w:spacing w:line="240" w:lineRule="auto"/>
              <w:ind w:firstLine="0"/>
              <w:jc w:val="left"/>
              <w:rPr>
                <w:lang w:eastAsia="en-US"/>
              </w:rPr>
            </w:pPr>
            <w:r>
              <w:rPr>
                <w:lang w:eastAsia="en-US"/>
              </w:rPr>
              <w:t xml:space="preserve">4. ЕСЛИ (поле «Код субсидии» соответствует маске </w:t>
            </w:r>
            <w:r>
              <w:rPr>
                <w:lang w:val="en-US" w:eastAsia="en-US"/>
              </w:rPr>
              <w:t>XXX</w:t>
            </w:r>
            <w:r w:rsidRPr="00FA455F">
              <w:rPr>
                <w:lang w:eastAsia="en-US"/>
              </w:rPr>
              <w:t>.0</w:t>
            </w:r>
            <w:r>
              <w:rPr>
                <w:lang w:eastAsia="en-US"/>
              </w:rPr>
              <w:t>4</w:t>
            </w:r>
            <w:r w:rsidRPr="00FA455F">
              <w:rPr>
                <w:lang w:eastAsia="en-US"/>
              </w:rPr>
              <w:t>.</w:t>
            </w:r>
            <w:r>
              <w:rPr>
                <w:lang w:val="en-US" w:eastAsia="en-US"/>
              </w:rPr>
              <w:t>XXXX</w:t>
            </w:r>
            <w:r>
              <w:rPr>
                <w:lang w:eastAsia="en-US"/>
              </w:rPr>
              <w:t>)</w:t>
            </w:r>
          </w:p>
          <w:p w:rsidR="00347A42" w:rsidRDefault="00347A42" w:rsidP="009646AD">
            <w:pPr>
              <w:pStyle w:val="af0"/>
              <w:spacing w:line="240" w:lineRule="auto"/>
              <w:ind w:firstLine="0"/>
              <w:jc w:val="left"/>
              <w:rPr>
                <w:lang w:eastAsia="en-US"/>
              </w:rPr>
            </w:pPr>
            <w:r>
              <w:rPr>
                <w:lang w:eastAsia="en-US"/>
              </w:rPr>
              <w:t xml:space="preserve">            И (поле «Тип средств» не соответствует маске 01.01.</w:t>
            </w:r>
            <w:r w:rsidRPr="00FA455F">
              <w:rPr>
                <w:lang w:eastAsia="en-US"/>
              </w:rPr>
              <w:t>2</w:t>
            </w:r>
            <w:r>
              <w:rPr>
                <w:lang w:val="en-US" w:eastAsia="en-US"/>
              </w:rPr>
              <w:t>X</w:t>
            </w:r>
            <w:r>
              <w:rPr>
                <w:lang w:eastAsia="en-US"/>
              </w:rPr>
              <w:t>)</w:t>
            </w:r>
          </w:p>
          <w:p w:rsidR="00347A42" w:rsidRDefault="00347A42" w:rsidP="009646AD">
            <w:pPr>
              <w:pStyle w:val="af0"/>
              <w:spacing w:line="240" w:lineRule="auto"/>
              <w:ind w:firstLine="0"/>
              <w:jc w:val="left"/>
              <w:rPr>
                <w:lang w:eastAsia="en-US"/>
              </w:rPr>
            </w:pPr>
            <w:r>
              <w:rPr>
                <w:lang w:eastAsia="en-US"/>
              </w:rPr>
              <w:t>ТО Контроль не пройден,</w:t>
            </w:r>
          </w:p>
          <w:p w:rsidR="00347A42" w:rsidRDefault="00347A42" w:rsidP="009646AD">
            <w:pPr>
              <w:pStyle w:val="af0"/>
              <w:spacing w:line="240" w:lineRule="auto"/>
              <w:ind w:firstLine="0"/>
              <w:jc w:val="left"/>
              <w:rPr>
                <w:lang w:eastAsia="en-US"/>
              </w:rPr>
            </w:pPr>
            <w:r>
              <w:rPr>
                <w:lang w:eastAsia="en-US"/>
              </w:rPr>
              <w:t>ИНАЧЕ Контроль пройден.</w:t>
            </w:r>
          </w:p>
          <w:p w:rsidR="00347A42" w:rsidRDefault="00347A42" w:rsidP="009646AD">
            <w:pPr>
              <w:pStyle w:val="af0"/>
              <w:spacing w:line="240" w:lineRule="auto"/>
              <w:ind w:firstLine="0"/>
              <w:jc w:val="left"/>
              <w:rPr>
                <w:lang w:eastAsia="en-US"/>
              </w:rPr>
            </w:pP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Вид контроля</w:t>
            </w:r>
          </w:p>
        </w:tc>
      </w:tr>
      <w:tr w:rsidR="00347A42" w:rsidTr="009646AD">
        <w:trPr>
          <w:trHeight w:val="506"/>
        </w:trPr>
        <w:tc>
          <w:tcPr>
            <w:tcW w:w="5000" w:type="pct"/>
            <w:gridSpan w:val="4"/>
            <w:shd w:val="clear" w:color="auto" w:fill="auto"/>
          </w:tcPr>
          <w:p w:rsidR="00347A42" w:rsidRDefault="00347A42" w:rsidP="009646AD">
            <w:pPr>
              <w:pStyle w:val="af0"/>
              <w:rPr>
                <w:lang w:eastAsia="en-US"/>
              </w:rPr>
            </w:pPr>
            <w:r>
              <w:rPr>
                <w:lang w:eastAsia="en-US"/>
              </w:rPr>
              <w:t>Строгий</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lastRenderedPageBreak/>
              <w:t>Сообщение о результате</w:t>
            </w:r>
          </w:p>
        </w:tc>
      </w:tr>
      <w:tr w:rsidR="00347A42" w:rsidRPr="0086763D" w:rsidTr="009646AD">
        <w:trPr>
          <w:trHeight w:val="515"/>
        </w:trPr>
        <w:tc>
          <w:tcPr>
            <w:tcW w:w="2325" w:type="pct"/>
            <w:gridSpan w:val="3"/>
            <w:shd w:val="clear" w:color="auto" w:fill="D9D9D9" w:themeFill="background1" w:themeFillShade="D9"/>
            <w:vAlign w:val="center"/>
          </w:tcPr>
          <w:p w:rsidR="00347A42" w:rsidRPr="0086763D" w:rsidRDefault="00347A42" w:rsidP="009646AD">
            <w:pPr>
              <w:pStyle w:val="a6"/>
              <w:jc w:val="center"/>
              <w:rPr>
                <w:b/>
                <w:sz w:val="24"/>
                <w:szCs w:val="24"/>
              </w:rPr>
            </w:pPr>
            <w:r w:rsidRPr="0086763D">
              <w:rPr>
                <w:b/>
                <w:sz w:val="24"/>
                <w:szCs w:val="24"/>
              </w:rPr>
              <w:t>Контроль не пройден</w:t>
            </w:r>
          </w:p>
        </w:tc>
        <w:tc>
          <w:tcPr>
            <w:tcW w:w="2675" w:type="pct"/>
            <w:shd w:val="clear" w:color="auto" w:fill="D9D9D9" w:themeFill="background1" w:themeFillShade="D9"/>
            <w:vAlign w:val="center"/>
          </w:tcPr>
          <w:p w:rsidR="00347A42" w:rsidRPr="0086763D" w:rsidRDefault="00347A42" w:rsidP="009646AD">
            <w:pPr>
              <w:pStyle w:val="af6"/>
              <w:rPr>
                <w:szCs w:val="24"/>
              </w:rPr>
            </w:pPr>
            <w:r w:rsidRPr="0086763D">
              <w:rPr>
                <w:szCs w:val="24"/>
              </w:rPr>
              <w:t>Контроль пройден</w:t>
            </w:r>
          </w:p>
        </w:tc>
      </w:tr>
      <w:tr w:rsidR="00347A42" w:rsidRPr="00192230" w:rsidTr="009646AD">
        <w:trPr>
          <w:trHeight w:val="515"/>
        </w:trPr>
        <w:tc>
          <w:tcPr>
            <w:tcW w:w="2325" w:type="pct"/>
            <w:gridSpan w:val="3"/>
            <w:shd w:val="clear" w:color="auto" w:fill="auto"/>
          </w:tcPr>
          <w:p w:rsidR="00347A42" w:rsidRDefault="00347A42" w:rsidP="009646AD">
            <w:pPr>
              <w:pStyle w:val="af2"/>
              <w:jc w:val="left"/>
              <w:rPr>
                <w:lang w:eastAsia="en-US"/>
              </w:rPr>
            </w:pPr>
            <w:r>
              <w:rPr>
                <w:lang w:eastAsia="en-US"/>
              </w:rPr>
              <w:t>Код субсидии не соответствует типу средств</w:t>
            </w:r>
          </w:p>
        </w:tc>
        <w:tc>
          <w:tcPr>
            <w:tcW w:w="2675" w:type="pct"/>
            <w:shd w:val="clear" w:color="auto" w:fill="auto"/>
          </w:tcPr>
          <w:p w:rsidR="00347A42" w:rsidRPr="00192230" w:rsidRDefault="00347A42" w:rsidP="009646AD">
            <w:pPr>
              <w:pStyle w:val="af2"/>
              <w:rPr>
                <w:szCs w:val="22"/>
              </w:rPr>
            </w:pPr>
            <w:r>
              <w:rPr>
                <w:szCs w:val="22"/>
              </w:rPr>
              <w:t>Контроль пройден успешно</w:t>
            </w:r>
          </w:p>
        </w:tc>
      </w:tr>
      <w:tr w:rsidR="00347A42" w:rsidRPr="00891398" w:rsidTr="009646AD">
        <w:trPr>
          <w:trHeight w:val="469"/>
        </w:trPr>
        <w:tc>
          <w:tcPr>
            <w:tcW w:w="412" w:type="pct"/>
            <w:shd w:val="clear" w:color="auto" w:fill="B6DDE8" w:themeFill="accent5" w:themeFillTint="66"/>
            <w:vAlign w:val="center"/>
          </w:tcPr>
          <w:p w:rsidR="00347A42" w:rsidRPr="0086763D" w:rsidRDefault="00347A42" w:rsidP="009646AD">
            <w:pPr>
              <w:pStyle w:val="af6"/>
              <w:rPr>
                <w:szCs w:val="24"/>
              </w:rPr>
            </w:pPr>
            <w:r w:rsidRPr="0086763D">
              <w:rPr>
                <w:szCs w:val="24"/>
                <w:lang w:val="en-US"/>
              </w:rPr>
              <w:t>№ п/п</w:t>
            </w:r>
          </w:p>
        </w:tc>
        <w:tc>
          <w:tcPr>
            <w:tcW w:w="252" w:type="pct"/>
            <w:shd w:val="clear" w:color="auto" w:fill="B6DDE8" w:themeFill="accent5" w:themeFillTint="66"/>
            <w:vAlign w:val="center"/>
          </w:tcPr>
          <w:p w:rsidR="00347A42" w:rsidRPr="007E645A" w:rsidRDefault="00347A42" w:rsidP="009646AD">
            <w:pPr>
              <w:pStyle w:val="af6"/>
              <w:rPr>
                <w:b w:val="0"/>
                <w:szCs w:val="24"/>
              </w:rPr>
            </w:pPr>
            <w:r>
              <w:rPr>
                <w:b w:val="0"/>
                <w:szCs w:val="24"/>
              </w:rPr>
              <w:t>15</w:t>
            </w:r>
          </w:p>
        </w:tc>
        <w:tc>
          <w:tcPr>
            <w:tcW w:w="1661" w:type="pct"/>
            <w:shd w:val="clear" w:color="auto" w:fill="B6DDE8" w:themeFill="accent5" w:themeFillTint="66"/>
            <w:vAlign w:val="center"/>
          </w:tcPr>
          <w:p w:rsidR="00347A42" w:rsidRPr="0086763D" w:rsidRDefault="00347A42" w:rsidP="009646AD">
            <w:pPr>
              <w:pStyle w:val="af6"/>
              <w:rPr>
                <w:szCs w:val="24"/>
              </w:rPr>
            </w:pPr>
            <w:r w:rsidRPr="0086763D">
              <w:rPr>
                <w:szCs w:val="24"/>
              </w:rPr>
              <w:t>Наименование контроля:</w:t>
            </w:r>
          </w:p>
        </w:tc>
        <w:tc>
          <w:tcPr>
            <w:tcW w:w="2675" w:type="pct"/>
            <w:shd w:val="clear" w:color="auto" w:fill="B6DDE8" w:themeFill="accent5" w:themeFillTint="66"/>
          </w:tcPr>
          <w:p w:rsidR="00347A42" w:rsidRPr="00891398" w:rsidRDefault="00347A42" w:rsidP="009646AD">
            <w:pPr>
              <w:pStyle w:val="a6"/>
              <w:jc w:val="center"/>
              <w:rPr>
                <w:b/>
                <w:szCs w:val="22"/>
              </w:rPr>
            </w:pPr>
            <w:r>
              <w:rPr>
                <w:b/>
                <w:szCs w:val="22"/>
              </w:rPr>
              <w:t>Контроль ввода необобщенного значения  кода «Направление»</w:t>
            </w:r>
          </w:p>
        </w:tc>
      </w:tr>
      <w:tr w:rsidR="00347A42" w:rsidRPr="0086763D" w:rsidTr="009646AD">
        <w:trPr>
          <w:trHeight w:val="330"/>
        </w:trPr>
        <w:tc>
          <w:tcPr>
            <w:tcW w:w="5000" w:type="pct"/>
            <w:gridSpan w:val="4"/>
            <w:shd w:val="clear" w:color="auto" w:fill="D9D9D9" w:themeFill="background1" w:themeFillShade="D9"/>
          </w:tcPr>
          <w:p w:rsidR="00347A42" w:rsidRPr="0086763D" w:rsidRDefault="00347A42" w:rsidP="009646AD">
            <w:pPr>
              <w:pStyle w:val="af6"/>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347A42" w:rsidRPr="00891398" w:rsidTr="009646AD">
        <w:trPr>
          <w:trHeight w:val="469"/>
        </w:trPr>
        <w:tc>
          <w:tcPr>
            <w:tcW w:w="5000" w:type="pct"/>
            <w:gridSpan w:val="4"/>
            <w:shd w:val="clear" w:color="auto" w:fill="auto"/>
          </w:tcPr>
          <w:p w:rsidR="00347A42" w:rsidRPr="00891398" w:rsidRDefault="00347A42" w:rsidP="009646AD">
            <w:pPr>
              <w:pStyle w:val="a6"/>
              <w:rPr>
                <w:sz w:val="24"/>
                <w:szCs w:val="24"/>
              </w:rPr>
            </w:pPr>
            <w:r w:rsidRPr="00891398">
              <w:rPr>
                <w:sz w:val="24"/>
                <w:szCs w:val="24"/>
              </w:rPr>
              <w:t>Логический</w:t>
            </w:r>
          </w:p>
        </w:tc>
      </w:tr>
      <w:tr w:rsidR="00347A42" w:rsidRPr="0086763D" w:rsidTr="009646AD">
        <w:trPr>
          <w:trHeight w:val="228"/>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Вызов контроля</w:t>
            </w:r>
          </w:p>
        </w:tc>
      </w:tr>
      <w:tr w:rsidR="00347A42" w:rsidTr="009646AD">
        <w:trPr>
          <w:trHeight w:val="387"/>
        </w:trPr>
        <w:tc>
          <w:tcPr>
            <w:tcW w:w="5000" w:type="pct"/>
            <w:gridSpan w:val="4"/>
            <w:shd w:val="clear" w:color="auto" w:fill="auto"/>
          </w:tcPr>
          <w:p w:rsidR="00347A42" w:rsidRPr="0057770E" w:rsidRDefault="00347A42" w:rsidP="009646AD">
            <w:pPr>
              <w:pStyle w:val="a6"/>
              <w:rPr>
                <w:b/>
                <w:lang w:eastAsia="en-US"/>
              </w:rPr>
            </w:pPr>
            <w:r w:rsidRPr="0057770E">
              <w:rPr>
                <w:b/>
                <w:lang w:eastAsia="en-US"/>
              </w:rPr>
              <w:t>Контроль действует с контекста 2025-2027.</w:t>
            </w:r>
          </w:p>
          <w:p w:rsidR="00347A42" w:rsidRPr="00997D46" w:rsidRDefault="00347A42" w:rsidP="009646AD">
            <w:pPr>
              <w:pStyle w:val="a6"/>
              <w:rPr>
                <w:szCs w:val="22"/>
              </w:rPr>
            </w:pPr>
            <w:r>
              <w:rPr>
                <w:szCs w:val="22"/>
              </w:rPr>
              <w:t>Меню «</w:t>
            </w:r>
            <w:r w:rsidRPr="00997D46">
              <w:rPr>
                <w:szCs w:val="22"/>
              </w:rPr>
              <w:t>Контроли</w:t>
            </w:r>
            <w:r>
              <w:rPr>
                <w:szCs w:val="22"/>
              </w:rPr>
              <w:t>»</w:t>
            </w:r>
            <w:r w:rsidRPr="00997D46">
              <w:rPr>
                <w:szCs w:val="22"/>
              </w:rPr>
              <w:t>:</w:t>
            </w:r>
          </w:p>
          <w:p w:rsidR="00347A42" w:rsidRDefault="00347A42" w:rsidP="009646AD">
            <w:pPr>
              <w:pStyle w:val="a6"/>
              <w:numPr>
                <w:ilvl w:val="0"/>
                <w:numId w:val="16"/>
              </w:numPr>
              <w:rPr>
                <w:szCs w:val="22"/>
              </w:rPr>
            </w:pPr>
            <w:r w:rsidRPr="00997D46">
              <w:rPr>
                <w:szCs w:val="22"/>
              </w:rPr>
              <w:t>Логический контроль</w:t>
            </w:r>
          </w:p>
          <w:p w:rsidR="00347A42" w:rsidRPr="00997D46" w:rsidRDefault="00347A42" w:rsidP="009646AD">
            <w:pPr>
              <w:pStyle w:val="a6"/>
              <w:rPr>
                <w:szCs w:val="22"/>
              </w:rPr>
            </w:pPr>
            <w:r>
              <w:rPr>
                <w:szCs w:val="22"/>
              </w:rPr>
              <w:t>Меню «</w:t>
            </w:r>
            <w:r w:rsidRPr="00997D46">
              <w:rPr>
                <w:szCs w:val="22"/>
              </w:rPr>
              <w:t>Документооборот</w:t>
            </w:r>
            <w:r>
              <w:rPr>
                <w:szCs w:val="22"/>
              </w:rPr>
              <w:t>»</w:t>
            </w:r>
            <w:r w:rsidRPr="00997D46">
              <w:rPr>
                <w:szCs w:val="22"/>
              </w:rPr>
              <w:t>:</w:t>
            </w:r>
          </w:p>
          <w:p w:rsidR="00347A42" w:rsidRDefault="00347A42" w:rsidP="009646AD">
            <w:pPr>
              <w:pStyle w:val="a6"/>
              <w:numPr>
                <w:ilvl w:val="0"/>
                <w:numId w:val="16"/>
              </w:numPr>
              <w:rPr>
                <w:szCs w:val="22"/>
              </w:rPr>
            </w:pPr>
            <w:r w:rsidRPr="00997D46">
              <w:rPr>
                <w:szCs w:val="22"/>
              </w:rPr>
              <w:t>Зафиксировать</w:t>
            </w:r>
          </w:p>
          <w:p w:rsidR="00347A42" w:rsidRPr="000A418E" w:rsidRDefault="00347A42" w:rsidP="009646AD">
            <w:pPr>
              <w:pStyle w:val="a6"/>
              <w:numPr>
                <w:ilvl w:val="0"/>
                <w:numId w:val="16"/>
              </w:numPr>
              <w:rPr>
                <w:szCs w:val="22"/>
              </w:rPr>
            </w:pPr>
            <w:r w:rsidRPr="000A418E">
              <w:rPr>
                <w:szCs w:val="22"/>
              </w:rPr>
              <w:t>Передать на рассмотрение</w:t>
            </w:r>
          </w:p>
          <w:p w:rsidR="00347A42" w:rsidRPr="000A418E" w:rsidRDefault="00347A42" w:rsidP="009646AD">
            <w:pPr>
              <w:pStyle w:val="a6"/>
              <w:numPr>
                <w:ilvl w:val="0"/>
                <w:numId w:val="16"/>
              </w:numPr>
              <w:rPr>
                <w:szCs w:val="22"/>
              </w:rPr>
            </w:pPr>
            <w:r w:rsidRPr="000A418E">
              <w:rPr>
                <w:szCs w:val="22"/>
              </w:rPr>
              <w:t>Согласовать</w:t>
            </w:r>
          </w:p>
          <w:p w:rsidR="00347A42" w:rsidRPr="0025003B" w:rsidRDefault="00347A42" w:rsidP="009646AD">
            <w:pPr>
              <w:pStyle w:val="a6"/>
              <w:numPr>
                <w:ilvl w:val="0"/>
                <w:numId w:val="16"/>
              </w:numPr>
              <w:rPr>
                <w:szCs w:val="22"/>
              </w:rPr>
            </w:pPr>
            <w:r w:rsidRPr="000A418E">
              <w:rPr>
                <w:szCs w:val="22"/>
              </w:rPr>
              <w:t>Утвердить</w:t>
            </w:r>
          </w:p>
        </w:tc>
      </w:tr>
      <w:tr w:rsidR="00347A42" w:rsidRPr="0086763D" w:rsidTr="009646AD">
        <w:trPr>
          <w:trHeight w:val="262"/>
        </w:trPr>
        <w:tc>
          <w:tcPr>
            <w:tcW w:w="5000" w:type="pct"/>
            <w:gridSpan w:val="4"/>
            <w:shd w:val="clear" w:color="auto" w:fill="D9D9D9" w:themeFill="background1" w:themeFillShade="D9"/>
          </w:tcPr>
          <w:p w:rsidR="00347A42" w:rsidRPr="0086763D" w:rsidRDefault="00347A42" w:rsidP="009646AD">
            <w:pPr>
              <w:pStyle w:val="af6"/>
              <w:rPr>
                <w:szCs w:val="24"/>
              </w:rPr>
            </w:pPr>
            <w:r w:rsidRPr="0086763D">
              <w:rPr>
                <w:szCs w:val="24"/>
              </w:rPr>
              <w:t>Механизм контроля</w:t>
            </w:r>
          </w:p>
        </w:tc>
      </w:tr>
      <w:tr w:rsidR="00347A42" w:rsidTr="009646AD">
        <w:trPr>
          <w:trHeight w:val="616"/>
        </w:trPr>
        <w:tc>
          <w:tcPr>
            <w:tcW w:w="5000" w:type="pct"/>
            <w:gridSpan w:val="4"/>
            <w:shd w:val="clear" w:color="auto" w:fill="auto"/>
          </w:tcPr>
          <w:p w:rsidR="00347A42" w:rsidRDefault="00347A42" w:rsidP="009646AD">
            <w:pPr>
              <w:pStyle w:val="a6"/>
              <w:widowControl w:val="0"/>
            </w:pPr>
            <w:r>
              <w:t>Необходимо проверять детализацию «Объем бюджетного ассигнования», и разделы ОБАС, в которых присутствует КБК.</w:t>
            </w:r>
          </w:p>
          <w:p w:rsidR="00347A42" w:rsidRDefault="00347A42" w:rsidP="009646AD">
            <w:pPr>
              <w:pStyle w:val="af0"/>
              <w:spacing w:line="240" w:lineRule="auto"/>
              <w:ind w:firstLine="0"/>
              <w:jc w:val="left"/>
              <w:rPr>
                <w:lang w:eastAsia="en-US"/>
              </w:rPr>
            </w:pPr>
            <w:r>
              <w:t>Контролировать нужно значения справочника «Направление». </w:t>
            </w:r>
            <w:r>
              <w:br/>
              <w:t>В случае</w:t>
            </w:r>
            <w:proofErr w:type="gramStart"/>
            <w:r>
              <w:t>,</w:t>
            </w:r>
            <w:proofErr w:type="gramEnd"/>
            <w:r>
              <w:t xml:space="preserve"> если в справочнике имеется более детальный код, то должен выдаваться протокол 1.</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Вид контроля</w:t>
            </w:r>
          </w:p>
        </w:tc>
      </w:tr>
      <w:tr w:rsidR="00347A42" w:rsidTr="009646AD">
        <w:trPr>
          <w:trHeight w:val="506"/>
        </w:trPr>
        <w:tc>
          <w:tcPr>
            <w:tcW w:w="5000" w:type="pct"/>
            <w:gridSpan w:val="4"/>
            <w:shd w:val="clear" w:color="auto" w:fill="auto"/>
          </w:tcPr>
          <w:p w:rsidR="00347A42" w:rsidRDefault="00347A42" w:rsidP="009646AD">
            <w:pPr>
              <w:pStyle w:val="af0"/>
              <w:rPr>
                <w:lang w:eastAsia="en-US"/>
              </w:rPr>
            </w:pPr>
            <w:r>
              <w:rPr>
                <w:lang w:eastAsia="en-US"/>
              </w:rPr>
              <w:t>Строгий</w:t>
            </w:r>
          </w:p>
        </w:tc>
      </w:tr>
      <w:tr w:rsidR="00347A42" w:rsidRPr="0086763D" w:rsidTr="009646AD">
        <w:trPr>
          <w:trHeight w:val="506"/>
        </w:trPr>
        <w:tc>
          <w:tcPr>
            <w:tcW w:w="5000" w:type="pct"/>
            <w:gridSpan w:val="4"/>
            <w:shd w:val="clear" w:color="auto" w:fill="D9D9D9" w:themeFill="background1" w:themeFillShade="D9"/>
            <w:vAlign w:val="center"/>
          </w:tcPr>
          <w:p w:rsidR="00347A42" w:rsidRPr="0086763D" w:rsidRDefault="00347A42" w:rsidP="009646AD">
            <w:pPr>
              <w:pStyle w:val="af6"/>
              <w:rPr>
                <w:szCs w:val="24"/>
              </w:rPr>
            </w:pPr>
            <w:r w:rsidRPr="0086763D">
              <w:rPr>
                <w:szCs w:val="24"/>
              </w:rPr>
              <w:t>Сообщение о результате</w:t>
            </w:r>
          </w:p>
        </w:tc>
      </w:tr>
      <w:tr w:rsidR="00347A42" w:rsidRPr="0086763D" w:rsidTr="009646AD">
        <w:trPr>
          <w:trHeight w:val="515"/>
        </w:trPr>
        <w:tc>
          <w:tcPr>
            <w:tcW w:w="2325" w:type="pct"/>
            <w:gridSpan w:val="3"/>
            <w:shd w:val="clear" w:color="auto" w:fill="D9D9D9" w:themeFill="background1" w:themeFillShade="D9"/>
            <w:vAlign w:val="center"/>
          </w:tcPr>
          <w:p w:rsidR="00347A42" w:rsidRPr="0086763D" w:rsidRDefault="00347A42" w:rsidP="009646AD">
            <w:pPr>
              <w:pStyle w:val="a6"/>
              <w:jc w:val="center"/>
              <w:rPr>
                <w:b/>
                <w:sz w:val="24"/>
                <w:szCs w:val="24"/>
              </w:rPr>
            </w:pPr>
            <w:r w:rsidRPr="0086763D">
              <w:rPr>
                <w:b/>
                <w:sz w:val="24"/>
                <w:szCs w:val="24"/>
              </w:rPr>
              <w:t>Контроль не пройден</w:t>
            </w:r>
          </w:p>
        </w:tc>
        <w:tc>
          <w:tcPr>
            <w:tcW w:w="2675" w:type="pct"/>
            <w:shd w:val="clear" w:color="auto" w:fill="D9D9D9" w:themeFill="background1" w:themeFillShade="D9"/>
            <w:vAlign w:val="center"/>
          </w:tcPr>
          <w:p w:rsidR="00347A42" w:rsidRPr="0086763D" w:rsidRDefault="00347A42" w:rsidP="009646AD">
            <w:pPr>
              <w:pStyle w:val="af6"/>
              <w:rPr>
                <w:szCs w:val="24"/>
              </w:rPr>
            </w:pPr>
            <w:r w:rsidRPr="0086763D">
              <w:rPr>
                <w:szCs w:val="24"/>
              </w:rPr>
              <w:t>Контроль пройден</w:t>
            </w:r>
          </w:p>
        </w:tc>
      </w:tr>
      <w:tr w:rsidR="00347A42" w:rsidRPr="00192230" w:rsidTr="009646AD">
        <w:trPr>
          <w:trHeight w:val="515"/>
        </w:trPr>
        <w:tc>
          <w:tcPr>
            <w:tcW w:w="2325" w:type="pct"/>
            <w:gridSpan w:val="3"/>
            <w:shd w:val="clear" w:color="auto" w:fill="auto"/>
          </w:tcPr>
          <w:p w:rsidR="00347A42" w:rsidRPr="0057770E" w:rsidRDefault="00347A42" w:rsidP="009646AD">
            <w:pPr>
              <w:pStyle w:val="af2"/>
              <w:jc w:val="left"/>
              <w:rPr>
                <w:lang w:eastAsia="en-US"/>
              </w:rPr>
            </w:pPr>
            <w:r>
              <w:rPr>
                <w:lang w:eastAsia="en-US"/>
              </w:rPr>
              <w:t xml:space="preserve">Протокол 1: </w:t>
            </w:r>
            <w:r>
              <w:rPr>
                <w:szCs w:val="22"/>
              </w:rPr>
              <w:t xml:space="preserve">«Введен обобщенный код </w:t>
            </w:r>
            <w:r w:rsidRPr="003A3236">
              <w:rPr>
                <w:szCs w:val="22"/>
              </w:rPr>
              <w:t>&lt;</w:t>
            </w:r>
            <w:r w:rsidRPr="003A3236">
              <w:rPr>
                <w:color w:val="00B050"/>
                <w:szCs w:val="22"/>
              </w:rPr>
              <w:t>Имя классификатора</w:t>
            </w:r>
            <w:r w:rsidRPr="003A3236">
              <w:rPr>
                <w:szCs w:val="22"/>
              </w:rPr>
              <w:t>&gt;».</w:t>
            </w:r>
          </w:p>
        </w:tc>
        <w:tc>
          <w:tcPr>
            <w:tcW w:w="2675" w:type="pct"/>
            <w:shd w:val="clear" w:color="auto" w:fill="auto"/>
          </w:tcPr>
          <w:p w:rsidR="00347A42" w:rsidRPr="00192230" w:rsidRDefault="00347A42" w:rsidP="009646AD">
            <w:pPr>
              <w:pStyle w:val="af2"/>
              <w:rPr>
                <w:szCs w:val="22"/>
              </w:rPr>
            </w:pPr>
            <w:r>
              <w:rPr>
                <w:szCs w:val="22"/>
              </w:rPr>
              <w:t>Контроль пройден успешно</w:t>
            </w:r>
          </w:p>
        </w:tc>
      </w:tr>
    </w:tbl>
    <w:p w:rsidR="00347A42" w:rsidRPr="00891398" w:rsidRDefault="00347A42" w:rsidP="00347A42">
      <w:pPr>
        <w:rPr>
          <w:rFonts w:eastAsia="Times New Roman" w:cs="Times New Roman"/>
          <w:b/>
          <w:sz w:val="32"/>
          <w:szCs w:val="20"/>
        </w:rPr>
      </w:pPr>
    </w:p>
    <w:p w:rsidR="00691EB2" w:rsidRDefault="00691EB2" w:rsidP="00691EB2"/>
    <w:p w:rsidR="00691EB2" w:rsidRPr="00691EB2" w:rsidRDefault="00691EB2" w:rsidP="00691EB2"/>
    <w:sectPr w:rsidR="00691EB2" w:rsidRPr="00691EB2" w:rsidSect="000A418E">
      <w:pgSz w:w="16838" w:h="11906" w:orient="landscape"/>
      <w:pgMar w:top="1701" w:right="1134" w:bottom="850"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CF49A0A" w15:done="0"/>
  <w15:commentEx w15:paraId="0EC642B5" w15:done="0"/>
  <w15:commentEx w15:paraId="66F9E1C2" w15:done="0"/>
  <w15:commentEx w15:paraId="1B56BEAC" w15:done="0"/>
  <w15:commentEx w15:paraId="69DD953D" w15:done="0"/>
  <w15:commentEx w15:paraId="18DE1BF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CF49A0A" w16cid:durableId="25D477E4"/>
  <w16cid:commentId w16cid:paraId="0EC642B5" w16cid:durableId="25D477E5"/>
  <w16cid:commentId w16cid:paraId="66F9E1C2" w16cid:durableId="25D477E6"/>
  <w16cid:commentId w16cid:paraId="1B56BEAC" w16cid:durableId="25D477E7"/>
  <w16cid:commentId w16cid:paraId="69DD953D" w16cid:durableId="25D477E8"/>
  <w16cid:commentId w16cid:paraId="18DE1BF9" w16cid:durableId="25D477E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C2E14"/>
    <w:multiLevelType w:val="hybridMultilevel"/>
    <w:tmpl w:val="1A548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1A30D5"/>
    <w:multiLevelType w:val="hybridMultilevel"/>
    <w:tmpl w:val="7AB4E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2757E6"/>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
    <w:nsid w:val="0E410B8B"/>
    <w:multiLevelType w:val="hybridMultilevel"/>
    <w:tmpl w:val="3C0262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EA2191"/>
    <w:multiLevelType w:val="hybridMultilevel"/>
    <w:tmpl w:val="CBF4F80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5837B2B"/>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6">
    <w:nsid w:val="16EC05C6"/>
    <w:multiLevelType w:val="hybridMultilevel"/>
    <w:tmpl w:val="8DEAD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C62B3F"/>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
    <w:nsid w:val="19B32FAE"/>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nsid w:val="2E86168B"/>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0">
    <w:nsid w:val="30AC6C15"/>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1">
    <w:nsid w:val="46AD2DE6"/>
    <w:multiLevelType w:val="hybridMultilevel"/>
    <w:tmpl w:val="188641C8"/>
    <w:lvl w:ilvl="0" w:tplc="205CC870">
      <w:start w:val="1"/>
      <w:numFmt w:val="bullet"/>
      <w:pStyle w:val="a"/>
      <w:lvlText w:val="–"/>
      <w:lvlJc w:val="left"/>
      <w:pPr>
        <w:ind w:left="726" w:hanging="369"/>
      </w:pPr>
      <w:rPr>
        <w:rFonts w:ascii="Times New Roman" w:hAnsi="Times New Roman" w:cs="Times New Roman"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2">
    <w:nsid w:val="55B70671"/>
    <w:multiLevelType w:val="multilevel"/>
    <w:tmpl w:val="F570659E"/>
    <w:lvl w:ilvl="0">
      <w:start w:val="6"/>
      <w:numFmt w:val="decimal"/>
      <w:pStyle w:val="a0"/>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3">
    <w:nsid w:val="64EF6052"/>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4">
    <w:nsid w:val="6F490482"/>
    <w:multiLevelType w:val="hybridMultilevel"/>
    <w:tmpl w:val="7F0EAF14"/>
    <w:lvl w:ilvl="0" w:tplc="6DE8DFA0">
      <w:start w:val="1"/>
      <w:numFmt w:val="decimal"/>
      <w:pStyle w:val="a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9812185"/>
    <w:multiLevelType w:val="hybridMultilevel"/>
    <w:tmpl w:val="CE88EFD2"/>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79F32FD5"/>
    <w:multiLevelType w:val="hybridMultilevel"/>
    <w:tmpl w:val="A25654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D5D254B"/>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num w:numId="1">
    <w:abstractNumId w:val="9"/>
  </w:num>
  <w:num w:numId="2">
    <w:abstractNumId w:val="15"/>
  </w:num>
  <w:num w:numId="3">
    <w:abstractNumId w:val="1"/>
  </w:num>
  <w:num w:numId="4">
    <w:abstractNumId w:val="2"/>
  </w:num>
  <w:num w:numId="5">
    <w:abstractNumId w:val="3"/>
  </w:num>
  <w:num w:numId="6">
    <w:abstractNumId w:val="8"/>
  </w:num>
  <w:num w:numId="7">
    <w:abstractNumId w:val="10"/>
  </w:num>
  <w:num w:numId="8">
    <w:abstractNumId w:val="0"/>
  </w:num>
  <w:num w:numId="9">
    <w:abstractNumId w:val="12"/>
  </w:num>
  <w:num w:numId="10">
    <w:abstractNumId w:val="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1"/>
  </w:num>
  <w:num w:numId="14">
    <w:abstractNumId w:val="14"/>
    <w:lvlOverride w:ilvl="0">
      <w:startOverride w:val="1"/>
    </w:lvlOverride>
  </w:num>
  <w:num w:numId="15">
    <w:abstractNumId w:val="14"/>
    <w:lvlOverride w:ilvl="0">
      <w:startOverride w:val="1"/>
    </w:lvlOverride>
  </w:num>
  <w:num w:numId="16">
    <w:abstractNumId w:val="5"/>
  </w:num>
  <w:num w:numId="17">
    <w:abstractNumId w:val="6"/>
  </w:num>
  <w:num w:numId="18">
    <w:abstractNumId w:val="16"/>
  </w:num>
  <w:num w:numId="19">
    <w:abstractNumId w:val="1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A418E"/>
    <w:rsid w:val="00000651"/>
    <w:rsid w:val="000368AF"/>
    <w:rsid w:val="00063210"/>
    <w:rsid w:val="0007165D"/>
    <w:rsid w:val="000A289C"/>
    <w:rsid w:val="000A36FC"/>
    <w:rsid w:val="000A418E"/>
    <w:rsid w:val="000F779D"/>
    <w:rsid w:val="001134DF"/>
    <w:rsid w:val="00130F81"/>
    <w:rsid w:val="00162CC1"/>
    <w:rsid w:val="00190040"/>
    <w:rsid w:val="00197467"/>
    <w:rsid w:val="001A7E16"/>
    <w:rsid w:val="001B2F68"/>
    <w:rsid w:val="00200190"/>
    <w:rsid w:val="002459FB"/>
    <w:rsid w:val="0025003B"/>
    <w:rsid w:val="00251490"/>
    <w:rsid w:val="00261CDA"/>
    <w:rsid w:val="00262524"/>
    <w:rsid w:val="002B0429"/>
    <w:rsid w:val="002C0CEF"/>
    <w:rsid w:val="002E4E30"/>
    <w:rsid w:val="00300DA7"/>
    <w:rsid w:val="00306450"/>
    <w:rsid w:val="00332658"/>
    <w:rsid w:val="0034305E"/>
    <w:rsid w:val="00347A42"/>
    <w:rsid w:val="003735D0"/>
    <w:rsid w:val="003A7DCD"/>
    <w:rsid w:val="003B7D77"/>
    <w:rsid w:val="003C171D"/>
    <w:rsid w:val="003C28F7"/>
    <w:rsid w:val="003E478F"/>
    <w:rsid w:val="00403915"/>
    <w:rsid w:val="00405329"/>
    <w:rsid w:val="00434DED"/>
    <w:rsid w:val="00444CB7"/>
    <w:rsid w:val="004A6B02"/>
    <w:rsid w:val="004B16C3"/>
    <w:rsid w:val="004C1C10"/>
    <w:rsid w:val="004F66D7"/>
    <w:rsid w:val="00517998"/>
    <w:rsid w:val="00520A8A"/>
    <w:rsid w:val="005225D5"/>
    <w:rsid w:val="00561380"/>
    <w:rsid w:val="00574602"/>
    <w:rsid w:val="00596832"/>
    <w:rsid w:val="005C5642"/>
    <w:rsid w:val="005C6265"/>
    <w:rsid w:val="005C7A23"/>
    <w:rsid w:val="005D6B3F"/>
    <w:rsid w:val="00633557"/>
    <w:rsid w:val="00651AF3"/>
    <w:rsid w:val="00691EB2"/>
    <w:rsid w:val="006B68FF"/>
    <w:rsid w:val="006E1233"/>
    <w:rsid w:val="006E3520"/>
    <w:rsid w:val="006F253E"/>
    <w:rsid w:val="00723CF6"/>
    <w:rsid w:val="00761361"/>
    <w:rsid w:val="007A7782"/>
    <w:rsid w:val="007B1973"/>
    <w:rsid w:val="007C1BAA"/>
    <w:rsid w:val="007C555D"/>
    <w:rsid w:val="007D5B7A"/>
    <w:rsid w:val="007E1139"/>
    <w:rsid w:val="008109BD"/>
    <w:rsid w:val="008473AE"/>
    <w:rsid w:val="00847F81"/>
    <w:rsid w:val="008511B1"/>
    <w:rsid w:val="00851525"/>
    <w:rsid w:val="00894372"/>
    <w:rsid w:val="008E57B2"/>
    <w:rsid w:val="008F2EE8"/>
    <w:rsid w:val="008F77F9"/>
    <w:rsid w:val="00900499"/>
    <w:rsid w:val="009115E0"/>
    <w:rsid w:val="00943639"/>
    <w:rsid w:val="009818C3"/>
    <w:rsid w:val="00985768"/>
    <w:rsid w:val="009D04EA"/>
    <w:rsid w:val="009E16BA"/>
    <w:rsid w:val="009E1D09"/>
    <w:rsid w:val="00A473CB"/>
    <w:rsid w:val="00AC533F"/>
    <w:rsid w:val="00AD0603"/>
    <w:rsid w:val="00B36813"/>
    <w:rsid w:val="00B4215E"/>
    <w:rsid w:val="00B55A1C"/>
    <w:rsid w:val="00B82190"/>
    <w:rsid w:val="00B92B8E"/>
    <w:rsid w:val="00BB79D0"/>
    <w:rsid w:val="00BE3D85"/>
    <w:rsid w:val="00C12E5B"/>
    <w:rsid w:val="00C25BFA"/>
    <w:rsid w:val="00C42A05"/>
    <w:rsid w:val="00C63C41"/>
    <w:rsid w:val="00C670D3"/>
    <w:rsid w:val="00CD7708"/>
    <w:rsid w:val="00D00CC9"/>
    <w:rsid w:val="00D12539"/>
    <w:rsid w:val="00D276DB"/>
    <w:rsid w:val="00D533E1"/>
    <w:rsid w:val="00DB5793"/>
    <w:rsid w:val="00DD0550"/>
    <w:rsid w:val="00DD2AB4"/>
    <w:rsid w:val="00DD4C73"/>
    <w:rsid w:val="00E1451C"/>
    <w:rsid w:val="00E14B57"/>
    <w:rsid w:val="00E35E0B"/>
    <w:rsid w:val="00E44415"/>
    <w:rsid w:val="00E450B3"/>
    <w:rsid w:val="00E51B68"/>
    <w:rsid w:val="00E56B1E"/>
    <w:rsid w:val="00E641DE"/>
    <w:rsid w:val="00EB29DD"/>
    <w:rsid w:val="00EB5DC4"/>
    <w:rsid w:val="00ED4566"/>
    <w:rsid w:val="00F323BB"/>
    <w:rsid w:val="00F6609E"/>
    <w:rsid w:val="00F671A6"/>
    <w:rsid w:val="00F807E2"/>
    <w:rsid w:val="00FA1AD4"/>
    <w:rsid w:val="00FA7832"/>
    <w:rsid w:val="00FC4F4A"/>
    <w:rsid w:val="00FC666B"/>
    <w:rsid w:val="00FF0E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00499"/>
    <w:rPr>
      <w:rFonts w:ascii="Times New Roman" w:hAnsi="Times New Roman"/>
    </w:rPr>
  </w:style>
  <w:style w:type="paragraph" w:styleId="20">
    <w:name w:val="heading 2"/>
    <w:basedOn w:val="a2"/>
    <w:link w:val="21"/>
    <w:uiPriority w:val="9"/>
    <w:qFormat/>
    <w:rsid w:val="009818C3"/>
    <w:pPr>
      <w:spacing w:before="100" w:beforeAutospacing="1" w:after="100" w:afterAutospacing="1" w:line="240" w:lineRule="auto"/>
      <w:outlineLvl w:val="1"/>
    </w:pPr>
    <w:rPr>
      <w:rFonts w:eastAsia="Times New Roman" w:cs="Times New Roman"/>
      <w:b/>
      <w:bCs/>
      <w:sz w:val="36"/>
      <w:szCs w:val="36"/>
    </w:rPr>
  </w:style>
  <w:style w:type="paragraph" w:styleId="4">
    <w:name w:val="heading 4"/>
    <w:basedOn w:val="a2"/>
    <w:next w:val="a2"/>
    <w:link w:val="40"/>
    <w:uiPriority w:val="9"/>
    <w:semiHidden/>
    <w:unhideWhenUsed/>
    <w:qFormat/>
    <w:rsid w:val="00FA1AD4"/>
    <w:pPr>
      <w:keepNext/>
      <w:keepLines/>
      <w:numPr>
        <w:ilvl w:val="3"/>
        <w:numId w:val="9"/>
      </w:numPr>
      <w:spacing w:before="200" w:after="0" w:line="360" w:lineRule="auto"/>
      <w:jc w:val="both"/>
      <w:outlineLvl w:val="3"/>
    </w:pPr>
    <w:rPr>
      <w:rFonts w:asciiTheme="majorHAnsi" w:eastAsiaTheme="majorEastAsia" w:hAnsiTheme="majorHAnsi" w:cstheme="majorBidi"/>
      <w:b/>
      <w:bCs/>
      <w:i/>
      <w:iCs/>
      <w:color w:val="4F81BD" w:themeColor="accent1"/>
      <w:sz w:val="24"/>
      <w:lang w:eastAsia="en-US"/>
    </w:rPr>
  </w:style>
  <w:style w:type="paragraph" w:styleId="5">
    <w:name w:val="heading 5"/>
    <w:basedOn w:val="a2"/>
    <w:next w:val="a2"/>
    <w:link w:val="50"/>
    <w:uiPriority w:val="9"/>
    <w:semiHidden/>
    <w:unhideWhenUsed/>
    <w:qFormat/>
    <w:rsid w:val="00FA1AD4"/>
    <w:pPr>
      <w:keepNext/>
      <w:keepLines/>
      <w:numPr>
        <w:ilvl w:val="4"/>
        <w:numId w:val="9"/>
      </w:numPr>
      <w:spacing w:before="200" w:after="0" w:line="360" w:lineRule="auto"/>
      <w:jc w:val="both"/>
      <w:outlineLvl w:val="4"/>
    </w:pPr>
    <w:rPr>
      <w:rFonts w:asciiTheme="majorHAnsi" w:eastAsiaTheme="majorEastAsia" w:hAnsiTheme="majorHAnsi" w:cstheme="majorBidi"/>
      <w:color w:val="243F60" w:themeColor="accent1" w:themeShade="7F"/>
      <w:sz w:val="24"/>
      <w:lang w:eastAsia="en-US"/>
    </w:rPr>
  </w:style>
  <w:style w:type="paragraph" w:styleId="6">
    <w:name w:val="heading 6"/>
    <w:basedOn w:val="a2"/>
    <w:next w:val="a2"/>
    <w:link w:val="60"/>
    <w:uiPriority w:val="9"/>
    <w:semiHidden/>
    <w:unhideWhenUsed/>
    <w:qFormat/>
    <w:rsid w:val="00FA1AD4"/>
    <w:pPr>
      <w:keepNext/>
      <w:keepLines/>
      <w:numPr>
        <w:ilvl w:val="5"/>
        <w:numId w:val="9"/>
      </w:numPr>
      <w:spacing w:before="200" w:after="0" w:line="360" w:lineRule="auto"/>
      <w:jc w:val="both"/>
      <w:outlineLvl w:val="5"/>
    </w:pPr>
    <w:rPr>
      <w:rFonts w:asciiTheme="majorHAnsi" w:eastAsiaTheme="majorEastAsia" w:hAnsiTheme="majorHAnsi" w:cstheme="majorBidi"/>
      <w:i/>
      <w:iCs/>
      <w:color w:val="243F60" w:themeColor="accent1" w:themeShade="7F"/>
      <w:sz w:val="24"/>
      <w:lang w:eastAsia="en-US"/>
    </w:rPr>
  </w:style>
  <w:style w:type="paragraph" w:styleId="7">
    <w:name w:val="heading 7"/>
    <w:basedOn w:val="a2"/>
    <w:next w:val="a2"/>
    <w:link w:val="70"/>
    <w:uiPriority w:val="9"/>
    <w:semiHidden/>
    <w:unhideWhenUsed/>
    <w:qFormat/>
    <w:rsid w:val="00FA1AD4"/>
    <w:pPr>
      <w:keepNext/>
      <w:keepLines/>
      <w:numPr>
        <w:ilvl w:val="6"/>
        <w:numId w:val="9"/>
      </w:numPr>
      <w:spacing w:before="200" w:after="0" w:line="360" w:lineRule="auto"/>
      <w:jc w:val="both"/>
      <w:outlineLvl w:val="6"/>
    </w:pPr>
    <w:rPr>
      <w:rFonts w:asciiTheme="majorHAnsi" w:eastAsiaTheme="majorEastAsia" w:hAnsiTheme="majorHAnsi" w:cstheme="majorBidi"/>
      <w:i/>
      <w:iCs/>
      <w:color w:val="404040" w:themeColor="text1" w:themeTint="BF"/>
      <w:sz w:val="24"/>
      <w:lang w:eastAsia="en-US"/>
    </w:rPr>
  </w:style>
  <w:style w:type="paragraph" w:styleId="8">
    <w:name w:val="heading 8"/>
    <w:basedOn w:val="a2"/>
    <w:next w:val="a2"/>
    <w:link w:val="80"/>
    <w:uiPriority w:val="9"/>
    <w:semiHidden/>
    <w:unhideWhenUsed/>
    <w:qFormat/>
    <w:rsid w:val="00FA1AD4"/>
    <w:pPr>
      <w:keepNext/>
      <w:keepLines/>
      <w:numPr>
        <w:ilvl w:val="7"/>
        <w:numId w:val="9"/>
      </w:numPr>
      <w:spacing w:before="200" w:after="0" w:line="360"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2"/>
    <w:next w:val="a2"/>
    <w:link w:val="90"/>
    <w:uiPriority w:val="9"/>
    <w:semiHidden/>
    <w:unhideWhenUsed/>
    <w:qFormat/>
    <w:rsid w:val="00FA1AD4"/>
    <w:pPr>
      <w:keepNext/>
      <w:keepLines/>
      <w:numPr>
        <w:ilvl w:val="8"/>
        <w:numId w:val="9"/>
      </w:numPr>
      <w:spacing w:before="200" w:after="0" w:line="360"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Таблица: текст"/>
    <w:basedOn w:val="a2"/>
    <w:link w:val="a7"/>
    <w:qFormat/>
    <w:rsid w:val="000A418E"/>
    <w:pPr>
      <w:spacing w:after="0" w:line="240" w:lineRule="auto"/>
      <w:jc w:val="both"/>
    </w:pPr>
    <w:rPr>
      <w:rFonts w:eastAsia="Times New Roman" w:cs="Times New Roman"/>
      <w:szCs w:val="20"/>
    </w:rPr>
  </w:style>
  <w:style w:type="character" w:customStyle="1" w:styleId="a7">
    <w:name w:val="Таблица: текст Знак"/>
    <w:link w:val="a6"/>
    <w:rsid w:val="000A418E"/>
    <w:rPr>
      <w:rFonts w:ascii="Times New Roman" w:eastAsia="Times New Roman" w:hAnsi="Times New Roman" w:cs="Times New Roman"/>
      <w:szCs w:val="20"/>
    </w:rPr>
  </w:style>
  <w:style w:type="character" w:styleId="a8">
    <w:name w:val="annotation reference"/>
    <w:uiPriority w:val="99"/>
    <w:rsid w:val="000A418E"/>
    <w:rPr>
      <w:sz w:val="16"/>
      <w:szCs w:val="16"/>
    </w:rPr>
  </w:style>
  <w:style w:type="paragraph" w:customStyle="1" w:styleId="a9">
    <w:name w:val="Контент линейный"/>
    <w:basedOn w:val="a2"/>
    <w:uiPriority w:val="99"/>
    <w:rsid w:val="009818C3"/>
    <w:pPr>
      <w:tabs>
        <w:tab w:val="num" w:pos="360"/>
      </w:tabs>
      <w:spacing w:after="0" w:line="240" w:lineRule="auto"/>
      <w:jc w:val="both"/>
    </w:pPr>
    <w:rPr>
      <w:rFonts w:eastAsia="ヒラギノ角ゴ Pro W3" w:cs="Times New Roman"/>
      <w:sz w:val="24"/>
      <w:szCs w:val="28"/>
    </w:rPr>
  </w:style>
  <w:style w:type="paragraph" w:styleId="aa">
    <w:name w:val="annotation text"/>
    <w:basedOn w:val="a2"/>
    <w:link w:val="ab"/>
    <w:uiPriority w:val="99"/>
    <w:semiHidden/>
    <w:unhideWhenUsed/>
    <w:rsid w:val="009818C3"/>
    <w:pPr>
      <w:spacing w:line="240" w:lineRule="auto"/>
    </w:pPr>
    <w:rPr>
      <w:sz w:val="20"/>
      <w:szCs w:val="20"/>
    </w:rPr>
  </w:style>
  <w:style w:type="character" w:customStyle="1" w:styleId="ab">
    <w:name w:val="Текст примечания Знак"/>
    <w:basedOn w:val="a3"/>
    <w:link w:val="aa"/>
    <w:uiPriority w:val="99"/>
    <w:semiHidden/>
    <w:rsid w:val="009818C3"/>
    <w:rPr>
      <w:sz w:val="20"/>
      <w:szCs w:val="20"/>
    </w:rPr>
  </w:style>
  <w:style w:type="paragraph" w:styleId="ac">
    <w:name w:val="annotation subject"/>
    <w:basedOn w:val="aa"/>
    <w:next w:val="aa"/>
    <w:link w:val="ad"/>
    <w:uiPriority w:val="99"/>
    <w:semiHidden/>
    <w:unhideWhenUsed/>
    <w:rsid w:val="009818C3"/>
    <w:rPr>
      <w:b/>
      <w:bCs/>
    </w:rPr>
  </w:style>
  <w:style w:type="character" w:customStyle="1" w:styleId="ad">
    <w:name w:val="Тема примечания Знак"/>
    <w:basedOn w:val="ab"/>
    <w:link w:val="ac"/>
    <w:uiPriority w:val="99"/>
    <w:semiHidden/>
    <w:rsid w:val="009818C3"/>
    <w:rPr>
      <w:b/>
      <w:bCs/>
      <w:sz w:val="20"/>
      <w:szCs w:val="20"/>
    </w:rPr>
  </w:style>
  <w:style w:type="paragraph" w:styleId="ae">
    <w:name w:val="Balloon Text"/>
    <w:basedOn w:val="a2"/>
    <w:link w:val="af"/>
    <w:uiPriority w:val="99"/>
    <w:semiHidden/>
    <w:unhideWhenUsed/>
    <w:rsid w:val="009818C3"/>
    <w:pPr>
      <w:spacing w:after="0" w:line="240" w:lineRule="auto"/>
    </w:pPr>
    <w:rPr>
      <w:rFonts w:ascii="Tahoma" w:hAnsi="Tahoma" w:cs="Tahoma"/>
      <w:sz w:val="16"/>
      <w:szCs w:val="16"/>
    </w:rPr>
  </w:style>
  <w:style w:type="character" w:customStyle="1" w:styleId="af">
    <w:name w:val="Текст выноски Знак"/>
    <w:basedOn w:val="a3"/>
    <w:link w:val="ae"/>
    <w:uiPriority w:val="99"/>
    <w:semiHidden/>
    <w:rsid w:val="009818C3"/>
    <w:rPr>
      <w:rFonts w:ascii="Tahoma" w:hAnsi="Tahoma" w:cs="Tahoma"/>
      <w:sz w:val="16"/>
      <w:szCs w:val="16"/>
    </w:rPr>
  </w:style>
  <w:style w:type="character" w:customStyle="1" w:styleId="21">
    <w:name w:val="Заголовок 2 Знак"/>
    <w:basedOn w:val="a3"/>
    <w:link w:val="20"/>
    <w:uiPriority w:val="9"/>
    <w:rsid w:val="009818C3"/>
    <w:rPr>
      <w:rFonts w:ascii="Times New Roman" w:eastAsia="Times New Roman" w:hAnsi="Times New Roman" w:cs="Times New Roman"/>
      <w:b/>
      <w:bCs/>
      <w:sz w:val="36"/>
      <w:szCs w:val="36"/>
    </w:rPr>
  </w:style>
  <w:style w:type="character" w:customStyle="1" w:styleId="40">
    <w:name w:val="Заголовок 4 Знак"/>
    <w:basedOn w:val="a3"/>
    <w:link w:val="4"/>
    <w:uiPriority w:val="9"/>
    <w:semiHidden/>
    <w:rsid w:val="00FA1AD4"/>
    <w:rPr>
      <w:rFonts w:asciiTheme="majorHAnsi" w:eastAsiaTheme="majorEastAsia" w:hAnsiTheme="majorHAnsi" w:cstheme="majorBidi"/>
      <w:b/>
      <w:bCs/>
      <w:i/>
      <w:iCs/>
      <w:color w:val="4F81BD" w:themeColor="accent1"/>
      <w:sz w:val="24"/>
      <w:lang w:eastAsia="en-US"/>
    </w:rPr>
  </w:style>
  <w:style w:type="character" w:customStyle="1" w:styleId="50">
    <w:name w:val="Заголовок 5 Знак"/>
    <w:basedOn w:val="a3"/>
    <w:link w:val="5"/>
    <w:uiPriority w:val="9"/>
    <w:semiHidden/>
    <w:rsid w:val="00FA1AD4"/>
    <w:rPr>
      <w:rFonts w:asciiTheme="majorHAnsi" w:eastAsiaTheme="majorEastAsia" w:hAnsiTheme="majorHAnsi" w:cstheme="majorBidi"/>
      <w:color w:val="243F60" w:themeColor="accent1" w:themeShade="7F"/>
      <w:sz w:val="24"/>
      <w:lang w:eastAsia="en-US"/>
    </w:rPr>
  </w:style>
  <w:style w:type="character" w:customStyle="1" w:styleId="60">
    <w:name w:val="Заголовок 6 Знак"/>
    <w:basedOn w:val="a3"/>
    <w:link w:val="6"/>
    <w:uiPriority w:val="9"/>
    <w:semiHidden/>
    <w:rsid w:val="00FA1AD4"/>
    <w:rPr>
      <w:rFonts w:asciiTheme="majorHAnsi" w:eastAsiaTheme="majorEastAsia" w:hAnsiTheme="majorHAnsi" w:cstheme="majorBidi"/>
      <w:i/>
      <w:iCs/>
      <w:color w:val="243F60" w:themeColor="accent1" w:themeShade="7F"/>
      <w:sz w:val="24"/>
      <w:lang w:eastAsia="en-US"/>
    </w:rPr>
  </w:style>
  <w:style w:type="character" w:customStyle="1" w:styleId="70">
    <w:name w:val="Заголовок 7 Знак"/>
    <w:basedOn w:val="a3"/>
    <w:link w:val="7"/>
    <w:uiPriority w:val="9"/>
    <w:semiHidden/>
    <w:rsid w:val="00FA1AD4"/>
    <w:rPr>
      <w:rFonts w:asciiTheme="majorHAnsi" w:eastAsiaTheme="majorEastAsia" w:hAnsiTheme="majorHAnsi" w:cstheme="majorBidi"/>
      <w:i/>
      <w:iCs/>
      <w:color w:val="404040" w:themeColor="text1" w:themeTint="BF"/>
      <w:sz w:val="24"/>
      <w:lang w:eastAsia="en-US"/>
    </w:rPr>
  </w:style>
  <w:style w:type="character" w:customStyle="1" w:styleId="80">
    <w:name w:val="Заголовок 8 Знак"/>
    <w:basedOn w:val="a3"/>
    <w:link w:val="8"/>
    <w:uiPriority w:val="9"/>
    <w:semiHidden/>
    <w:rsid w:val="00FA1AD4"/>
    <w:rPr>
      <w:rFonts w:asciiTheme="majorHAnsi" w:eastAsiaTheme="majorEastAsia" w:hAnsiTheme="majorHAnsi" w:cstheme="majorBidi"/>
      <w:color w:val="404040" w:themeColor="text1" w:themeTint="BF"/>
      <w:sz w:val="20"/>
      <w:szCs w:val="20"/>
      <w:lang w:eastAsia="en-US"/>
    </w:rPr>
  </w:style>
  <w:style w:type="character" w:customStyle="1" w:styleId="90">
    <w:name w:val="Заголовок 9 Знак"/>
    <w:basedOn w:val="a3"/>
    <w:link w:val="9"/>
    <w:uiPriority w:val="9"/>
    <w:semiHidden/>
    <w:rsid w:val="00FA1AD4"/>
    <w:rPr>
      <w:rFonts w:asciiTheme="majorHAnsi" w:eastAsiaTheme="majorEastAsia" w:hAnsiTheme="majorHAnsi" w:cstheme="majorBidi"/>
      <w:i/>
      <w:iCs/>
      <w:color w:val="404040" w:themeColor="text1" w:themeTint="BF"/>
      <w:sz w:val="20"/>
      <w:szCs w:val="20"/>
      <w:lang w:eastAsia="en-US"/>
    </w:rPr>
  </w:style>
  <w:style w:type="paragraph" w:styleId="af0">
    <w:name w:val="Body Text Indent"/>
    <w:basedOn w:val="a2"/>
    <w:link w:val="af1"/>
    <w:rsid w:val="00FA1AD4"/>
    <w:pPr>
      <w:spacing w:after="0" w:line="360" w:lineRule="auto"/>
      <w:ind w:firstLine="720"/>
      <w:jc w:val="both"/>
    </w:pPr>
    <w:rPr>
      <w:rFonts w:eastAsia="Times New Roman" w:cs="Times New Roman"/>
      <w:sz w:val="24"/>
      <w:szCs w:val="20"/>
    </w:rPr>
  </w:style>
  <w:style w:type="character" w:customStyle="1" w:styleId="af1">
    <w:name w:val="Основной текст с отступом Знак"/>
    <w:basedOn w:val="a3"/>
    <w:link w:val="af0"/>
    <w:rsid w:val="00FA1AD4"/>
    <w:rPr>
      <w:rFonts w:ascii="Times New Roman" w:eastAsia="Times New Roman" w:hAnsi="Times New Roman" w:cs="Times New Roman"/>
      <w:sz w:val="24"/>
      <w:szCs w:val="20"/>
    </w:rPr>
  </w:style>
  <w:style w:type="paragraph" w:customStyle="1" w:styleId="af2">
    <w:name w:val="Таблица_текст"/>
    <w:basedOn w:val="a2"/>
    <w:qFormat/>
    <w:rsid w:val="00FA1AD4"/>
    <w:pPr>
      <w:keepLines/>
      <w:spacing w:after="0" w:line="240" w:lineRule="auto"/>
      <w:contextualSpacing/>
      <w:jc w:val="both"/>
    </w:pPr>
    <w:rPr>
      <w:rFonts w:eastAsia="Times New Roman" w:cs="Times New Roman"/>
      <w:sz w:val="24"/>
      <w:szCs w:val="24"/>
    </w:rPr>
  </w:style>
  <w:style w:type="paragraph" w:customStyle="1" w:styleId="a0">
    <w:name w:val="_НУМЕР"/>
    <w:next w:val="a2"/>
    <w:qFormat/>
    <w:rsid w:val="00FA1AD4"/>
    <w:pPr>
      <w:keepLines/>
      <w:numPr>
        <w:numId w:val="9"/>
      </w:numPr>
      <w:spacing w:after="0" w:line="240" w:lineRule="auto"/>
      <w:jc w:val="center"/>
    </w:pPr>
    <w:rPr>
      <w:rFonts w:ascii="Times New Roman" w:eastAsiaTheme="minorHAnsi" w:hAnsi="Times New Roman"/>
      <w:b/>
      <w:sz w:val="24"/>
      <w:szCs w:val="28"/>
      <w:lang w:eastAsia="en-US"/>
    </w:rPr>
  </w:style>
  <w:style w:type="paragraph" w:customStyle="1" w:styleId="2">
    <w:name w:val="_НУМЕР2"/>
    <w:basedOn w:val="a0"/>
    <w:qFormat/>
    <w:rsid w:val="00FA1AD4"/>
    <w:pPr>
      <w:numPr>
        <w:ilvl w:val="1"/>
      </w:numPr>
      <w:jc w:val="left"/>
    </w:pPr>
  </w:style>
  <w:style w:type="paragraph" w:customStyle="1" w:styleId="3">
    <w:name w:val="_НУМЕР3"/>
    <w:basedOn w:val="2"/>
    <w:next w:val="a2"/>
    <w:qFormat/>
    <w:rsid w:val="00FA1AD4"/>
    <w:pPr>
      <w:numPr>
        <w:ilvl w:val="2"/>
      </w:numPr>
    </w:pPr>
  </w:style>
  <w:style w:type="paragraph" w:styleId="af3">
    <w:name w:val="List Paragraph"/>
    <w:basedOn w:val="a2"/>
    <w:uiPriority w:val="34"/>
    <w:qFormat/>
    <w:rsid w:val="007B1973"/>
    <w:pPr>
      <w:ind w:left="720"/>
      <w:contextualSpacing/>
    </w:pPr>
  </w:style>
  <w:style w:type="paragraph" w:styleId="af4">
    <w:name w:val="caption"/>
    <w:aliases w:val="Таблица название,ON,Название объекта Знак1,ON Знак1,Название объекта Знак Знак,ON Знак Знак,ON Знак Знак Знак Знак Знак Знак,ON Знак Знак Знак Знак Знак1,ON Знак Знак Знак Знак,Название объекта Знак2,ON Знак2,Ви6"/>
    <w:basedOn w:val="a2"/>
    <w:next w:val="a2"/>
    <w:link w:val="af5"/>
    <w:qFormat/>
    <w:rsid w:val="007B1973"/>
    <w:pPr>
      <w:spacing w:before="120" w:after="120" w:line="240" w:lineRule="auto"/>
      <w:jc w:val="both"/>
    </w:pPr>
    <w:rPr>
      <w:rFonts w:eastAsia="Times New Roman" w:cs="Times New Roman"/>
      <w:bCs/>
      <w:sz w:val="24"/>
      <w:szCs w:val="20"/>
    </w:rPr>
  </w:style>
  <w:style w:type="character" w:customStyle="1" w:styleId="af5">
    <w:name w:val="Название объекта Знак"/>
    <w:aliases w:val="Таблица название Знак,ON Знак,Название объекта Знак1 Знак,ON Знак1 Знак,Название объекта Знак Знак Знак,ON Знак Знак Знак,ON Знак Знак Знак Знак Знак Знак Знак,ON Знак Знак Знак Знак Знак1 Знак,ON Знак Знак Знак Знак Знак,Ви6 Знак"/>
    <w:link w:val="af4"/>
    <w:locked/>
    <w:rsid w:val="007B1973"/>
    <w:rPr>
      <w:rFonts w:ascii="Times New Roman" w:eastAsia="Times New Roman" w:hAnsi="Times New Roman" w:cs="Times New Roman"/>
      <w:bCs/>
      <w:sz w:val="24"/>
      <w:szCs w:val="20"/>
    </w:rPr>
  </w:style>
  <w:style w:type="paragraph" w:customStyle="1" w:styleId="af6">
    <w:name w:val="Заголовок таблицы линейный"/>
    <w:basedOn w:val="a9"/>
    <w:uiPriority w:val="99"/>
    <w:rsid w:val="007B1973"/>
    <w:pPr>
      <w:keepNext/>
      <w:jc w:val="center"/>
    </w:pPr>
    <w:rPr>
      <w:b/>
      <w:bCs/>
    </w:rPr>
  </w:style>
  <w:style w:type="paragraph" w:customStyle="1" w:styleId="a1">
    <w:name w:val="Алгоритм"/>
    <w:basedOn w:val="a9"/>
    <w:qFormat/>
    <w:rsid w:val="00851525"/>
    <w:pPr>
      <w:numPr>
        <w:numId w:val="12"/>
      </w:numPr>
      <w:spacing w:after="120"/>
      <w:ind w:left="0" w:firstLine="357"/>
    </w:pPr>
    <w:rPr>
      <w:szCs w:val="24"/>
    </w:rPr>
  </w:style>
  <w:style w:type="paragraph" w:customStyle="1" w:styleId="a">
    <w:name w:val="Алгоритм_параметры"/>
    <w:basedOn w:val="a1"/>
    <w:qFormat/>
    <w:rsid w:val="00851525"/>
    <w:pPr>
      <w:numPr>
        <w:numId w:val="13"/>
      </w:numPr>
    </w:pPr>
  </w:style>
  <w:style w:type="paragraph" w:customStyle="1" w:styleId="af7">
    <w:name w:val="Контент линейный без отступа"/>
    <w:basedOn w:val="a9"/>
    <w:qFormat/>
    <w:rsid w:val="00851525"/>
    <w:pPr>
      <w:tabs>
        <w:tab w:val="clear" w:pos="360"/>
      </w:tabs>
      <w:spacing w:after="120"/>
    </w:pPr>
    <w:rPr>
      <w:szCs w:val="24"/>
    </w:rPr>
  </w:style>
  <w:style w:type="character" w:styleId="af8">
    <w:name w:val="Hyperlink"/>
    <w:basedOn w:val="a3"/>
    <w:uiPriority w:val="99"/>
    <w:unhideWhenUsed/>
    <w:rsid w:val="006E1233"/>
    <w:rPr>
      <w:color w:val="0000FF" w:themeColor="hyperlink"/>
      <w:u w:val="single"/>
    </w:rPr>
  </w:style>
  <w:style w:type="table" w:styleId="af9">
    <w:name w:val="Table Grid"/>
    <w:basedOn w:val="a4"/>
    <w:uiPriority w:val="59"/>
    <w:unhideWhenUsed/>
    <w:rsid w:val="00691E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Верхний колонтитул Знак"/>
    <w:qFormat/>
    <w:rsid w:val="00347A42"/>
    <w:rPr>
      <w:rFonts w:ascii="Calibri" w:hAnsi="Calibri"/>
      <w:sz w:val="22"/>
      <w:szCs w:val="22"/>
      <w:lang w:val="ru-RU" w:eastAsia="ru-RU" w:bidi="ar-SA"/>
    </w:rPr>
  </w:style>
  <w:style w:type="character" w:styleId="afb">
    <w:name w:val="FollowedHyperlink"/>
    <w:basedOn w:val="a3"/>
    <w:uiPriority w:val="99"/>
    <w:semiHidden/>
    <w:unhideWhenUsed/>
    <w:rsid w:val="00347A4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00499"/>
    <w:rPr>
      <w:rFonts w:ascii="Times New Roman" w:hAnsi="Times New Roman"/>
    </w:rPr>
  </w:style>
  <w:style w:type="paragraph" w:styleId="20">
    <w:name w:val="heading 2"/>
    <w:basedOn w:val="a2"/>
    <w:link w:val="21"/>
    <w:uiPriority w:val="9"/>
    <w:qFormat/>
    <w:rsid w:val="009818C3"/>
    <w:pPr>
      <w:spacing w:before="100" w:beforeAutospacing="1" w:after="100" w:afterAutospacing="1" w:line="240" w:lineRule="auto"/>
      <w:outlineLvl w:val="1"/>
    </w:pPr>
    <w:rPr>
      <w:rFonts w:eastAsia="Times New Roman" w:cs="Times New Roman"/>
      <w:b/>
      <w:bCs/>
      <w:sz w:val="36"/>
      <w:szCs w:val="36"/>
    </w:rPr>
  </w:style>
  <w:style w:type="paragraph" w:styleId="4">
    <w:name w:val="heading 4"/>
    <w:basedOn w:val="a2"/>
    <w:next w:val="a2"/>
    <w:link w:val="40"/>
    <w:uiPriority w:val="9"/>
    <w:semiHidden/>
    <w:unhideWhenUsed/>
    <w:qFormat/>
    <w:rsid w:val="00FA1AD4"/>
    <w:pPr>
      <w:keepNext/>
      <w:keepLines/>
      <w:numPr>
        <w:ilvl w:val="3"/>
        <w:numId w:val="9"/>
      </w:numPr>
      <w:spacing w:before="200" w:after="0" w:line="360" w:lineRule="auto"/>
      <w:jc w:val="both"/>
      <w:outlineLvl w:val="3"/>
    </w:pPr>
    <w:rPr>
      <w:rFonts w:asciiTheme="majorHAnsi" w:eastAsiaTheme="majorEastAsia" w:hAnsiTheme="majorHAnsi" w:cstheme="majorBidi"/>
      <w:b/>
      <w:bCs/>
      <w:i/>
      <w:iCs/>
      <w:color w:val="4F81BD" w:themeColor="accent1"/>
      <w:sz w:val="24"/>
      <w:lang w:eastAsia="en-US"/>
    </w:rPr>
  </w:style>
  <w:style w:type="paragraph" w:styleId="5">
    <w:name w:val="heading 5"/>
    <w:basedOn w:val="a2"/>
    <w:next w:val="a2"/>
    <w:link w:val="50"/>
    <w:uiPriority w:val="9"/>
    <w:semiHidden/>
    <w:unhideWhenUsed/>
    <w:qFormat/>
    <w:rsid w:val="00FA1AD4"/>
    <w:pPr>
      <w:keepNext/>
      <w:keepLines/>
      <w:numPr>
        <w:ilvl w:val="4"/>
        <w:numId w:val="9"/>
      </w:numPr>
      <w:spacing w:before="200" w:after="0" w:line="360" w:lineRule="auto"/>
      <w:jc w:val="both"/>
      <w:outlineLvl w:val="4"/>
    </w:pPr>
    <w:rPr>
      <w:rFonts w:asciiTheme="majorHAnsi" w:eastAsiaTheme="majorEastAsia" w:hAnsiTheme="majorHAnsi" w:cstheme="majorBidi"/>
      <w:color w:val="243F60" w:themeColor="accent1" w:themeShade="7F"/>
      <w:sz w:val="24"/>
      <w:lang w:eastAsia="en-US"/>
    </w:rPr>
  </w:style>
  <w:style w:type="paragraph" w:styleId="6">
    <w:name w:val="heading 6"/>
    <w:basedOn w:val="a2"/>
    <w:next w:val="a2"/>
    <w:link w:val="60"/>
    <w:uiPriority w:val="9"/>
    <w:semiHidden/>
    <w:unhideWhenUsed/>
    <w:qFormat/>
    <w:rsid w:val="00FA1AD4"/>
    <w:pPr>
      <w:keepNext/>
      <w:keepLines/>
      <w:numPr>
        <w:ilvl w:val="5"/>
        <w:numId w:val="9"/>
      </w:numPr>
      <w:spacing w:before="200" w:after="0" w:line="360" w:lineRule="auto"/>
      <w:jc w:val="both"/>
      <w:outlineLvl w:val="5"/>
    </w:pPr>
    <w:rPr>
      <w:rFonts w:asciiTheme="majorHAnsi" w:eastAsiaTheme="majorEastAsia" w:hAnsiTheme="majorHAnsi" w:cstheme="majorBidi"/>
      <w:i/>
      <w:iCs/>
      <w:color w:val="243F60" w:themeColor="accent1" w:themeShade="7F"/>
      <w:sz w:val="24"/>
      <w:lang w:eastAsia="en-US"/>
    </w:rPr>
  </w:style>
  <w:style w:type="paragraph" w:styleId="7">
    <w:name w:val="heading 7"/>
    <w:basedOn w:val="a2"/>
    <w:next w:val="a2"/>
    <w:link w:val="70"/>
    <w:uiPriority w:val="9"/>
    <w:semiHidden/>
    <w:unhideWhenUsed/>
    <w:qFormat/>
    <w:rsid w:val="00FA1AD4"/>
    <w:pPr>
      <w:keepNext/>
      <w:keepLines/>
      <w:numPr>
        <w:ilvl w:val="6"/>
        <w:numId w:val="9"/>
      </w:numPr>
      <w:spacing w:before="200" w:after="0" w:line="360" w:lineRule="auto"/>
      <w:jc w:val="both"/>
      <w:outlineLvl w:val="6"/>
    </w:pPr>
    <w:rPr>
      <w:rFonts w:asciiTheme="majorHAnsi" w:eastAsiaTheme="majorEastAsia" w:hAnsiTheme="majorHAnsi" w:cstheme="majorBidi"/>
      <w:i/>
      <w:iCs/>
      <w:color w:val="404040" w:themeColor="text1" w:themeTint="BF"/>
      <w:sz w:val="24"/>
      <w:lang w:eastAsia="en-US"/>
    </w:rPr>
  </w:style>
  <w:style w:type="paragraph" w:styleId="8">
    <w:name w:val="heading 8"/>
    <w:basedOn w:val="a2"/>
    <w:next w:val="a2"/>
    <w:link w:val="80"/>
    <w:uiPriority w:val="9"/>
    <w:semiHidden/>
    <w:unhideWhenUsed/>
    <w:qFormat/>
    <w:rsid w:val="00FA1AD4"/>
    <w:pPr>
      <w:keepNext/>
      <w:keepLines/>
      <w:numPr>
        <w:ilvl w:val="7"/>
        <w:numId w:val="9"/>
      </w:numPr>
      <w:spacing w:before="200" w:after="0" w:line="360"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2"/>
    <w:next w:val="a2"/>
    <w:link w:val="90"/>
    <w:uiPriority w:val="9"/>
    <w:semiHidden/>
    <w:unhideWhenUsed/>
    <w:qFormat/>
    <w:rsid w:val="00FA1AD4"/>
    <w:pPr>
      <w:keepNext/>
      <w:keepLines/>
      <w:numPr>
        <w:ilvl w:val="8"/>
        <w:numId w:val="9"/>
      </w:numPr>
      <w:spacing w:before="200" w:after="0" w:line="360"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Таблица: текст"/>
    <w:basedOn w:val="a2"/>
    <w:link w:val="a7"/>
    <w:rsid w:val="000A418E"/>
    <w:pPr>
      <w:spacing w:after="0" w:line="240" w:lineRule="auto"/>
      <w:jc w:val="both"/>
    </w:pPr>
    <w:rPr>
      <w:rFonts w:eastAsia="Times New Roman" w:cs="Times New Roman"/>
      <w:szCs w:val="20"/>
    </w:rPr>
  </w:style>
  <w:style w:type="character" w:customStyle="1" w:styleId="a7">
    <w:name w:val="Таблица: текст Знак"/>
    <w:link w:val="a6"/>
    <w:rsid w:val="000A418E"/>
    <w:rPr>
      <w:rFonts w:ascii="Times New Roman" w:eastAsia="Times New Roman" w:hAnsi="Times New Roman" w:cs="Times New Roman"/>
      <w:szCs w:val="20"/>
    </w:rPr>
  </w:style>
  <w:style w:type="character" w:styleId="a8">
    <w:name w:val="annotation reference"/>
    <w:uiPriority w:val="99"/>
    <w:rsid w:val="000A418E"/>
    <w:rPr>
      <w:sz w:val="16"/>
      <w:szCs w:val="16"/>
    </w:rPr>
  </w:style>
  <w:style w:type="paragraph" w:customStyle="1" w:styleId="a9">
    <w:name w:val="Контент линейный"/>
    <w:basedOn w:val="a2"/>
    <w:uiPriority w:val="99"/>
    <w:rsid w:val="009818C3"/>
    <w:pPr>
      <w:tabs>
        <w:tab w:val="num" w:pos="360"/>
      </w:tabs>
      <w:spacing w:after="0" w:line="240" w:lineRule="auto"/>
      <w:jc w:val="both"/>
    </w:pPr>
    <w:rPr>
      <w:rFonts w:eastAsia="ヒラギノ角ゴ Pro W3" w:cs="Times New Roman"/>
      <w:sz w:val="24"/>
      <w:szCs w:val="28"/>
    </w:rPr>
  </w:style>
  <w:style w:type="paragraph" w:styleId="aa">
    <w:name w:val="annotation text"/>
    <w:basedOn w:val="a2"/>
    <w:link w:val="ab"/>
    <w:uiPriority w:val="99"/>
    <w:semiHidden/>
    <w:unhideWhenUsed/>
    <w:rsid w:val="009818C3"/>
    <w:pPr>
      <w:spacing w:line="240" w:lineRule="auto"/>
    </w:pPr>
    <w:rPr>
      <w:sz w:val="20"/>
      <w:szCs w:val="20"/>
    </w:rPr>
  </w:style>
  <w:style w:type="character" w:customStyle="1" w:styleId="ab">
    <w:name w:val="Текст примечания Знак"/>
    <w:basedOn w:val="a3"/>
    <w:link w:val="aa"/>
    <w:uiPriority w:val="99"/>
    <w:semiHidden/>
    <w:rsid w:val="009818C3"/>
    <w:rPr>
      <w:sz w:val="20"/>
      <w:szCs w:val="20"/>
    </w:rPr>
  </w:style>
  <w:style w:type="paragraph" w:styleId="ac">
    <w:name w:val="annotation subject"/>
    <w:basedOn w:val="aa"/>
    <w:next w:val="aa"/>
    <w:link w:val="ad"/>
    <w:uiPriority w:val="99"/>
    <w:semiHidden/>
    <w:unhideWhenUsed/>
    <w:rsid w:val="009818C3"/>
    <w:rPr>
      <w:b/>
      <w:bCs/>
    </w:rPr>
  </w:style>
  <w:style w:type="character" w:customStyle="1" w:styleId="ad">
    <w:name w:val="Тема примечания Знак"/>
    <w:basedOn w:val="ab"/>
    <w:link w:val="ac"/>
    <w:uiPriority w:val="99"/>
    <w:semiHidden/>
    <w:rsid w:val="009818C3"/>
    <w:rPr>
      <w:b/>
      <w:bCs/>
      <w:sz w:val="20"/>
      <w:szCs w:val="20"/>
    </w:rPr>
  </w:style>
  <w:style w:type="paragraph" w:styleId="ae">
    <w:name w:val="Balloon Text"/>
    <w:basedOn w:val="a2"/>
    <w:link w:val="af"/>
    <w:uiPriority w:val="99"/>
    <w:semiHidden/>
    <w:unhideWhenUsed/>
    <w:rsid w:val="009818C3"/>
    <w:pPr>
      <w:spacing w:after="0" w:line="240" w:lineRule="auto"/>
    </w:pPr>
    <w:rPr>
      <w:rFonts w:ascii="Tahoma" w:hAnsi="Tahoma" w:cs="Tahoma"/>
      <w:sz w:val="16"/>
      <w:szCs w:val="16"/>
    </w:rPr>
  </w:style>
  <w:style w:type="character" w:customStyle="1" w:styleId="af">
    <w:name w:val="Текст выноски Знак"/>
    <w:basedOn w:val="a3"/>
    <w:link w:val="ae"/>
    <w:uiPriority w:val="99"/>
    <w:semiHidden/>
    <w:rsid w:val="009818C3"/>
    <w:rPr>
      <w:rFonts w:ascii="Tahoma" w:hAnsi="Tahoma" w:cs="Tahoma"/>
      <w:sz w:val="16"/>
      <w:szCs w:val="16"/>
    </w:rPr>
  </w:style>
  <w:style w:type="character" w:customStyle="1" w:styleId="21">
    <w:name w:val="Заголовок 2 Знак"/>
    <w:basedOn w:val="a3"/>
    <w:link w:val="20"/>
    <w:uiPriority w:val="9"/>
    <w:rsid w:val="009818C3"/>
    <w:rPr>
      <w:rFonts w:ascii="Times New Roman" w:eastAsia="Times New Roman" w:hAnsi="Times New Roman" w:cs="Times New Roman"/>
      <w:b/>
      <w:bCs/>
      <w:sz w:val="36"/>
      <w:szCs w:val="36"/>
    </w:rPr>
  </w:style>
  <w:style w:type="character" w:customStyle="1" w:styleId="40">
    <w:name w:val="Заголовок 4 Знак"/>
    <w:basedOn w:val="a3"/>
    <w:link w:val="4"/>
    <w:uiPriority w:val="9"/>
    <w:semiHidden/>
    <w:rsid w:val="00FA1AD4"/>
    <w:rPr>
      <w:rFonts w:asciiTheme="majorHAnsi" w:eastAsiaTheme="majorEastAsia" w:hAnsiTheme="majorHAnsi" w:cstheme="majorBidi"/>
      <w:b/>
      <w:bCs/>
      <w:i/>
      <w:iCs/>
      <w:color w:val="4F81BD" w:themeColor="accent1"/>
      <w:sz w:val="24"/>
      <w:lang w:eastAsia="en-US"/>
    </w:rPr>
  </w:style>
  <w:style w:type="character" w:customStyle="1" w:styleId="50">
    <w:name w:val="Заголовок 5 Знак"/>
    <w:basedOn w:val="a3"/>
    <w:link w:val="5"/>
    <w:uiPriority w:val="9"/>
    <w:semiHidden/>
    <w:rsid w:val="00FA1AD4"/>
    <w:rPr>
      <w:rFonts w:asciiTheme="majorHAnsi" w:eastAsiaTheme="majorEastAsia" w:hAnsiTheme="majorHAnsi" w:cstheme="majorBidi"/>
      <w:color w:val="243F60" w:themeColor="accent1" w:themeShade="7F"/>
      <w:sz w:val="24"/>
      <w:lang w:eastAsia="en-US"/>
    </w:rPr>
  </w:style>
  <w:style w:type="character" w:customStyle="1" w:styleId="60">
    <w:name w:val="Заголовок 6 Знак"/>
    <w:basedOn w:val="a3"/>
    <w:link w:val="6"/>
    <w:uiPriority w:val="9"/>
    <w:semiHidden/>
    <w:rsid w:val="00FA1AD4"/>
    <w:rPr>
      <w:rFonts w:asciiTheme="majorHAnsi" w:eastAsiaTheme="majorEastAsia" w:hAnsiTheme="majorHAnsi" w:cstheme="majorBidi"/>
      <w:i/>
      <w:iCs/>
      <w:color w:val="243F60" w:themeColor="accent1" w:themeShade="7F"/>
      <w:sz w:val="24"/>
      <w:lang w:eastAsia="en-US"/>
    </w:rPr>
  </w:style>
  <w:style w:type="character" w:customStyle="1" w:styleId="70">
    <w:name w:val="Заголовок 7 Знак"/>
    <w:basedOn w:val="a3"/>
    <w:link w:val="7"/>
    <w:uiPriority w:val="9"/>
    <w:semiHidden/>
    <w:rsid w:val="00FA1AD4"/>
    <w:rPr>
      <w:rFonts w:asciiTheme="majorHAnsi" w:eastAsiaTheme="majorEastAsia" w:hAnsiTheme="majorHAnsi" w:cstheme="majorBidi"/>
      <w:i/>
      <w:iCs/>
      <w:color w:val="404040" w:themeColor="text1" w:themeTint="BF"/>
      <w:sz w:val="24"/>
      <w:lang w:eastAsia="en-US"/>
    </w:rPr>
  </w:style>
  <w:style w:type="character" w:customStyle="1" w:styleId="80">
    <w:name w:val="Заголовок 8 Знак"/>
    <w:basedOn w:val="a3"/>
    <w:link w:val="8"/>
    <w:uiPriority w:val="9"/>
    <w:semiHidden/>
    <w:rsid w:val="00FA1AD4"/>
    <w:rPr>
      <w:rFonts w:asciiTheme="majorHAnsi" w:eastAsiaTheme="majorEastAsia" w:hAnsiTheme="majorHAnsi" w:cstheme="majorBidi"/>
      <w:color w:val="404040" w:themeColor="text1" w:themeTint="BF"/>
      <w:sz w:val="20"/>
      <w:szCs w:val="20"/>
      <w:lang w:eastAsia="en-US"/>
    </w:rPr>
  </w:style>
  <w:style w:type="character" w:customStyle="1" w:styleId="90">
    <w:name w:val="Заголовок 9 Знак"/>
    <w:basedOn w:val="a3"/>
    <w:link w:val="9"/>
    <w:uiPriority w:val="9"/>
    <w:semiHidden/>
    <w:rsid w:val="00FA1AD4"/>
    <w:rPr>
      <w:rFonts w:asciiTheme="majorHAnsi" w:eastAsiaTheme="majorEastAsia" w:hAnsiTheme="majorHAnsi" w:cstheme="majorBidi"/>
      <w:i/>
      <w:iCs/>
      <w:color w:val="404040" w:themeColor="text1" w:themeTint="BF"/>
      <w:sz w:val="20"/>
      <w:szCs w:val="20"/>
      <w:lang w:eastAsia="en-US"/>
    </w:rPr>
  </w:style>
  <w:style w:type="paragraph" w:styleId="af0">
    <w:name w:val="Body Text Indent"/>
    <w:basedOn w:val="a2"/>
    <w:link w:val="af1"/>
    <w:rsid w:val="00FA1AD4"/>
    <w:pPr>
      <w:spacing w:after="0" w:line="360" w:lineRule="auto"/>
      <w:ind w:firstLine="720"/>
      <w:jc w:val="both"/>
    </w:pPr>
    <w:rPr>
      <w:rFonts w:eastAsia="Times New Roman" w:cs="Times New Roman"/>
      <w:sz w:val="24"/>
      <w:szCs w:val="20"/>
    </w:rPr>
  </w:style>
  <w:style w:type="character" w:customStyle="1" w:styleId="af1">
    <w:name w:val="Основной текст с отступом Знак"/>
    <w:basedOn w:val="a3"/>
    <w:link w:val="af0"/>
    <w:rsid w:val="00FA1AD4"/>
    <w:rPr>
      <w:rFonts w:ascii="Times New Roman" w:eastAsia="Times New Roman" w:hAnsi="Times New Roman" w:cs="Times New Roman"/>
      <w:sz w:val="24"/>
      <w:szCs w:val="20"/>
    </w:rPr>
  </w:style>
  <w:style w:type="paragraph" w:customStyle="1" w:styleId="af2">
    <w:name w:val="Таблица_текст"/>
    <w:basedOn w:val="a2"/>
    <w:qFormat/>
    <w:rsid w:val="00FA1AD4"/>
    <w:pPr>
      <w:keepLines/>
      <w:spacing w:after="0" w:line="240" w:lineRule="auto"/>
      <w:contextualSpacing/>
      <w:jc w:val="both"/>
    </w:pPr>
    <w:rPr>
      <w:rFonts w:eastAsia="Times New Roman" w:cs="Times New Roman"/>
      <w:sz w:val="24"/>
      <w:szCs w:val="24"/>
    </w:rPr>
  </w:style>
  <w:style w:type="paragraph" w:customStyle="1" w:styleId="a0">
    <w:name w:val="_НУМЕР"/>
    <w:next w:val="a2"/>
    <w:qFormat/>
    <w:rsid w:val="00FA1AD4"/>
    <w:pPr>
      <w:keepLines/>
      <w:numPr>
        <w:numId w:val="9"/>
      </w:numPr>
      <w:spacing w:after="0" w:line="240" w:lineRule="auto"/>
      <w:jc w:val="center"/>
    </w:pPr>
    <w:rPr>
      <w:rFonts w:ascii="Times New Roman" w:eastAsiaTheme="minorHAnsi" w:hAnsi="Times New Roman"/>
      <w:b/>
      <w:sz w:val="24"/>
      <w:szCs w:val="28"/>
      <w:lang w:eastAsia="en-US"/>
    </w:rPr>
  </w:style>
  <w:style w:type="paragraph" w:customStyle="1" w:styleId="2">
    <w:name w:val="_НУМЕР2"/>
    <w:basedOn w:val="a0"/>
    <w:qFormat/>
    <w:rsid w:val="00FA1AD4"/>
    <w:pPr>
      <w:numPr>
        <w:ilvl w:val="1"/>
      </w:numPr>
      <w:jc w:val="left"/>
    </w:pPr>
  </w:style>
  <w:style w:type="paragraph" w:customStyle="1" w:styleId="3">
    <w:name w:val="_НУМЕР3"/>
    <w:basedOn w:val="2"/>
    <w:next w:val="a2"/>
    <w:qFormat/>
    <w:rsid w:val="00FA1AD4"/>
    <w:pPr>
      <w:numPr>
        <w:ilvl w:val="2"/>
      </w:numPr>
    </w:pPr>
  </w:style>
  <w:style w:type="paragraph" w:styleId="af3">
    <w:name w:val="List Paragraph"/>
    <w:basedOn w:val="a2"/>
    <w:uiPriority w:val="34"/>
    <w:qFormat/>
    <w:rsid w:val="007B1973"/>
    <w:pPr>
      <w:ind w:left="720"/>
      <w:contextualSpacing/>
    </w:pPr>
  </w:style>
  <w:style w:type="paragraph" w:styleId="af4">
    <w:name w:val="caption"/>
    <w:aliases w:val="Таблица название,ON,Название объекта Знак1,ON Знак1,Название объекта Знак Знак,ON Знак Знак,ON Знак Знак Знак Знак Знак Знак,ON Знак Знак Знак Знак Знак1,ON Знак Знак Знак Знак,Название объекта Знак2,ON Знак2,Ви6"/>
    <w:basedOn w:val="a2"/>
    <w:next w:val="a2"/>
    <w:link w:val="af5"/>
    <w:qFormat/>
    <w:rsid w:val="007B1973"/>
    <w:pPr>
      <w:spacing w:before="120" w:after="120" w:line="240" w:lineRule="auto"/>
      <w:jc w:val="both"/>
    </w:pPr>
    <w:rPr>
      <w:rFonts w:eastAsia="Times New Roman" w:cs="Times New Roman"/>
      <w:bCs/>
      <w:sz w:val="24"/>
      <w:szCs w:val="20"/>
    </w:rPr>
  </w:style>
  <w:style w:type="character" w:customStyle="1" w:styleId="af5">
    <w:name w:val="Название объекта Знак"/>
    <w:aliases w:val="Таблица название Знак,ON Знак,Название объекта Знак1 Знак,ON Знак1 Знак,Название объекта Знак Знак Знак,ON Знак Знак Знак,ON Знак Знак Знак Знак Знак Знак Знак,ON Знак Знак Знак Знак Знак1 Знак,ON Знак Знак Знак Знак Знак,Ви6 Знак"/>
    <w:link w:val="af4"/>
    <w:locked/>
    <w:rsid w:val="007B1973"/>
    <w:rPr>
      <w:rFonts w:ascii="Times New Roman" w:eastAsia="Times New Roman" w:hAnsi="Times New Roman" w:cs="Times New Roman"/>
      <w:bCs/>
      <w:sz w:val="24"/>
      <w:szCs w:val="20"/>
    </w:rPr>
  </w:style>
  <w:style w:type="paragraph" w:customStyle="1" w:styleId="af6">
    <w:name w:val="Заголовок таблицы линейный"/>
    <w:basedOn w:val="a9"/>
    <w:uiPriority w:val="99"/>
    <w:rsid w:val="007B1973"/>
    <w:pPr>
      <w:keepNext/>
      <w:jc w:val="center"/>
    </w:pPr>
    <w:rPr>
      <w:b/>
      <w:bCs/>
    </w:rPr>
  </w:style>
  <w:style w:type="paragraph" w:customStyle="1" w:styleId="a1">
    <w:name w:val="Алгоритм"/>
    <w:basedOn w:val="a9"/>
    <w:qFormat/>
    <w:rsid w:val="00851525"/>
    <w:pPr>
      <w:numPr>
        <w:numId w:val="12"/>
      </w:numPr>
      <w:spacing w:after="120"/>
      <w:ind w:left="0" w:firstLine="357"/>
    </w:pPr>
    <w:rPr>
      <w:szCs w:val="24"/>
    </w:rPr>
  </w:style>
  <w:style w:type="paragraph" w:customStyle="1" w:styleId="a">
    <w:name w:val="Алгоритм_параметры"/>
    <w:basedOn w:val="a1"/>
    <w:qFormat/>
    <w:rsid w:val="00851525"/>
    <w:pPr>
      <w:numPr>
        <w:numId w:val="13"/>
      </w:numPr>
    </w:pPr>
  </w:style>
  <w:style w:type="paragraph" w:customStyle="1" w:styleId="af7">
    <w:name w:val="Контент линейный без отступа"/>
    <w:basedOn w:val="a9"/>
    <w:qFormat/>
    <w:rsid w:val="00851525"/>
    <w:pPr>
      <w:tabs>
        <w:tab w:val="clear" w:pos="360"/>
      </w:tabs>
      <w:spacing w:after="120"/>
    </w:pPr>
    <w:rPr>
      <w:szCs w:val="24"/>
    </w:rPr>
  </w:style>
  <w:style w:type="character" w:styleId="af8">
    <w:name w:val="Hyperlink"/>
    <w:basedOn w:val="a3"/>
    <w:uiPriority w:val="99"/>
    <w:unhideWhenUsed/>
    <w:rsid w:val="006E12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772492">
      <w:bodyDiv w:val="1"/>
      <w:marLeft w:val="0"/>
      <w:marRight w:val="0"/>
      <w:marTop w:val="0"/>
      <w:marBottom w:val="0"/>
      <w:divBdr>
        <w:top w:val="none" w:sz="0" w:space="0" w:color="auto"/>
        <w:left w:val="none" w:sz="0" w:space="0" w:color="auto"/>
        <w:bottom w:val="none" w:sz="0" w:space="0" w:color="auto"/>
        <w:right w:val="none" w:sz="0" w:space="0" w:color="auto"/>
      </w:divBdr>
    </w:div>
    <w:div w:id="393939294">
      <w:bodyDiv w:val="1"/>
      <w:marLeft w:val="0"/>
      <w:marRight w:val="0"/>
      <w:marTop w:val="0"/>
      <w:marBottom w:val="0"/>
      <w:divBdr>
        <w:top w:val="none" w:sz="0" w:space="0" w:color="auto"/>
        <w:left w:val="none" w:sz="0" w:space="0" w:color="auto"/>
        <w:bottom w:val="none" w:sz="0" w:space="0" w:color="auto"/>
        <w:right w:val="none" w:sz="0" w:space="0" w:color="auto"/>
      </w:divBdr>
    </w:div>
    <w:div w:id="726613495">
      <w:bodyDiv w:val="1"/>
      <w:marLeft w:val="0"/>
      <w:marRight w:val="0"/>
      <w:marTop w:val="0"/>
      <w:marBottom w:val="0"/>
      <w:divBdr>
        <w:top w:val="none" w:sz="0" w:space="0" w:color="auto"/>
        <w:left w:val="none" w:sz="0" w:space="0" w:color="auto"/>
        <w:bottom w:val="none" w:sz="0" w:space="0" w:color="auto"/>
        <w:right w:val="none" w:sz="0" w:space="0" w:color="auto"/>
      </w:divBdr>
    </w:div>
    <w:div w:id="994187258">
      <w:bodyDiv w:val="1"/>
      <w:marLeft w:val="0"/>
      <w:marRight w:val="0"/>
      <w:marTop w:val="0"/>
      <w:marBottom w:val="0"/>
      <w:divBdr>
        <w:top w:val="none" w:sz="0" w:space="0" w:color="auto"/>
        <w:left w:val="none" w:sz="0" w:space="0" w:color="auto"/>
        <w:bottom w:val="none" w:sz="0" w:space="0" w:color="auto"/>
        <w:right w:val="none" w:sz="0" w:space="0" w:color="auto"/>
      </w:divBdr>
    </w:div>
    <w:div w:id="1059787701">
      <w:bodyDiv w:val="1"/>
      <w:marLeft w:val="0"/>
      <w:marRight w:val="0"/>
      <w:marTop w:val="0"/>
      <w:marBottom w:val="0"/>
      <w:divBdr>
        <w:top w:val="none" w:sz="0" w:space="0" w:color="auto"/>
        <w:left w:val="none" w:sz="0" w:space="0" w:color="auto"/>
        <w:bottom w:val="none" w:sz="0" w:space="0" w:color="auto"/>
        <w:right w:val="none" w:sz="0" w:space="0" w:color="auto"/>
      </w:divBdr>
    </w:div>
    <w:div w:id="1065027461">
      <w:bodyDiv w:val="1"/>
      <w:marLeft w:val="0"/>
      <w:marRight w:val="0"/>
      <w:marTop w:val="0"/>
      <w:marBottom w:val="0"/>
      <w:divBdr>
        <w:top w:val="none" w:sz="0" w:space="0" w:color="auto"/>
        <w:left w:val="none" w:sz="0" w:space="0" w:color="auto"/>
        <w:bottom w:val="none" w:sz="0" w:space="0" w:color="auto"/>
        <w:right w:val="none" w:sz="0" w:space="0" w:color="auto"/>
      </w:divBdr>
    </w:div>
    <w:div w:id="1085079644">
      <w:bodyDiv w:val="1"/>
      <w:marLeft w:val="0"/>
      <w:marRight w:val="0"/>
      <w:marTop w:val="0"/>
      <w:marBottom w:val="0"/>
      <w:divBdr>
        <w:top w:val="none" w:sz="0" w:space="0" w:color="auto"/>
        <w:left w:val="none" w:sz="0" w:space="0" w:color="auto"/>
        <w:bottom w:val="none" w:sz="0" w:space="0" w:color="auto"/>
        <w:right w:val="none" w:sz="0" w:space="0" w:color="auto"/>
      </w:divBdr>
      <w:divsChild>
        <w:div w:id="16083764">
          <w:marLeft w:val="0"/>
          <w:marRight w:val="0"/>
          <w:marTop w:val="0"/>
          <w:marBottom w:val="0"/>
          <w:divBdr>
            <w:top w:val="none" w:sz="0" w:space="0" w:color="auto"/>
            <w:left w:val="none" w:sz="0" w:space="0" w:color="auto"/>
            <w:bottom w:val="none" w:sz="0" w:space="0" w:color="auto"/>
            <w:right w:val="none" w:sz="0" w:space="0" w:color="auto"/>
          </w:divBdr>
          <w:divsChild>
            <w:div w:id="1033846927">
              <w:marLeft w:val="0"/>
              <w:marRight w:val="0"/>
              <w:marTop w:val="0"/>
              <w:marBottom w:val="0"/>
              <w:divBdr>
                <w:top w:val="none" w:sz="0" w:space="0" w:color="auto"/>
                <w:left w:val="none" w:sz="0" w:space="0" w:color="auto"/>
                <w:bottom w:val="none" w:sz="0" w:space="0" w:color="auto"/>
                <w:right w:val="none" w:sz="0" w:space="0" w:color="auto"/>
              </w:divBdr>
            </w:div>
            <w:div w:id="942030173">
              <w:marLeft w:val="0"/>
              <w:marRight w:val="0"/>
              <w:marTop w:val="0"/>
              <w:marBottom w:val="0"/>
              <w:divBdr>
                <w:top w:val="none" w:sz="0" w:space="0" w:color="auto"/>
                <w:left w:val="none" w:sz="0" w:space="0" w:color="auto"/>
                <w:bottom w:val="none" w:sz="0" w:space="0" w:color="auto"/>
                <w:right w:val="none" w:sz="0" w:space="0" w:color="auto"/>
              </w:divBdr>
            </w:div>
            <w:div w:id="679164950">
              <w:marLeft w:val="0"/>
              <w:marRight w:val="0"/>
              <w:marTop w:val="0"/>
              <w:marBottom w:val="0"/>
              <w:divBdr>
                <w:top w:val="none" w:sz="0" w:space="0" w:color="auto"/>
                <w:left w:val="none" w:sz="0" w:space="0" w:color="auto"/>
                <w:bottom w:val="none" w:sz="0" w:space="0" w:color="auto"/>
                <w:right w:val="none" w:sz="0" w:space="0" w:color="auto"/>
              </w:divBdr>
            </w:div>
            <w:div w:id="969476523">
              <w:marLeft w:val="0"/>
              <w:marRight w:val="0"/>
              <w:marTop w:val="0"/>
              <w:marBottom w:val="0"/>
              <w:divBdr>
                <w:top w:val="none" w:sz="0" w:space="0" w:color="auto"/>
                <w:left w:val="none" w:sz="0" w:space="0" w:color="auto"/>
                <w:bottom w:val="none" w:sz="0" w:space="0" w:color="auto"/>
                <w:right w:val="none" w:sz="0" w:space="0" w:color="auto"/>
              </w:divBdr>
            </w:div>
            <w:div w:id="1570072529">
              <w:marLeft w:val="0"/>
              <w:marRight w:val="0"/>
              <w:marTop w:val="0"/>
              <w:marBottom w:val="0"/>
              <w:divBdr>
                <w:top w:val="none" w:sz="0" w:space="0" w:color="auto"/>
                <w:left w:val="none" w:sz="0" w:space="0" w:color="auto"/>
                <w:bottom w:val="none" w:sz="0" w:space="0" w:color="auto"/>
                <w:right w:val="none" w:sz="0" w:space="0" w:color="auto"/>
              </w:divBdr>
            </w:div>
            <w:div w:id="1899509294">
              <w:marLeft w:val="0"/>
              <w:marRight w:val="0"/>
              <w:marTop w:val="0"/>
              <w:marBottom w:val="0"/>
              <w:divBdr>
                <w:top w:val="none" w:sz="0" w:space="0" w:color="auto"/>
                <w:left w:val="none" w:sz="0" w:space="0" w:color="auto"/>
                <w:bottom w:val="none" w:sz="0" w:space="0" w:color="auto"/>
                <w:right w:val="none" w:sz="0" w:space="0" w:color="auto"/>
              </w:divBdr>
            </w:div>
            <w:div w:id="242683422">
              <w:marLeft w:val="0"/>
              <w:marRight w:val="0"/>
              <w:marTop w:val="0"/>
              <w:marBottom w:val="0"/>
              <w:divBdr>
                <w:top w:val="none" w:sz="0" w:space="0" w:color="auto"/>
                <w:left w:val="none" w:sz="0" w:space="0" w:color="auto"/>
                <w:bottom w:val="none" w:sz="0" w:space="0" w:color="auto"/>
                <w:right w:val="none" w:sz="0" w:space="0" w:color="auto"/>
              </w:divBdr>
            </w:div>
            <w:div w:id="326976525">
              <w:marLeft w:val="0"/>
              <w:marRight w:val="0"/>
              <w:marTop w:val="0"/>
              <w:marBottom w:val="0"/>
              <w:divBdr>
                <w:top w:val="none" w:sz="0" w:space="0" w:color="auto"/>
                <w:left w:val="none" w:sz="0" w:space="0" w:color="auto"/>
                <w:bottom w:val="none" w:sz="0" w:space="0" w:color="auto"/>
                <w:right w:val="none" w:sz="0" w:space="0" w:color="auto"/>
              </w:divBdr>
            </w:div>
            <w:div w:id="889997143">
              <w:marLeft w:val="0"/>
              <w:marRight w:val="0"/>
              <w:marTop w:val="0"/>
              <w:marBottom w:val="0"/>
              <w:divBdr>
                <w:top w:val="none" w:sz="0" w:space="0" w:color="auto"/>
                <w:left w:val="none" w:sz="0" w:space="0" w:color="auto"/>
                <w:bottom w:val="none" w:sz="0" w:space="0" w:color="auto"/>
                <w:right w:val="none" w:sz="0" w:space="0" w:color="auto"/>
              </w:divBdr>
            </w:div>
            <w:div w:id="1882280975">
              <w:marLeft w:val="0"/>
              <w:marRight w:val="0"/>
              <w:marTop w:val="0"/>
              <w:marBottom w:val="0"/>
              <w:divBdr>
                <w:top w:val="none" w:sz="0" w:space="0" w:color="auto"/>
                <w:left w:val="none" w:sz="0" w:space="0" w:color="auto"/>
                <w:bottom w:val="none" w:sz="0" w:space="0" w:color="auto"/>
                <w:right w:val="none" w:sz="0" w:space="0" w:color="auto"/>
              </w:divBdr>
            </w:div>
            <w:div w:id="1706170226">
              <w:marLeft w:val="0"/>
              <w:marRight w:val="0"/>
              <w:marTop w:val="0"/>
              <w:marBottom w:val="0"/>
              <w:divBdr>
                <w:top w:val="none" w:sz="0" w:space="0" w:color="auto"/>
                <w:left w:val="none" w:sz="0" w:space="0" w:color="auto"/>
                <w:bottom w:val="none" w:sz="0" w:space="0" w:color="auto"/>
                <w:right w:val="none" w:sz="0" w:space="0" w:color="auto"/>
              </w:divBdr>
            </w:div>
            <w:div w:id="158161180">
              <w:marLeft w:val="0"/>
              <w:marRight w:val="0"/>
              <w:marTop w:val="0"/>
              <w:marBottom w:val="0"/>
              <w:divBdr>
                <w:top w:val="none" w:sz="0" w:space="0" w:color="auto"/>
                <w:left w:val="none" w:sz="0" w:space="0" w:color="auto"/>
                <w:bottom w:val="none" w:sz="0" w:space="0" w:color="auto"/>
                <w:right w:val="none" w:sz="0" w:space="0" w:color="auto"/>
              </w:divBdr>
            </w:div>
            <w:div w:id="404884544">
              <w:marLeft w:val="0"/>
              <w:marRight w:val="0"/>
              <w:marTop w:val="0"/>
              <w:marBottom w:val="0"/>
              <w:divBdr>
                <w:top w:val="none" w:sz="0" w:space="0" w:color="auto"/>
                <w:left w:val="none" w:sz="0" w:space="0" w:color="auto"/>
                <w:bottom w:val="none" w:sz="0" w:space="0" w:color="auto"/>
                <w:right w:val="none" w:sz="0" w:space="0" w:color="auto"/>
              </w:divBdr>
            </w:div>
            <w:div w:id="1632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735799">
      <w:bodyDiv w:val="1"/>
      <w:marLeft w:val="0"/>
      <w:marRight w:val="0"/>
      <w:marTop w:val="0"/>
      <w:marBottom w:val="0"/>
      <w:divBdr>
        <w:top w:val="none" w:sz="0" w:space="0" w:color="auto"/>
        <w:left w:val="none" w:sz="0" w:space="0" w:color="auto"/>
        <w:bottom w:val="none" w:sz="0" w:space="0" w:color="auto"/>
        <w:right w:val="none" w:sz="0" w:space="0" w:color="auto"/>
      </w:divBdr>
    </w:div>
    <w:div w:id="2131048628">
      <w:bodyDiv w:val="1"/>
      <w:marLeft w:val="0"/>
      <w:marRight w:val="0"/>
      <w:marTop w:val="0"/>
      <w:marBottom w:val="0"/>
      <w:divBdr>
        <w:top w:val="none" w:sz="0" w:space="0" w:color="auto"/>
        <w:left w:val="none" w:sz="0" w:space="0" w:color="auto"/>
        <w:bottom w:val="none" w:sz="0" w:space="0" w:color="auto"/>
        <w:right w:val="none" w:sz="0" w:space="0" w:color="auto"/>
      </w:divBdr>
      <w:divsChild>
        <w:div w:id="241916070">
          <w:marLeft w:val="0"/>
          <w:marRight w:val="0"/>
          <w:marTop w:val="0"/>
          <w:marBottom w:val="0"/>
          <w:divBdr>
            <w:top w:val="none" w:sz="0" w:space="0" w:color="auto"/>
            <w:left w:val="none" w:sz="0" w:space="0" w:color="auto"/>
            <w:bottom w:val="none" w:sz="0" w:space="0" w:color="auto"/>
            <w:right w:val="none" w:sz="0" w:space="0" w:color="auto"/>
          </w:divBdr>
          <w:divsChild>
            <w:div w:id="9498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microsoft.com/office/2011/relationships/commentsExtended" Target="commentsExtended.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28766-FF25-4383-8B26-DC495D605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2772</Words>
  <Characters>15806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pligina</dc:creator>
  <cp:lastModifiedBy>m.zubankov</cp:lastModifiedBy>
  <cp:revision>4</cp:revision>
  <dcterms:created xsi:type="dcterms:W3CDTF">2023-07-26T10:28:00Z</dcterms:created>
  <dcterms:modified xsi:type="dcterms:W3CDTF">2025-02-28T02:09:00Z</dcterms:modified>
</cp:coreProperties>
</file>