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261" w:rsidRPr="00CC4471" w:rsidRDefault="00B80DEA">
      <w:pPr>
        <w:pStyle w:val="112"/>
        <w:keepLines w:val="0"/>
        <w:pageBreakBefore/>
        <w:numPr>
          <w:ilvl w:val="0"/>
          <w:numId w:val="1"/>
        </w:numPr>
        <w:tabs>
          <w:tab w:val="left" w:pos="680"/>
        </w:tabs>
        <w:spacing w:before="120" w:after="60" w:line="240" w:lineRule="auto"/>
        <w:ind w:left="680"/>
        <w:contextualSpacing w:val="0"/>
      </w:pPr>
      <w:bookmarkStart w:id="0" w:name="_Toc132883563"/>
      <w:r w:rsidRPr="00CC4471">
        <w:rPr>
          <w:bCs w:val="0"/>
          <w:kern w:val="2"/>
          <w:szCs w:val="20"/>
        </w:rPr>
        <w:t>Контроли</w:t>
      </w:r>
      <w:bookmarkEnd w:id="0"/>
    </w:p>
    <w:p w:rsidR="002E7261" w:rsidRDefault="00415399">
      <w:pPr>
        <w:pStyle w:val="213"/>
        <w:numPr>
          <w:ilvl w:val="1"/>
          <w:numId w:val="1"/>
        </w:numPr>
        <w:tabs>
          <w:tab w:val="clear" w:pos="1418"/>
        </w:tabs>
        <w:suppressAutoHyphens w:val="0"/>
        <w:spacing w:before="120" w:after="120" w:line="240" w:lineRule="auto"/>
        <w:contextualSpacing w:val="0"/>
        <w:jc w:val="left"/>
        <w:rPr>
          <w:b/>
          <w:bCs w:val="0"/>
          <w:sz w:val="32"/>
          <w:szCs w:val="20"/>
        </w:rPr>
      </w:pPr>
      <w:bookmarkStart w:id="1" w:name="_Toc132883564"/>
      <w:bookmarkStart w:id="2" w:name="_Ref473303356"/>
      <w:r w:rsidRPr="00415399">
        <w:rPr>
          <w:b/>
          <w:bCs w:val="0"/>
          <w:sz w:val="32"/>
          <w:szCs w:val="20"/>
        </w:rPr>
        <w:t>Меню «Контроли» на ИФ «Реестр БА», «БА подведомственных»</w:t>
      </w:r>
      <w:bookmarkEnd w:id="1"/>
    </w:p>
    <w:p w:rsidR="00903D76" w:rsidRDefault="00903D76" w:rsidP="00903D76">
      <w:pPr>
        <w:pStyle w:val="afb"/>
        <w:keepNext/>
      </w:pPr>
      <w:bookmarkStart w:id="3" w:name="_GoBack"/>
      <w:bookmarkEnd w:id="2"/>
      <w:bookmarkEnd w:id="3"/>
      <w:r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t>9</w:t>
      </w:r>
      <w:r>
        <w:fldChar w:fldCharType="end"/>
      </w:r>
      <w:r>
        <w:t xml:space="preserve"> – Доступные контроли на ИФ «Реестр БА» и «БА подведомственных»</w:t>
      </w:r>
    </w:p>
    <w:p w:rsidR="00903D76" w:rsidRDefault="00903D76" w:rsidP="00903D76"/>
    <w:tbl>
      <w:tblPr>
        <w:tblW w:w="14850" w:type="dxa"/>
        <w:tblLayout w:type="fixed"/>
        <w:tblLook w:val="01E0" w:firstRow="1" w:lastRow="1" w:firstColumn="1" w:lastColumn="1" w:noHBand="0" w:noVBand="0"/>
      </w:tblPr>
      <w:tblGrid>
        <w:gridCol w:w="566"/>
        <w:gridCol w:w="1924"/>
        <w:gridCol w:w="1402"/>
        <w:gridCol w:w="1960"/>
        <w:gridCol w:w="3639"/>
        <w:gridCol w:w="1401"/>
        <w:gridCol w:w="2170"/>
        <w:gridCol w:w="1552"/>
        <w:gridCol w:w="236"/>
      </w:tblGrid>
      <w:tr w:rsidR="00903D76" w:rsidTr="009646AD">
        <w:trPr>
          <w:trHeight w:val="284"/>
          <w:tblHeader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№ п/п</w:t>
            </w:r>
          </w:p>
        </w:tc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Наименование контроля</w:t>
            </w:r>
          </w:p>
        </w:tc>
        <w:tc>
          <w:tcPr>
            <w:tcW w:w="1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Тип ко</w:t>
            </w:r>
            <w:r>
              <w:rPr>
                <w:b/>
                <w:sz w:val="24"/>
                <w:szCs w:val="22"/>
              </w:rPr>
              <w:t>н</w:t>
            </w:r>
            <w:r>
              <w:rPr>
                <w:b/>
                <w:sz w:val="24"/>
                <w:szCs w:val="22"/>
              </w:rPr>
              <w:t>троля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Вызов ко</w:t>
            </w:r>
            <w:r>
              <w:rPr>
                <w:b/>
                <w:sz w:val="24"/>
                <w:szCs w:val="22"/>
              </w:rPr>
              <w:t>н</w:t>
            </w:r>
            <w:r>
              <w:rPr>
                <w:b/>
                <w:sz w:val="24"/>
                <w:szCs w:val="22"/>
              </w:rPr>
              <w:t>троля</w:t>
            </w:r>
          </w:p>
        </w:tc>
        <w:tc>
          <w:tcPr>
            <w:tcW w:w="3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Механизм контроля</w:t>
            </w:r>
          </w:p>
        </w:tc>
        <w:tc>
          <w:tcPr>
            <w:tcW w:w="1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Вид ко</w:t>
            </w:r>
            <w:r>
              <w:rPr>
                <w:b/>
                <w:sz w:val="24"/>
                <w:szCs w:val="22"/>
              </w:rPr>
              <w:t>н</w:t>
            </w:r>
            <w:r>
              <w:rPr>
                <w:b/>
                <w:sz w:val="24"/>
                <w:szCs w:val="22"/>
              </w:rPr>
              <w:t>троля</w:t>
            </w:r>
          </w:p>
        </w:tc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Сообщение о результате</w:t>
            </w: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84"/>
          <w:tblHeader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1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3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widowControl w:val="0"/>
              <w:jc w:val="center"/>
              <w:rPr>
                <w:b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Контроль не пройден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Контроль пройден</w:t>
            </w: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4"/>
              </w:numPr>
              <w:rPr>
                <w:b/>
                <w:caps/>
                <w:kern w:val="2"/>
                <w:szCs w:val="22"/>
              </w:rPr>
            </w:pPr>
          </w:p>
          <w:p w:rsidR="00903D76" w:rsidRDefault="00903D76" w:rsidP="009646AD">
            <w:pPr>
              <w:widowControl w:val="0"/>
            </w:pPr>
          </w:p>
          <w:p w:rsidR="00903D76" w:rsidRDefault="00903D76" w:rsidP="009646AD">
            <w:pPr>
              <w:widowControl w:val="0"/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4" w:name="_Toc187689399"/>
            <w:r>
              <w:t>Контроль заполнения всех обязательных полей в заголовке записи</w:t>
            </w:r>
            <w:bookmarkEnd w:id="4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Фиксация записи  «</w:t>
            </w:r>
            <w:r>
              <w:rPr>
                <w:b/>
                <w:szCs w:val="22"/>
              </w:rPr>
              <w:t>√»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Поля, отмеченные обязательными в заголовке в ПЗ на атрибутный с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став «ПЗ_Бюджетноеассигнование.Вход» должны быть заполнены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Строгий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Не задано значение обязательного атр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бута &lt;Наименов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ние атрибута&gt;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4"/>
              </w:numPr>
              <w:rPr>
                <w:b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5" w:name="_Toc187689400"/>
            <w:r>
              <w:t>Контроль заполнения всех обязательных полей в детализации</w:t>
            </w:r>
            <w:bookmarkEnd w:id="5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"/>
              </w:numPr>
              <w:rPr>
                <w:szCs w:val="22"/>
              </w:rPr>
            </w:pPr>
            <w:r>
              <w:rPr>
                <w:szCs w:val="22"/>
              </w:rPr>
              <w:t>«Логический контроль»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"/>
              </w:numPr>
              <w:rPr>
                <w:szCs w:val="22"/>
              </w:rPr>
            </w:pPr>
            <w:r>
              <w:rPr>
                <w:szCs w:val="22"/>
              </w:rPr>
              <w:t>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"/>
              </w:numPr>
              <w:rPr>
                <w:szCs w:val="22"/>
              </w:rPr>
            </w:pPr>
            <w:r>
              <w:t>Передать на рассмотрение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Все обязательные для заполнения атрибуты должны быть заполнены. (Указаны в атрибутном составе формы ОБАС)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Строгий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Не задано значение в колонке &lt;Наим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нование колонки&gt;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(Наименование к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лонки должно браться из Настроек расходной класс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фикации для суб</w:t>
            </w:r>
            <w:r>
              <w:rPr>
                <w:szCs w:val="22"/>
              </w:rPr>
              <w:t>ъ</w:t>
            </w:r>
            <w:r>
              <w:rPr>
                <w:szCs w:val="22"/>
              </w:rPr>
              <w:t>екта планирования (jcr-tools), поле «З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головок». Если в поле "Заголовок" пусто, то выводить типовое наименов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ние классификат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ра)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12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4"/>
              </w:numPr>
              <w:rPr>
                <w:b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6" w:name="_Toc187689401"/>
            <w:r>
              <w:t>Контроль итоговых сумм ОБАС по методикам (остатки)</w:t>
            </w:r>
            <w:bookmarkEnd w:id="6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"/>
              </w:numPr>
              <w:rPr>
                <w:szCs w:val="22"/>
              </w:rPr>
            </w:pPr>
            <w:r>
              <w:rPr>
                <w:szCs w:val="22"/>
              </w:rPr>
              <w:t>«Контроль итоговых сумм ОБАС по методикам (остатки)»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"/>
              </w:numPr>
              <w:rPr>
                <w:szCs w:val="22"/>
              </w:rPr>
            </w:pPr>
            <w:r>
              <w:rPr>
                <w:szCs w:val="22"/>
              </w:rPr>
              <w:t>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Объекты контроля:</w:t>
            </w:r>
          </w:p>
          <w:p w:rsidR="00903D76" w:rsidRDefault="00903D76" w:rsidP="009646A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Детализация «Объем бюджетного ассигнования» (О1)</w:t>
            </w:r>
          </w:p>
          <w:p w:rsidR="00903D76" w:rsidRDefault="00903D76" w:rsidP="009646A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b/>
                <w:i/>
                <w:szCs w:val="22"/>
              </w:rPr>
              <w:t xml:space="preserve"> ЕСЛИ</w:t>
            </w:r>
            <w:r>
              <w:rPr>
                <w:i/>
                <w:szCs w:val="22"/>
              </w:rPr>
              <w:t xml:space="preserve"> значение в поле «Ра</w:t>
            </w:r>
            <w:r>
              <w:rPr>
                <w:i/>
                <w:szCs w:val="22"/>
              </w:rPr>
              <w:t>с</w:t>
            </w:r>
            <w:r>
              <w:rPr>
                <w:i/>
                <w:szCs w:val="22"/>
              </w:rPr>
              <w:t xml:space="preserve">чет изменений»= </w:t>
            </w:r>
            <w:r>
              <w:rPr>
                <w:i/>
                <w:szCs w:val="22"/>
                <w:lang w:val="en-US"/>
              </w:rPr>
              <w:t>true</w:t>
            </w:r>
            <w:r>
              <w:rPr>
                <w:i/>
                <w:szCs w:val="22"/>
              </w:rPr>
              <w:t xml:space="preserve">, </w:t>
            </w:r>
            <w:r>
              <w:rPr>
                <w:b/>
                <w:i/>
                <w:szCs w:val="22"/>
              </w:rPr>
              <w:t>ТО</w:t>
            </w:r>
            <w:r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ныедетализации«Содержание мет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дики расчета», расчетной таблицы, из которой производится загрузка в детализацию «Объем бюджетного ассигнования» (для каждой метод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ки своя расчетная таблица) сгру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пированные по КБК, заполненной в детализации «Объем бюджетного ассигнования», где после групп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ровки сумма ≠ 0. </w:t>
            </w:r>
            <w:r>
              <w:rPr>
                <w:b/>
                <w:sz w:val="22"/>
                <w:szCs w:val="22"/>
              </w:rPr>
              <w:t>ИНАЧЕ</w:t>
            </w:r>
            <w:r>
              <w:rPr>
                <w:sz w:val="22"/>
                <w:szCs w:val="22"/>
              </w:rPr>
              <w:t xml:space="preserve"> данные детализации«Содержание методики расчета», расчетной таблицы, из 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торой производится загрузка в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тализацию «Объем бюджетного 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сигнования»   (для каждой метод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ки своя расчетная таблица) сгру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пированные по КБК, заполненной в детализации «Объем бюджетного ассигнования» (О2)</w:t>
            </w:r>
          </w:p>
          <w:p w:rsidR="00903D76" w:rsidRDefault="00903D76" w:rsidP="009646AD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Формула контроля:</w:t>
            </w:r>
          </w:p>
          <w:p w:rsidR="00903D76" w:rsidRDefault="00903D76" w:rsidP="009646AD">
            <w:pPr>
              <w:pStyle w:val="aff2"/>
              <w:widowControl w:val="0"/>
              <w:rPr>
                <w:i/>
                <w:szCs w:val="22"/>
              </w:rPr>
            </w:pPr>
            <w:r>
              <w:rPr>
                <w:b/>
                <w:i/>
                <w:szCs w:val="22"/>
              </w:rPr>
              <w:t>ЕСЛИ</w:t>
            </w:r>
            <w:r>
              <w:rPr>
                <w:i/>
                <w:szCs w:val="22"/>
              </w:rPr>
              <w:t xml:space="preserve"> значение в поле «Расчет и</w:t>
            </w:r>
            <w:r>
              <w:rPr>
                <w:i/>
                <w:szCs w:val="22"/>
              </w:rPr>
              <w:t>з</w:t>
            </w:r>
            <w:r>
              <w:rPr>
                <w:i/>
                <w:szCs w:val="22"/>
              </w:rPr>
              <w:t xml:space="preserve">менений»= </w:t>
            </w:r>
            <w:r>
              <w:rPr>
                <w:i/>
                <w:szCs w:val="22"/>
                <w:lang w:val="en-US"/>
              </w:rPr>
              <w:t>false</w:t>
            </w:r>
            <w:r>
              <w:rPr>
                <w:i/>
                <w:szCs w:val="22"/>
              </w:rPr>
              <w:t xml:space="preserve">, </w:t>
            </w:r>
            <w:r>
              <w:rPr>
                <w:b/>
                <w:i/>
                <w:szCs w:val="22"/>
              </w:rPr>
              <w:t>ТО</w:t>
            </w:r>
            <w:r>
              <w:rPr>
                <w:i/>
                <w:szCs w:val="22"/>
              </w:rPr>
              <w:t>:</w:t>
            </w:r>
          </w:p>
          <w:p w:rsidR="00903D76" w:rsidRDefault="00903D76" w:rsidP="009646AD">
            <w:pPr>
              <w:pStyle w:val="aff2"/>
              <w:widowControl w:val="0"/>
              <w:rPr>
                <w:i/>
                <w:szCs w:val="22"/>
              </w:rPr>
            </w:pPr>
            <w:r>
              <w:rPr>
                <w:szCs w:val="22"/>
              </w:rPr>
              <w:t xml:space="preserve">(Значение в поле «Изменение» О1) + (значение в поле «сумма» </w:t>
            </w:r>
            <w:r>
              <w:rPr>
                <w:szCs w:val="22"/>
                <w:lang w:eastAsia="en-US"/>
              </w:rPr>
              <w:t>рег</w:t>
            </w:r>
            <w:r>
              <w:rPr>
                <w:szCs w:val="22"/>
                <w:lang w:eastAsia="en-US"/>
              </w:rPr>
              <w:t>и</w:t>
            </w:r>
            <w:r>
              <w:rPr>
                <w:szCs w:val="22"/>
                <w:lang w:eastAsia="en-US"/>
              </w:rPr>
              <w:t>стров «Проект бюджета» или «Д</w:t>
            </w:r>
            <w:r>
              <w:rPr>
                <w:szCs w:val="22"/>
                <w:lang w:eastAsia="en-US"/>
              </w:rPr>
              <w:t>о</w:t>
            </w:r>
            <w:r>
              <w:rPr>
                <w:szCs w:val="22"/>
                <w:lang w:eastAsia="en-US"/>
              </w:rPr>
              <w:t>полнительная потребность»», где статус ≠ «Новый» (0))</w:t>
            </w:r>
            <w:r>
              <w:rPr>
                <w:szCs w:val="22"/>
              </w:rPr>
              <w:t>по строчке КБК = значению в поле, использу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lastRenderedPageBreak/>
              <w:t>мое для экспорта О2 по строчке КБК (для каждой методики свое поле).Если строки с КБК не нашлось в О1, то принимать знач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 = 0.</w:t>
            </w:r>
            <w:r>
              <w:rPr>
                <w:b/>
                <w:i/>
                <w:szCs w:val="22"/>
              </w:rPr>
              <w:t>ЕСЛИ</w:t>
            </w:r>
            <w:r>
              <w:rPr>
                <w:i/>
                <w:szCs w:val="22"/>
              </w:rPr>
              <w:t xml:space="preserve"> значение в поле «Расчет изменений»= </w:t>
            </w:r>
            <w:r>
              <w:rPr>
                <w:i/>
                <w:szCs w:val="22"/>
                <w:lang w:val="en-US"/>
              </w:rPr>
              <w:t>true</w:t>
            </w:r>
            <w:r>
              <w:rPr>
                <w:i/>
                <w:szCs w:val="22"/>
              </w:rPr>
              <w:t xml:space="preserve">, </w:t>
            </w:r>
            <w:r>
              <w:rPr>
                <w:b/>
                <w:i/>
                <w:szCs w:val="22"/>
              </w:rPr>
              <w:t>ТО</w:t>
            </w:r>
            <w:r>
              <w:rPr>
                <w:i/>
                <w:szCs w:val="22"/>
              </w:rPr>
              <w:t>: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Значение в поле «Изменение» О1 по строчке КБК = значению в поле, используемое для экспорта О2 по строчке КБК (для каждой методики свое поле).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Если в О1 классификатор не запо</w:t>
            </w:r>
            <w:r>
              <w:rPr>
                <w:szCs w:val="22"/>
              </w:rPr>
              <w:t>л</w:t>
            </w:r>
            <w:r>
              <w:rPr>
                <w:szCs w:val="22"/>
              </w:rPr>
              <w:t>нен, то этот классификатор не участвует в группировке сумм при выполнении контроля.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Если в детализации «Содержание методики расчета», расчетная та</w:t>
            </w:r>
            <w:r>
              <w:rPr>
                <w:szCs w:val="22"/>
              </w:rPr>
              <w:t>б</w:t>
            </w:r>
            <w:r>
              <w:rPr>
                <w:szCs w:val="22"/>
              </w:rPr>
              <w:t>лица не заполнена («пусто») и в наименовании документа, перед значением добавлено «Техническая правка (списание)» в заголовочной части документа БА, но при этом данные в детализации «Объем бюджетного ассигнования» ≠ пусто, тогда контроль считать пройде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>ным.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Если в детализации «Методики расчета» не проставлен признак в графе «Включить в бюджетную з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явку», тогда контроль считать пройденным успешно.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«Живой контроль» в детализации </w:t>
            </w:r>
            <w:r>
              <w:rPr>
                <w:b/>
                <w:szCs w:val="22"/>
              </w:rPr>
              <w:lastRenderedPageBreak/>
              <w:t>«Контроль»:</w:t>
            </w:r>
          </w:p>
          <w:p w:rsidR="00903D76" w:rsidRDefault="00903D76" w:rsidP="009646AD">
            <w:pPr>
              <w:pStyle w:val="aff2"/>
              <w:widowControl w:val="0"/>
              <w:rPr>
                <w:i/>
                <w:szCs w:val="22"/>
              </w:rPr>
            </w:pPr>
            <w:r>
              <w:rPr>
                <w:b/>
                <w:i/>
                <w:szCs w:val="22"/>
              </w:rPr>
              <w:t>ЕСЛИ</w:t>
            </w:r>
            <w:r>
              <w:rPr>
                <w:i/>
                <w:szCs w:val="22"/>
              </w:rPr>
              <w:t xml:space="preserve"> значение в поле «Расчет и</w:t>
            </w:r>
            <w:r>
              <w:rPr>
                <w:i/>
                <w:szCs w:val="22"/>
              </w:rPr>
              <w:t>з</w:t>
            </w:r>
            <w:r>
              <w:rPr>
                <w:i/>
                <w:szCs w:val="22"/>
              </w:rPr>
              <w:t>менений»=</w:t>
            </w:r>
            <w:r>
              <w:rPr>
                <w:i/>
                <w:szCs w:val="22"/>
                <w:lang w:val="en-US"/>
              </w:rPr>
              <w:t>false</w:t>
            </w:r>
            <w:r>
              <w:rPr>
                <w:i/>
                <w:szCs w:val="22"/>
              </w:rPr>
              <w:t xml:space="preserve">, </w:t>
            </w:r>
            <w:r>
              <w:rPr>
                <w:b/>
                <w:i/>
                <w:szCs w:val="22"/>
              </w:rPr>
              <w:t>ТО</w:t>
            </w:r>
            <w:r>
              <w:rPr>
                <w:i/>
                <w:szCs w:val="22"/>
              </w:rPr>
              <w:t>: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 xml:space="preserve">(Значение в поле «Изменение» О1) + (значение в поле «сумма» </w:t>
            </w:r>
            <w:r>
              <w:rPr>
                <w:szCs w:val="22"/>
                <w:lang w:eastAsia="en-US"/>
              </w:rPr>
              <w:t>рег</w:t>
            </w:r>
            <w:r>
              <w:rPr>
                <w:szCs w:val="22"/>
                <w:lang w:eastAsia="en-US"/>
              </w:rPr>
              <w:t>и</w:t>
            </w:r>
            <w:r>
              <w:rPr>
                <w:szCs w:val="22"/>
                <w:lang w:eastAsia="en-US"/>
              </w:rPr>
              <w:t>стров «Проект бюджета» или «Д</w:t>
            </w:r>
            <w:r>
              <w:rPr>
                <w:szCs w:val="22"/>
                <w:lang w:eastAsia="en-US"/>
              </w:rPr>
              <w:t>о</w:t>
            </w:r>
            <w:r>
              <w:rPr>
                <w:szCs w:val="22"/>
                <w:lang w:eastAsia="en-US"/>
              </w:rPr>
              <w:t>полнительная потребность»», где статус ≠ «Новый» (0))</w:t>
            </w:r>
            <w:r>
              <w:rPr>
                <w:szCs w:val="22"/>
              </w:rPr>
              <w:t xml:space="preserve"> по строчке КБК - значение в поле, использу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мое для импорта О2 (для каждой методики свое поле) по строчке КБК. Если строки с КБК не нашлось в О1, то принимать знач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 = 0.</w:t>
            </w:r>
          </w:p>
          <w:p w:rsidR="00903D76" w:rsidRDefault="00903D76" w:rsidP="009646AD">
            <w:pPr>
              <w:pStyle w:val="aff2"/>
              <w:widowControl w:val="0"/>
              <w:rPr>
                <w:i/>
                <w:szCs w:val="22"/>
                <w:lang w:eastAsia="en-US"/>
              </w:rPr>
            </w:pPr>
            <w:r>
              <w:rPr>
                <w:b/>
                <w:i/>
                <w:szCs w:val="22"/>
              </w:rPr>
              <w:t>ЕСЛИ</w:t>
            </w:r>
            <w:r>
              <w:rPr>
                <w:i/>
                <w:szCs w:val="22"/>
              </w:rPr>
              <w:t xml:space="preserve"> значение в поле «Расчет и</w:t>
            </w:r>
            <w:r>
              <w:rPr>
                <w:i/>
                <w:szCs w:val="22"/>
              </w:rPr>
              <w:t>з</w:t>
            </w:r>
            <w:r>
              <w:rPr>
                <w:i/>
                <w:szCs w:val="22"/>
              </w:rPr>
              <w:t>менений»=</w:t>
            </w:r>
            <w:r>
              <w:rPr>
                <w:i/>
                <w:szCs w:val="22"/>
                <w:lang w:val="en-US"/>
              </w:rPr>
              <w:t>true</w:t>
            </w:r>
            <w:r>
              <w:rPr>
                <w:i/>
                <w:szCs w:val="22"/>
              </w:rPr>
              <w:t xml:space="preserve">, </w:t>
            </w:r>
            <w:r>
              <w:rPr>
                <w:b/>
                <w:i/>
                <w:szCs w:val="22"/>
              </w:rPr>
              <w:t>ТО</w:t>
            </w:r>
            <w:r>
              <w:rPr>
                <w:i/>
                <w:szCs w:val="22"/>
                <w:lang w:eastAsia="en-US"/>
              </w:rPr>
              <w:t>: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Значение в поле «Изменение» О1 по строчке КБК - значение в поле, используемое для импорта О2 (для каждой методики свое поле) по строчке КБК.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Объемы финансирования, заведе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>ные по одной КБК несколькими строками в расчетной таблице должны сгруппироваться по КБК и отобразиться одной строкой в «ж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вом контроле».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Если в О1 классификатор не запо</w:t>
            </w:r>
            <w:r>
              <w:rPr>
                <w:szCs w:val="22"/>
              </w:rPr>
              <w:t>л</w:t>
            </w:r>
            <w:r>
              <w:rPr>
                <w:szCs w:val="22"/>
              </w:rPr>
              <w:t>нен, то этот классификатор не участвует в группировке сумм при выполнении контроля.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Если в детализации «Содержание методики расчета», расчетная та</w:t>
            </w:r>
            <w:r>
              <w:rPr>
                <w:szCs w:val="22"/>
              </w:rPr>
              <w:t>б</w:t>
            </w:r>
            <w:r>
              <w:rPr>
                <w:szCs w:val="22"/>
              </w:rPr>
              <w:lastRenderedPageBreak/>
              <w:t>лица не заполнена («пусто») и в наименовании документа, перед значением добавлено «Техническая правка (списание)» в заголовочной части документа БА, но при этом данные в детализации «Объем бюджетного ассигнования» ≠ пусто, тогда контроль считать пройде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>ным</w:t>
            </w:r>
          </w:p>
          <w:p w:rsidR="00903D76" w:rsidRPr="00CC70B3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Если в детализации «Методики расчета» не проставлен признак в графе «Включить в бюджетную з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явку», тогда контроль считать пройденным успешно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Строгий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«Объемы бюдже</w:t>
            </w:r>
            <w:r>
              <w:t>т</w:t>
            </w:r>
            <w:r>
              <w:t>ных ассигнований в детализации "Объем бюджетного асси</w:t>
            </w:r>
            <w:r>
              <w:t>г</w:t>
            </w:r>
            <w:r>
              <w:t>нования" отличаю</w:t>
            </w:r>
            <w:r>
              <w:t>т</w:t>
            </w:r>
            <w:r>
              <w:t>ся от рассчитанных по методике»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"Внимание! В пр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токоле присутств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>ют предупреждения. Зафиксировать бюджетные асси</w:t>
            </w:r>
            <w:r>
              <w:rPr>
                <w:szCs w:val="22"/>
              </w:rPr>
              <w:t>г</w:t>
            </w:r>
            <w:r>
              <w:rPr>
                <w:szCs w:val="22"/>
              </w:rPr>
              <w:t>нования?"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4"/>
              </w:numPr>
              <w:rPr>
                <w:b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7" w:name="_Toc187689402"/>
            <w:r>
              <w:t>Контроль проверки сроков действия значений классификаторов</w:t>
            </w:r>
            <w:bookmarkEnd w:id="7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9"/>
              </w:numPr>
              <w:rPr>
                <w:szCs w:val="22"/>
              </w:rPr>
            </w:pPr>
            <w:r>
              <w:rPr>
                <w:szCs w:val="22"/>
              </w:rPr>
              <w:t>«Логический контроль» на ИФ «Реестр БА», «БА подведо</w:t>
            </w:r>
            <w:r>
              <w:rPr>
                <w:szCs w:val="22"/>
              </w:rPr>
              <w:t>м</w:t>
            </w:r>
            <w:r>
              <w:rPr>
                <w:szCs w:val="22"/>
              </w:rPr>
              <w:t>ственных», а так же на д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кументе БА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9"/>
              </w:numPr>
              <w:rPr>
                <w:szCs w:val="22"/>
              </w:rPr>
            </w:pPr>
            <w:r>
              <w:rPr>
                <w:szCs w:val="22"/>
              </w:rPr>
              <w:t>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9"/>
              </w:numPr>
              <w:rPr>
                <w:szCs w:val="22"/>
              </w:rPr>
            </w:pPr>
            <w:r>
              <w:rPr>
                <w:szCs w:val="22"/>
              </w:rPr>
              <w:t>«Передать на рассмотр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ние»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Классификаторы, используемые в заголовке документа БА/во всех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тализациях документа БА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в поле «Действует с» должны начинаться как минимум 1.01. контекстного г</w:t>
            </w: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>
              <w:rPr>
                <w:rFonts w:eastAsia="Calibri"/>
                <w:sz w:val="22"/>
                <w:szCs w:val="22"/>
                <w:lang w:eastAsia="en-US"/>
              </w:rPr>
              <w:t>да. В поле «Действует по» должна быть дата, позднее текущей.</w:t>
            </w:r>
          </w:p>
          <w:p w:rsidR="00903D76" w:rsidRDefault="00903D76" w:rsidP="009646A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Предупр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дительный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Значение &lt;код&gt; справочника &lt;имя классификатора&gt; не действует на м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мент контроля.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4"/>
              </w:numPr>
              <w:rPr>
                <w:b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8" w:name="_Toc187689403"/>
            <w:r>
              <w:t>Контроль ввода необобщенного значения классификатора</w:t>
            </w:r>
            <w:bookmarkEnd w:id="8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2"/>
              </w:numPr>
              <w:rPr>
                <w:szCs w:val="22"/>
              </w:rPr>
            </w:pPr>
            <w:r>
              <w:rPr>
                <w:szCs w:val="22"/>
              </w:rPr>
              <w:t>«Логический контроль»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2"/>
              </w:numPr>
              <w:rPr>
                <w:szCs w:val="22"/>
              </w:rPr>
            </w:pPr>
            <w:r>
              <w:rPr>
                <w:szCs w:val="22"/>
              </w:rPr>
              <w:t>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2"/>
              </w:numPr>
              <w:rPr>
                <w:szCs w:val="22"/>
              </w:rPr>
            </w:pPr>
            <w:r>
              <w:rPr>
                <w:szCs w:val="22"/>
              </w:rPr>
              <w:t>«Передать на рассмотр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Необходимо проверять детализ</w:t>
            </w:r>
            <w:r>
              <w:t>а</w:t>
            </w:r>
            <w:r>
              <w:t>цию «Объем бюджетного ассигн</w:t>
            </w:r>
            <w:r>
              <w:t>о</w:t>
            </w:r>
            <w:r>
              <w:t>вания», и разделы ОБАС, в которых присутствует КБК.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t>Контролировать нужно значения справочников: КФСР, КЦСР, КВР, программы и мероприятия, Исто</w:t>
            </w:r>
            <w:r>
              <w:t>ч</w:t>
            </w:r>
            <w:r>
              <w:t>ник финансирования, Тип средств,</w:t>
            </w:r>
            <w:r w:rsidRPr="00522CFF">
              <w:rPr>
                <w:highlight w:val="green"/>
              </w:rPr>
              <w:t> </w:t>
            </w:r>
            <w:r>
              <w:br/>
              <w:t>В случае если в справочнике имее</w:t>
            </w:r>
            <w:r>
              <w:t>т</w:t>
            </w:r>
            <w:r>
              <w:t>ся более детальный код, то должно выдаваться предупреждающее с</w:t>
            </w:r>
            <w:r>
              <w:t>о</w:t>
            </w:r>
            <w:r>
              <w:t>общение.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Строгий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«Введен обобще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ный код </w:t>
            </w:r>
            <w:r>
              <w:rPr>
                <w:color w:val="FF0000"/>
                <w:szCs w:val="22"/>
              </w:rPr>
              <w:t>&lt;Имя кла</w:t>
            </w:r>
            <w:r>
              <w:rPr>
                <w:color w:val="FF0000"/>
                <w:szCs w:val="22"/>
              </w:rPr>
              <w:t>с</w:t>
            </w:r>
            <w:r>
              <w:rPr>
                <w:color w:val="FF0000"/>
                <w:szCs w:val="22"/>
              </w:rPr>
              <w:t>сификатора&gt;».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4"/>
              </w:numPr>
              <w:rPr>
                <w:b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9" w:name="_Toc187689404"/>
            <w:r>
              <w:t>Контроль заполнения обязательных классификаторов</w:t>
            </w:r>
            <w:bookmarkEnd w:id="9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41"/>
              </w:numPr>
              <w:rPr>
                <w:szCs w:val="22"/>
              </w:rPr>
            </w:pPr>
            <w:r>
              <w:rPr>
                <w:szCs w:val="22"/>
              </w:rPr>
              <w:t>«Логический контроль»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41"/>
              </w:numPr>
              <w:rPr>
                <w:szCs w:val="22"/>
              </w:rPr>
            </w:pPr>
            <w:r>
              <w:rPr>
                <w:szCs w:val="22"/>
              </w:rPr>
              <w:t>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41"/>
              </w:numPr>
              <w:rPr>
                <w:szCs w:val="22"/>
              </w:rPr>
            </w:pPr>
            <w:r>
              <w:rPr>
                <w:szCs w:val="22"/>
              </w:rPr>
              <w:t>«Передать на рассмотр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41"/>
              </w:numPr>
              <w:rPr>
                <w:szCs w:val="22"/>
              </w:rPr>
            </w:pPr>
            <w:r>
              <w:rPr>
                <w:szCs w:val="22"/>
              </w:rPr>
              <w:t>«Соглас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41"/>
              </w:numPr>
              <w:rPr>
                <w:szCs w:val="22"/>
              </w:rPr>
            </w:pPr>
            <w:r>
              <w:rPr>
                <w:szCs w:val="22"/>
              </w:rPr>
              <w:t>«Утвердить»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41"/>
              </w:numPr>
              <w:rPr>
                <w:szCs w:val="22"/>
              </w:rPr>
            </w:pPr>
            <w:r>
              <w:rPr>
                <w:szCs w:val="22"/>
              </w:rPr>
              <w:t>«Согласовать (ГРБС)»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41"/>
              </w:numPr>
              <w:rPr>
                <w:szCs w:val="22"/>
              </w:rPr>
            </w:pPr>
            <w:r>
              <w:rPr>
                <w:szCs w:val="22"/>
              </w:rPr>
              <w:t>Утвердить (ГРБС)</w:t>
            </w:r>
          </w:p>
          <w:p w:rsidR="00903D76" w:rsidRDefault="00903D76" w:rsidP="009646AD">
            <w:pPr>
              <w:pStyle w:val="aff2"/>
              <w:widowControl w:val="0"/>
              <w:ind w:left="405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Необходимо проверять детализ</w:t>
            </w:r>
            <w:r>
              <w:t>а</w:t>
            </w:r>
            <w:r>
              <w:t>цию «Объем бюджетного ассигн</w:t>
            </w:r>
            <w:r>
              <w:t>о</w:t>
            </w:r>
            <w:r>
              <w:t>вания», и разделы ОБАС, в которых присутствует КБК, если в «Модуле контролей» контроль на обязател</w:t>
            </w:r>
            <w:r>
              <w:t>ь</w:t>
            </w:r>
            <w:r>
              <w:t>ность заполнения классификатора включен. Для каждого классифик</w:t>
            </w:r>
            <w:r>
              <w:t>а</w:t>
            </w:r>
            <w:r>
              <w:t>тора должна быть реализована о</w:t>
            </w:r>
            <w:r>
              <w:t>т</w:t>
            </w:r>
            <w:r>
              <w:t>дельная проверка в «Модуле ко</w:t>
            </w:r>
            <w:r>
              <w:t>н</w:t>
            </w:r>
            <w:r>
              <w:t>тролей».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 xml:space="preserve">Контролировать нужно значения справочников: КФСР, КЦСР, КВР, программы и мероприятия, </w:t>
            </w:r>
            <w:r>
              <w:rPr>
                <w:highlight w:val="green"/>
              </w:rPr>
              <w:t>Исто</w:t>
            </w:r>
            <w:r>
              <w:rPr>
                <w:highlight w:val="green"/>
              </w:rPr>
              <w:t>ч</w:t>
            </w:r>
            <w:r>
              <w:rPr>
                <w:highlight w:val="green"/>
              </w:rPr>
              <w:t>ник финансирования </w:t>
            </w:r>
            <w:r>
              <w:br/>
              <w:t>В случае если в справочнике имее</w:t>
            </w:r>
            <w:r>
              <w:t>т</w:t>
            </w:r>
            <w:r>
              <w:t>ся более детальный код, то должно выдаваться предупреждающее с</w:t>
            </w:r>
            <w:r>
              <w:t>о</w:t>
            </w:r>
            <w:r>
              <w:t>общение.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Строгий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«</w:t>
            </w:r>
            <w:r>
              <w:rPr>
                <w:color w:val="FF0000"/>
                <w:szCs w:val="22"/>
              </w:rPr>
              <w:t>&lt;Имя классифик</w:t>
            </w:r>
            <w:r>
              <w:rPr>
                <w:color w:val="FF0000"/>
                <w:szCs w:val="22"/>
              </w:rPr>
              <w:t>а</w:t>
            </w:r>
            <w:r>
              <w:rPr>
                <w:color w:val="FF0000"/>
                <w:szCs w:val="22"/>
              </w:rPr>
              <w:t>тора&gt;»</w:t>
            </w:r>
            <w:r>
              <w:rPr>
                <w:szCs w:val="22"/>
              </w:rPr>
              <w:t>не заполнен.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4"/>
              </w:numPr>
              <w:rPr>
                <w:b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10" w:name="_Toc187689405"/>
            <w:r>
              <w:t>Контроль на неотрицательность итоговых сумм (проведение)</w:t>
            </w:r>
            <w:bookmarkEnd w:id="10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Междок</w:t>
            </w:r>
            <w:r>
              <w:t>у</w:t>
            </w:r>
            <w:r>
              <w:t>ментный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42"/>
              </w:numPr>
              <w:rPr>
                <w:szCs w:val="22"/>
              </w:rPr>
            </w:pPr>
            <w:r>
              <w:rPr>
                <w:szCs w:val="22"/>
              </w:rPr>
              <w:t>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42"/>
              </w:numPr>
              <w:rPr>
                <w:szCs w:val="22"/>
              </w:rPr>
            </w:pPr>
            <w:r>
              <w:rPr>
                <w:szCs w:val="22"/>
              </w:rPr>
              <w:t>«Передать на рассмотр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42"/>
              </w:numPr>
              <w:rPr>
                <w:szCs w:val="22"/>
              </w:rPr>
            </w:pPr>
            <w:r>
              <w:rPr>
                <w:szCs w:val="22"/>
              </w:rPr>
              <w:t>«Соглас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42"/>
              </w:numPr>
              <w:rPr>
                <w:szCs w:val="22"/>
              </w:rPr>
            </w:pPr>
            <w:r>
              <w:rPr>
                <w:szCs w:val="22"/>
              </w:rPr>
              <w:t>«Утвердить»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42"/>
              </w:numPr>
              <w:rPr>
                <w:szCs w:val="22"/>
              </w:rPr>
            </w:pPr>
            <w:r>
              <w:rPr>
                <w:szCs w:val="22"/>
              </w:rPr>
              <w:t>«Согласовать (ГРБС)»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42"/>
              </w:numPr>
              <w:rPr>
                <w:szCs w:val="22"/>
              </w:rPr>
            </w:pPr>
            <w:r>
              <w:rPr>
                <w:szCs w:val="22"/>
              </w:rPr>
              <w:t>«Утвердить (ГРБС)»</w:t>
            </w:r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Формула расчета итоговых сумм: (1)+(2)=(3), где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(1) Сумма строки по заданной кла</w:t>
            </w:r>
            <w:r>
              <w:t>с</w:t>
            </w:r>
            <w:r>
              <w:t>сификации (Субъект планирования, ГРБС, Рз,Пр, ЦСР, ВР, Бюджет)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(2) Суммы по данной классифик</w:t>
            </w:r>
            <w:r>
              <w:t>а</w:t>
            </w:r>
            <w:r>
              <w:t>ции из регистра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Строки из оперативных данных б</w:t>
            </w:r>
            <w:r>
              <w:t>е</w:t>
            </w:r>
            <w:r>
              <w:t>рутся в статусе «Принят».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Если (3) &gt; 0 , то контроль проходит.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Если (3) &lt; 0 , то выводить сообщ</w:t>
            </w:r>
            <w:r>
              <w:t>е</w:t>
            </w:r>
            <w:r>
              <w:t>ние об ошибке.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Реализована возможность выбора нескольких документов для ко</w:t>
            </w:r>
            <w:r>
              <w:t>н</w:t>
            </w:r>
            <w:r>
              <w:t>троля. В случае если  не пройден контроль хотя бы в одном докуме</w:t>
            </w:r>
            <w:r>
              <w:t>н</w:t>
            </w:r>
            <w:r>
              <w:t>те – контроль считается не про</w:t>
            </w:r>
            <w:r>
              <w:t>й</w:t>
            </w:r>
            <w:r>
              <w:t>денным для всех.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Возможно выполнение данного контроля при множественной смене статуса нескольких разных СП. При этом в протоколе производится отображение данного контроля в рамках своего СП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Строгий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15"/>
              </w:numPr>
              <w:ind w:left="0" w:firstLine="0"/>
              <w:rPr>
                <w:szCs w:val="22"/>
              </w:rPr>
            </w:pPr>
            <w:r>
              <w:rPr>
                <w:szCs w:val="22"/>
              </w:rPr>
              <w:t>Отрицател</w:t>
            </w:r>
            <w:r>
              <w:rPr>
                <w:szCs w:val="22"/>
              </w:rPr>
              <w:t>ь</w:t>
            </w:r>
            <w:r>
              <w:rPr>
                <w:szCs w:val="22"/>
              </w:rPr>
              <w:t>ная сумма итога по классифик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ции:Вывести в та</w:t>
            </w:r>
            <w:r>
              <w:rPr>
                <w:szCs w:val="22"/>
              </w:rPr>
              <w:t>б</w:t>
            </w:r>
            <w:r>
              <w:rPr>
                <w:szCs w:val="22"/>
              </w:rPr>
              <w:t>личной фо</w:t>
            </w:r>
            <w:r>
              <w:rPr>
                <w:szCs w:val="22"/>
              </w:rPr>
              <w:t>р</w:t>
            </w:r>
            <w:r>
              <w:rPr>
                <w:szCs w:val="22"/>
              </w:rPr>
              <w:t>ме</w:t>
            </w:r>
            <w:r>
              <w:rPr>
                <w:color w:val="FF0000"/>
                <w:szCs w:val="22"/>
              </w:rPr>
              <w:t>&lt;Наименование классификатора&gt;</w:t>
            </w:r>
            <w:r>
              <w:rPr>
                <w:szCs w:val="22"/>
              </w:rPr>
              <w:t xml:space="preserve"> = </w:t>
            </w:r>
            <w:r>
              <w:rPr>
                <w:color w:val="FF0000"/>
                <w:szCs w:val="22"/>
              </w:rPr>
              <w:t>&lt;Значение клас</w:t>
            </w:r>
            <w:r>
              <w:rPr>
                <w:color w:val="FF0000"/>
                <w:szCs w:val="22"/>
              </w:rPr>
              <w:t>с</w:t>
            </w:r>
            <w:r>
              <w:rPr>
                <w:color w:val="FF0000"/>
                <w:szCs w:val="22"/>
              </w:rPr>
              <w:t>фиактора&gt;</w:t>
            </w:r>
            <w:r>
              <w:rPr>
                <w:szCs w:val="22"/>
              </w:rPr>
              <w:t xml:space="preserve">; в </w:t>
            </w:r>
            <w:r>
              <w:rPr>
                <w:color w:val="FF0000"/>
                <w:szCs w:val="22"/>
              </w:rPr>
              <w:t>&lt;Год&gt;</w:t>
            </w:r>
            <w:r>
              <w:rPr>
                <w:szCs w:val="22"/>
              </w:rPr>
              <w:t>: &lt;</w:t>
            </w:r>
            <w:r>
              <w:rPr>
                <w:color w:val="FF0000"/>
                <w:szCs w:val="22"/>
              </w:rPr>
              <w:t>Итоговая сумма</w:t>
            </w:r>
            <w:r>
              <w:rPr>
                <w:szCs w:val="22"/>
              </w:rPr>
              <w:t>&gt;.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Первым столбцом таблицы вывести «Номер документа», и выводить туда номера всех док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>ментов БА (через запятую), которые содержат цепочки КБК, суммы по к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торым имеют отр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цательный итог</w:t>
            </w:r>
          </w:p>
          <w:tbl>
            <w:tblPr>
              <w:tblW w:w="1949" w:type="dxa"/>
              <w:tblLayout w:type="fixed"/>
              <w:tblLook w:val="04A0" w:firstRow="1" w:lastRow="0" w:firstColumn="1" w:lastColumn="0" w:noHBand="0" w:noVBand="1"/>
            </w:tblPr>
            <w:tblGrid>
              <w:gridCol w:w="1011"/>
              <w:gridCol w:w="421"/>
              <w:gridCol w:w="517"/>
            </w:tblGrid>
            <w:tr w:rsidR="00903D76" w:rsidTr="009646AD">
              <w:trPr>
                <w:trHeight w:val="146"/>
              </w:trPr>
              <w:tc>
                <w:tcPr>
                  <w:tcW w:w="10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2"/>
                    <w:widowControl w:val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Номер док</w:t>
                  </w:r>
                  <w:r>
                    <w:rPr>
                      <w:szCs w:val="22"/>
                    </w:rPr>
                    <w:t>у</w:t>
                  </w:r>
                  <w:r>
                    <w:rPr>
                      <w:szCs w:val="22"/>
                    </w:rPr>
                    <w:t>мента</w:t>
                  </w:r>
                </w:p>
              </w:tc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2"/>
                    <w:widowControl w:val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КБК</w:t>
                  </w:r>
                </w:p>
              </w:tc>
              <w:tc>
                <w:tcPr>
                  <w:tcW w:w="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2"/>
                    <w:widowControl w:val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Год</w:t>
                  </w:r>
                </w:p>
              </w:tc>
            </w:tr>
          </w:tbl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4"/>
              </w:numPr>
              <w:rPr>
                <w:b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11" w:name="_Toc187689406"/>
            <w:r>
              <w:t>Контроль на неотрицательность итоговых сумм (списание)</w:t>
            </w:r>
            <w:bookmarkEnd w:id="11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Междок</w:t>
            </w:r>
            <w:r>
              <w:t>у</w:t>
            </w:r>
            <w:r>
              <w:t>ментный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0"/>
              </w:numPr>
              <w:rPr>
                <w:szCs w:val="22"/>
              </w:rPr>
            </w:pPr>
            <w:r>
              <w:rPr>
                <w:szCs w:val="22"/>
              </w:rPr>
              <w:t>«Вернуть в работу»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0"/>
              </w:numPr>
              <w:rPr>
                <w:szCs w:val="22"/>
              </w:rPr>
            </w:pPr>
            <w:r>
              <w:rPr>
                <w:szCs w:val="22"/>
              </w:rPr>
              <w:t>«Вернуть на доработку»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0"/>
              </w:numPr>
              <w:rPr>
                <w:szCs w:val="22"/>
              </w:rPr>
            </w:pPr>
            <w:r>
              <w:rPr>
                <w:szCs w:val="22"/>
              </w:rPr>
              <w:t>«Отклонить»</w:t>
            </w:r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Формула расчета итоговых сумм: (2)-(1)=(3), где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(1) Сумма строки по заданной кла</w:t>
            </w:r>
            <w:r>
              <w:t>с</w:t>
            </w:r>
            <w:r>
              <w:t>сификации (Субъект планирования, ГРБС, Рз,Пр, ЦСР, ВР, Бюджет).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(2) Суммы по данной классифик</w:t>
            </w:r>
            <w:r>
              <w:t>а</w:t>
            </w:r>
            <w:r>
              <w:t>ции из регистра.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Строки из оперативных данных б</w:t>
            </w:r>
            <w:r>
              <w:t>е</w:t>
            </w:r>
            <w:r>
              <w:t>рутся в статусе «Принят».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Если (3) &gt; 0 , то контроль проходит.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Если (3) &lt; 0 , то выводить сообщ</w:t>
            </w:r>
            <w:r>
              <w:t>е</w:t>
            </w:r>
            <w:r>
              <w:t>ние об ошибке.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t>Реализована возможность выбора нескольких документов для ко</w:t>
            </w:r>
            <w:r>
              <w:t>н</w:t>
            </w:r>
            <w:r>
              <w:t>троля. В случае если  не пройден контроль хотя бы в одном докуме</w:t>
            </w:r>
            <w:r>
              <w:t>н</w:t>
            </w:r>
            <w:r>
              <w:t>те – контроль считается не про</w:t>
            </w:r>
            <w:r>
              <w:t>й</w:t>
            </w:r>
            <w:r>
              <w:t>денным для всех.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Возможно выполнение данного контроля при множественной смене статуса нескольких разных СП. При этом в протоколе производится отображение данного контроля в рамках своего СП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Строгий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Отрицательная сумма итога по классифик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ции:Вывести в та</w:t>
            </w:r>
            <w:r>
              <w:rPr>
                <w:szCs w:val="22"/>
              </w:rPr>
              <w:t>б</w:t>
            </w:r>
            <w:r>
              <w:rPr>
                <w:szCs w:val="22"/>
              </w:rPr>
              <w:t xml:space="preserve">личной форме </w:t>
            </w:r>
            <w:r>
              <w:rPr>
                <w:color w:val="FF0000"/>
                <w:szCs w:val="22"/>
              </w:rPr>
              <w:t>&lt;Наименование классификатора&gt;</w:t>
            </w:r>
            <w:r>
              <w:rPr>
                <w:szCs w:val="22"/>
              </w:rPr>
              <w:t xml:space="preserve"> = </w:t>
            </w:r>
            <w:r>
              <w:rPr>
                <w:color w:val="FF0000"/>
                <w:szCs w:val="22"/>
              </w:rPr>
              <w:t>&lt;Значение клас</w:t>
            </w:r>
            <w:r>
              <w:rPr>
                <w:color w:val="FF0000"/>
                <w:szCs w:val="22"/>
              </w:rPr>
              <w:t>с</w:t>
            </w:r>
            <w:r>
              <w:rPr>
                <w:color w:val="FF0000"/>
                <w:szCs w:val="22"/>
              </w:rPr>
              <w:t>фиактора&gt;</w:t>
            </w:r>
            <w:r>
              <w:rPr>
                <w:szCs w:val="22"/>
              </w:rPr>
              <w:t xml:space="preserve">; в </w:t>
            </w:r>
            <w:r>
              <w:rPr>
                <w:color w:val="FF0000"/>
                <w:szCs w:val="22"/>
              </w:rPr>
              <w:t>&lt;Год&gt;</w:t>
            </w:r>
            <w:r>
              <w:rPr>
                <w:szCs w:val="22"/>
              </w:rPr>
              <w:t xml:space="preserve">: </w:t>
            </w:r>
            <w:r>
              <w:rPr>
                <w:szCs w:val="22"/>
              </w:rPr>
              <w:lastRenderedPageBreak/>
              <w:t>&lt;</w:t>
            </w:r>
            <w:r>
              <w:rPr>
                <w:color w:val="FF0000"/>
                <w:szCs w:val="22"/>
              </w:rPr>
              <w:t>Итоговая сумма</w:t>
            </w:r>
            <w:r>
              <w:rPr>
                <w:szCs w:val="22"/>
              </w:rPr>
              <w:t>&gt;.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Первым столбцом таблицы вывести «Номер документа», и выводить туда номера всех док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>ментов БА (через запятую), которые содержат цепочки КБК, суммы по к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торым имеют отр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цательный итог</w:t>
            </w:r>
          </w:p>
          <w:tbl>
            <w:tblPr>
              <w:tblW w:w="1949" w:type="dxa"/>
              <w:tblLayout w:type="fixed"/>
              <w:tblLook w:val="04A0" w:firstRow="1" w:lastRow="0" w:firstColumn="1" w:lastColumn="0" w:noHBand="0" w:noVBand="1"/>
            </w:tblPr>
            <w:tblGrid>
              <w:gridCol w:w="1011"/>
              <w:gridCol w:w="421"/>
              <w:gridCol w:w="517"/>
            </w:tblGrid>
            <w:tr w:rsidR="00903D76" w:rsidTr="009646AD">
              <w:trPr>
                <w:trHeight w:val="146"/>
              </w:trPr>
              <w:tc>
                <w:tcPr>
                  <w:tcW w:w="10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2"/>
                    <w:widowContro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Номер д</w:t>
                  </w:r>
                  <w:r>
                    <w:rPr>
                      <w:sz w:val="16"/>
                      <w:szCs w:val="16"/>
                    </w:rPr>
                    <w:t>о</w:t>
                  </w:r>
                  <w:r>
                    <w:rPr>
                      <w:sz w:val="16"/>
                      <w:szCs w:val="16"/>
                    </w:rPr>
                    <w:t>кумента</w:t>
                  </w:r>
                </w:p>
              </w:tc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2"/>
                    <w:widowContro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КБК</w:t>
                  </w:r>
                </w:p>
              </w:tc>
              <w:tc>
                <w:tcPr>
                  <w:tcW w:w="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2"/>
                    <w:widowContro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Год</w:t>
                  </w:r>
                </w:p>
              </w:tc>
            </w:tr>
          </w:tbl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4"/>
              </w:numPr>
              <w:rPr>
                <w:b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12" w:name="_Toc187689407"/>
            <w:r>
              <w:t>Контроль на открытость этапа бюджетного планирования</w:t>
            </w:r>
            <w:bookmarkEnd w:id="12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Междок</w:t>
            </w:r>
            <w:r>
              <w:t>у</w:t>
            </w:r>
            <w:r>
              <w:t>ментный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 w:val="24"/>
              </w:rPr>
            </w:pPr>
            <w:r>
              <w:rPr>
                <w:sz w:val="24"/>
              </w:rPr>
              <w:t>Документооб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рот:</w:t>
            </w:r>
          </w:p>
          <w:p w:rsidR="00903D76" w:rsidRPr="004A446C" w:rsidRDefault="00903D76" w:rsidP="00903D76">
            <w:pPr>
              <w:pStyle w:val="aff2"/>
              <w:widowControl w:val="0"/>
              <w:numPr>
                <w:ilvl w:val="0"/>
                <w:numId w:val="5"/>
              </w:numPr>
              <w:rPr>
                <w:szCs w:val="22"/>
              </w:rPr>
            </w:pPr>
            <w:r w:rsidRPr="004A446C">
              <w:rPr>
                <w:szCs w:val="22"/>
              </w:rPr>
              <w:t>«Зафиксир</w:t>
            </w:r>
            <w:r w:rsidRPr="004A446C">
              <w:rPr>
                <w:szCs w:val="22"/>
              </w:rPr>
              <w:t>о</w:t>
            </w:r>
            <w:r w:rsidRPr="004A446C">
              <w:rPr>
                <w:szCs w:val="22"/>
              </w:rPr>
              <w:t>вать»</w:t>
            </w:r>
          </w:p>
          <w:p w:rsidR="00903D76" w:rsidRPr="004A446C" w:rsidRDefault="00903D76" w:rsidP="00903D76">
            <w:pPr>
              <w:pStyle w:val="aff2"/>
              <w:widowControl w:val="0"/>
              <w:numPr>
                <w:ilvl w:val="0"/>
                <w:numId w:val="5"/>
              </w:numPr>
              <w:rPr>
                <w:szCs w:val="22"/>
                <w:highlight w:val="green"/>
              </w:rPr>
            </w:pPr>
            <w:r w:rsidRPr="004A446C">
              <w:rPr>
                <w:szCs w:val="22"/>
                <w:highlight w:val="green"/>
              </w:rPr>
              <w:t>«Вернуть на доработку»</w:t>
            </w:r>
          </w:p>
          <w:p w:rsidR="00903D76" w:rsidRDefault="00903D76" w:rsidP="009646AD">
            <w:pPr>
              <w:pStyle w:val="aff2"/>
              <w:widowControl w:val="0"/>
              <w:ind w:left="720"/>
              <w:rPr>
                <w:sz w:val="24"/>
              </w:rPr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при успешном прохожд</w:t>
            </w:r>
            <w:r>
              <w:t>е</w:t>
            </w:r>
            <w:r>
              <w:t>нии контролей в документе БА пр</w:t>
            </w:r>
            <w:r>
              <w:t>о</w:t>
            </w:r>
            <w:r>
              <w:t>веряет, находится ли этап бюдже</w:t>
            </w:r>
            <w:r>
              <w:t>т</w:t>
            </w:r>
            <w:r>
              <w:t>ного планирования, в рамках кот</w:t>
            </w:r>
            <w:r>
              <w:t>о</w:t>
            </w:r>
            <w:r>
              <w:t>рого формируется документ БА, в статусе «Сбор данных»: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 xml:space="preserve">1. </w:t>
            </w:r>
            <w:r w:rsidRPr="00CF40C9">
              <w:rPr>
                <w:b/>
                <w:bCs/>
              </w:rPr>
              <w:t xml:space="preserve">ЕСЛИ </w:t>
            </w:r>
            <w:r>
              <w:t>этап бюджетного план</w:t>
            </w:r>
            <w:r>
              <w:t>и</w:t>
            </w:r>
            <w:r>
              <w:t xml:space="preserve">рования имеет статус </w:t>
            </w:r>
            <w:r w:rsidRPr="00287EB7">
              <w:t>≠</w:t>
            </w:r>
            <w:r>
              <w:t xml:space="preserve"> «Сбор да</w:t>
            </w:r>
            <w:r>
              <w:t>н</w:t>
            </w:r>
            <w:r>
              <w:t xml:space="preserve">ных», </w:t>
            </w:r>
            <w:r w:rsidRPr="00981288">
              <w:rPr>
                <w:b/>
                <w:bCs/>
              </w:rPr>
              <w:t>ТО</w:t>
            </w:r>
            <w:r>
              <w:t xml:space="preserve"> при вызове операции «Зафиксировать» документ БА по бизнес-процессу не проходит, и операция «</w:t>
            </w:r>
            <w:r w:rsidRPr="00DD069D">
              <w:t>Зафиксировать»</w:t>
            </w:r>
            <w:r>
              <w:t xml:space="preserve"> </w:t>
            </w:r>
            <w:r w:rsidRPr="00DD069D">
              <w:t>не в</w:t>
            </w:r>
            <w:r w:rsidRPr="00DD069D">
              <w:t>ы</w:t>
            </w:r>
            <w:r w:rsidRPr="00DD069D">
              <w:t>полня</w:t>
            </w:r>
            <w:r>
              <w:t>е</w:t>
            </w:r>
            <w:r w:rsidRPr="00DD069D">
              <w:t>тся</w:t>
            </w:r>
            <w:r>
              <w:t>, выводится протокол №1</w:t>
            </w:r>
            <w:r w:rsidRPr="00DD069D">
              <w:t>.</w:t>
            </w:r>
          </w:p>
          <w:p w:rsidR="00903D76" w:rsidRPr="00DD069D" w:rsidRDefault="00903D76" w:rsidP="009646AD">
            <w:pPr>
              <w:pStyle w:val="aff2"/>
              <w:widowControl w:val="0"/>
            </w:pPr>
            <w:r w:rsidRPr="00CF40C9">
              <w:rPr>
                <w:highlight w:val="green"/>
              </w:rPr>
              <w:t xml:space="preserve">2. </w:t>
            </w:r>
            <w:r w:rsidRPr="00CF40C9">
              <w:rPr>
                <w:b/>
                <w:bCs/>
                <w:highlight w:val="green"/>
              </w:rPr>
              <w:t xml:space="preserve">ЕСЛИ </w:t>
            </w:r>
            <w:r w:rsidRPr="00CF40C9">
              <w:rPr>
                <w:highlight w:val="green"/>
              </w:rPr>
              <w:t>этап бюджетного план</w:t>
            </w:r>
            <w:r w:rsidRPr="00CF40C9">
              <w:rPr>
                <w:highlight w:val="green"/>
              </w:rPr>
              <w:t>и</w:t>
            </w:r>
            <w:r w:rsidRPr="00CF40C9">
              <w:rPr>
                <w:highlight w:val="green"/>
              </w:rPr>
              <w:t xml:space="preserve">рования имеет статус </w:t>
            </w:r>
            <w:r w:rsidRPr="00454B8A">
              <w:rPr>
                <w:highlight w:val="green"/>
              </w:rPr>
              <w:t>≠</w:t>
            </w:r>
            <w:r w:rsidRPr="00CF40C9">
              <w:rPr>
                <w:highlight w:val="green"/>
              </w:rPr>
              <w:t xml:space="preserve"> «Сбор да</w:t>
            </w:r>
            <w:r w:rsidRPr="00CF40C9">
              <w:rPr>
                <w:highlight w:val="green"/>
              </w:rPr>
              <w:t>н</w:t>
            </w:r>
            <w:r w:rsidRPr="00CF40C9">
              <w:rPr>
                <w:highlight w:val="green"/>
              </w:rPr>
              <w:t xml:space="preserve">ных», </w:t>
            </w:r>
            <w:r w:rsidRPr="00CF40C9">
              <w:rPr>
                <w:b/>
                <w:bCs/>
                <w:highlight w:val="green"/>
              </w:rPr>
              <w:t>ТО</w:t>
            </w:r>
            <w:r w:rsidRPr="00CF40C9">
              <w:rPr>
                <w:highlight w:val="green"/>
              </w:rPr>
              <w:t xml:space="preserve"> при вызове операции «Вернуть на доработку» документ </w:t>
            </w:r>
            <w:r w:rsidRPr="00CF40C9">
              <w:rPr>
                <w:highlight w:val="green"/>
              </w:rPr>
              <w:lastRenderedPageBreak/>
              <w:t>БА по бизнес-процессу не прох</w:t>
            </w:r>
            <w:r w:rsidRPr="00CF40C9">
              <w:rPr>
                <w:highlight w:val="green"/>
              </w:rPr>
              <w:t>о</w:t>
            </w:r>
            <w:r w:rsidRPr="00CF40C9">
              <w:rPr>
                <w:highlight w:val="green"/>
              </w:rPr>
              <w:t>дит, и операция «Вернуть на дор</w:t>
            </w:r>
            <w:r w:rsidRPr="00CF40C9">
              <w:rPr>
                <w:highlight w:val="green"/>
              </w:rPr>
              <w:t>а</w:t>
            </w:r>
            <w:r w:rsidRPr="00CF40C9">
              <w:rPr>
                <w:highlight w:val="green"/>
              </w:rPr>
              <w:t>ботку» не выполня</w:t>
            </w:r>
            <w:r>
              <w:rPr>
                <w:highlight w:val="green"/>
              </w:rPr>
              <w:t>е</w:t>
            </w:r>
            <w:r w:rsidRPr="00CF40C9">
              <w:rPr>
                <w:highlight w:val="green"/>
              </w:rPr>
              <w:t>тся и выводится протокол №</w:t>
            </w:r>
            <w:r>
              <w:rPr>
                <w:highlight w:val="green"/>
              </w:rPr>
              <w:t>2</w:t>
            </w:r>
            <w:r w:rsidRPr="00CF40C9">
              <w:rPr>
                <w:highlight w:val="green"/>
              </w:rPr>
              <w:t>.</w:t>
            </w:r>
          </w:p>
          <w:p w:rsidR="00903D76" w:rsidRPr="00DD069D" w:rsidRDefault="00903D76" w:rsidP="009646AD">
            <w:pPr>
              <w:pStyle w:val="aff2"/>
              <w:widowControl w:val="0"/>
            </w:pPr>
            <w:r w:rsidRPr="00DD069D">
              <w:t>В случае если пользователь выпо</w:t>
            </w:r>
            <w:r w:rsidRPr="00DD069D">
              <w:t>л</w:t>
            </w:r>
            <w:r w:rsidRPr="00DD069D">
              <w:t>няет операцию «Включить в другой этап бюджетного планирования», а параллельно другой пользователь закрыл этот этап бюджетного пл</w:t>
            </w:r>
            <w:r w:rsidRPr="00DD069D">
              <w:t>а</w:t>
            </w:r>
            <w:r w:rsidRPr="00DD069D">
              <w:t>нирования, то появляется операция «Отменить смену этапа бюджетн</w:t>
            </w:r>
            <w:r w:rsidRPr="00DD069D">
              <w:t>о</w:t>
            </w:r>
            <w:r w:rsidRPr="00DD069D">
              <w:t>го планирования».</w:t>
            </w:r>
          </w:p>
          <w:p w:rsidR="00903D76" w:rsidRDefault="00903D76" w:rsidP="009646AD">
            <w:pPr>
              <w:pStyle w:val="aff2"/>
              <w:widowControl w:val="0"/>
              <w:rPr>
                <w:color w:val="00B050"/>
              </w:rPr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Строгий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 xml:space="preserve">1.Используемый этап бюджетного планирования </w:t>
            </w:r>
            <w:r>
              <w:rPr>
                <w:color w:val="FF0000"/>
              </w:rPr>
              <w:t>&lt;Код&gt;&lt;Наименование&gt;</w:t>
            </w:r>
            <w:r>
              <w:t>находится в ст</w:t>
            </w:r>
            <w:r>
              <w:t>а</w:t>
            </w:r>
            <w:r>
              <w:t>тусе</w:t>
            </w:r>
            <w:r>
              <w:rPr>
                <w:color w:val="FF0000"/>
              </w:rPr>
              <w:t xml:space="preserve">&lt;статус&gt;. </w:t>
            </w:r>
            <w:r>
              <w:t>З</w:t>
            </w:r>
            <w:r>
              <w:t>а</w:t>
            </w:r>
            <w:r>
              <w:t>фиксировать док</w:t>
            </w:r>
            <w:r>
              <w:t>у</w:t>
            </w:r>
            <w:r>
              <w:t>мент невозможно.</w:t>
            </w:r>
          </w:p>
          <w:p w:rsidR="00903D76" w:rsidRDefault="00903D76" w:rsidP="009646AD">
            <w:pPr>
              <w:pStyle w:val="aff2"/>
              <w:widowControl w:val="0"/>
              <w:rPr>
                <w:color w:val="FF0000"/>
              </w:rPr>
            </w:pPr>
            <w:r w:rsidRPr="00CF40C9">
              <w:rPr>
                <w:highlight w:val="green"/>
              </w:rPr>
              <w:t xml:space="preserve">2.Используемый этап бюджетного планирования </w:t>
            </w:r>
            <w:r w:rsidRPr="00CF40C9">
              <w:rPr>
                <w:color w:val="FF0000"/>
                <w:highlight w:val="green"/>
              </w:rPr>
              <w:t>&lt;Код&gt;&lt;Наименование&gt;</w:t>
            </w:r>
            <w:r w:rsidRPr="00CF40C9">
              <w:rPr>
                <w:highlight w:val="green"/>
              </w:rPr>
              <w:t>находится в ст</w:t>
            </w:r>
            <w:r w:rsidRPr="00CF40C9">
              <w:rPr>
                <w:highlight w:val="green"/>
              </w:rPr>
              <w:t>а</w:t>
            </w:r>
            <w:r w:rsidRPr="00CF40C9">
              <w:rPr>
                <w:highlight w:val="green"/>
              </w:rPr>
              <w:t>тусе</w:t>
            </w:r>
            <w:r w:rsidRPr="00CF40C9">
              <w:rPr>
                <w:color w:val="FF0000"/>
                <w:highlight w:val="green"/>
              </w:rPr>
              <w:t xml:space="preserve">&lt;статус&gt;. </w:t>
            </w:r>
            <w:r w:rsidRPr="00CF40C9">
              <w:rPr>
                <w:highlight w:val="green"/>
              </w:rPr>
              <w:t>Ве</w:t>
            </w:r>
            <w:r w:rsidRPr="00CF40C9">
              <w:rPr>
                <w:highlight w:val="green"/>
              </w:rPr>
              <w:t>р</w:t>
            </w:r>
            <w:r w:rsidRPr="00CF40C9">
              <w:rPr>
                <w:highlight w:val="green"/>
              </w:rPr>
              <w:t>нуть на доработку документ нево</w:t>
            </w:r>
            <w:r w:rsidRPr="00CF40C9">
              <w:rPr>
                <w:highlight w:val="green"/>
              </w:rPr>
              <w:t>з</w:t>
            </w:r>
            <w:r w:rsidRPr="00CF40C9">
              <w:rPr>
                <w:highlight w:val="green"/>
              </w:rPr>
              <w:t>можно.</w:t>
            </w:r>
          </w:p>
          <w:p w:rsidR="00903D76" w:rsidRDefault="00903D76" w:rsidP="009646AD">
            <w:pPr>
              <w:pStyle w:val="aff2"/>
              <w:widowControl w:val="0"/>
              <w:rPr>
                <w:color w:val="FF0000"/>
              </w:rPr>
            </w:pPr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Контроль пройден успешно</w:t>
            </w: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</w:tbl>
    <w:p w:rsidR="00903D76" w:rsidRDefault="00903D76" w:rsidP="00903D76"/>
    <w:tbl>
      <w:tblPr>
        <w:tblW w:w="5000" w:type="pct"/>
        <w:tblLook w:val="00A0" w:firstRow="1" w:lastRow="0" w:firstColumn="1" w:lastColumn="0" w:noHBand="0" w:noVBand="0"/>
      </w:tblPr>
      <w:tblGrid>
        <w:gridCol w:w="1359"/>
        <w:gridCol w:w="102"/>
        <w:gridCol w:w="901"/>
        <w:gridCol w:w="143"/>
        <w:gridCol w:w="4271"/>
        <w:gridCol w:w="274"/>
        <w:gridCol w:w="7736"/>
      </w:tblGrid>
      <w:tr w:rsidR="00903D76" w:rsidTr="009646AD">
        <w:trPr>
          <w:trHeight w:val="506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keepLines/>
              <w:contextualSpacing/>
              <w:jc w:val="center"/>
              <w:rPr>
                <w:b/>
                <w:szCs w:val="28"/>
              </w:rPr>
            </w:pPr>
            <w:r>
              <w:rPr>
                <w:b/>
              </w:rPr>
              <w:t>№ п/п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keepLines/>
              <w:contextualSpacing/>
              <w:jc w:val="center"/>
              <w:rPr>
                <w:b/>
                <w:szCs w:val="28"/>
              </w:rPr>
            </w:pPr>
            <w:r>
              <w:rPr>
                <w:b/>
              </w:rPr>
              <w:t>10</w:t>
            </w:r>
          </w:p>
        </w:tc>
        <w:tc>
          <w:tcPr>
            <w:tcW w:w="4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keepLines/>
              <w:contextualSpacing/>
              <w:jc w:val="center"/>
              <w:rPr>
                <w:b/>
                <w:szCs w:val="28"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Pr="00125505" w:rsidRDefault="00903D76" w:rsidP="009646AD">
            <w:pPr>
              <w:pStyle w:val="affff"/>
              <w:rPr>
                <w:b/>
              </w:rPr>
            </w:pPr>
            <w:bookmarkStart w:id="13" w:name="КонтрольПоПредельнымПОБА"/>
            <w:bookmarkStart w:id="14" w:name="_Toc187689408"/>
            <w:r>
              <w:t>Контроль по предельным объемам БА</w:t>
            </w:r>
            <w:bookmarkEnd w:id="13"/>
            <w:bookmarkEnd w:id="14"/>
          </w:p>
        </w:tc>
      </w:tr>
      <w:tr w:rsidR="00903D76" w:rsidTr="009646AD">
        <w:trPr>
          <w:trHeight w:val="348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keepLines/>
              <w:contextualSpacing/>
              <w:jc w:val="left"/>
              <w:rPr>
                <w:b/>
                <w:szCs w:val="28"/>
              </w:rPr>
            </w:pPr>
            <w:r>
              <w:rPr>
                <w:b/>
              </w:rPr>
              <w:t>Тип контроля</w:t>
            </w:r>
          </w:p>
        </w:tc>
      </w:tr>
      <w:tr w:rsidR="00903D76" w:rsidTr="009646AD">
        <w:trPr>
          <w:trHeight w:val="264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fa"/>
              <w:jc w:val="left"/>
              <w:rPr>
                <w:lang w:eastAsia="en-US"/>
              </w:rPr>
            </w:pPr>
            <w:r>
              <w:t>Междокументный</w:t>
            </w:r>
          </w:p>
        </w:tc>
      </w:tr>
      <w:tr w:rsidR="00903D76" w:rsidTr="009646AD">
        <w:trPr>
          <w:trHeight w:val="348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keepLines/>
              <w:contextualSpacing/>
              <w:jc w:val="left"/>
              <w:rPr>
                <w:b/>
                <w:szCs w:val="28"/>
              </w:rPr>
            </w:pPr>
            <w:r>
              <w:rPr>
                <w:b/>
              </w:rPr>
              <w:t>Вызов контроля</w:t>
            </w:r>
          </w:p>
        </w:tc>
      </w:tr>
      <w:tr w:rsidR="00903D76" w:rsidTr="009646AD">
        <w:trPr>
          <w:trHeight w:val="348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r>
              <w:t>Документ «БА» принадлежит этапу бюджетного планирования с установленным признаком «Контроль БА на непревышение предельных объемов».</w:t>
            </w:r>
          </w:p>
          <w:p w:rsidR="00903D76" w:rsidRDefault="00903D76" w:rsidP="009646AD">
            <w:r>
              <w:t>Меню операций «Контроли»</w:t>
            </w:r>
          </w:p>
          <w:p w:rsidR="00903D76" w:rsidRDefault="00903D76" w:rsidP="009646AD">
            <w:r>
              <w:t>Меню операций «Документооборот»: «Зафиксировать», «Передать на рассмотрение», «Согласовать», «Утвердить», «Согласовать (ГРБС)», «Утвердить (ГРБС)»</w:t>
            </w:r>
          </w:p>
        </w:tc>
      </w:tr>
      <w:tr w:rsidR="00903D76" w:rsidTr="009646AD">
        <w:trPr>
          <w:trHeight w:val="348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keepLines/>
              <w:contextualSpacing/>
              <w:jc w:val="left"/>
              <w:rPr>
                <w:b/>
                <w:szCs w:val="28"/>
              </w:rPr>
            </w:pPr>
            <w:r>
              <w:rPr>
                <w:b/>
              </w:rPr>
              <w:t>Механизм</w:t>
            </w:r>
          </w:p>
        </w:tc>
      </w:tr>
      <w:tr w:rsidR="00903D76" w:rsidTr="009646AD">
        <w:trPr>
          <w:trHeight w:val="299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CF0EE2" w:rsidRDefault="00903D76" w:rsidP="009646AD">
            <w:r w:rsidRPr="00152EED">
              <w:rPr>
                <w:b/>
              </w:rPr>
              <w:lastRenderedPageBreak/>
              <w:t>ПОБА</w:t>
            </w:r>
            <w:r>
              <w:t xml:space="preserve"> – суммы </w:t>
            </w:r>
            <w:r w:rsidRPr="00CF0EE2">
              <w:t xml:space="preserve">по КБК на интерфейсе «Оперативные данные ПОБА» в статусе «Принят» </w:t>
            </w:r>
            <w:r>
              <w:t xml:space="preserve">(с учетом ограничения </w:t>
            </w:r>
            <w:r>
              <w:rPr>
                <w:b/>
              </w:rPr>
              <w:t>О_КБК</w:t>
            </w:r>
            <w:r w:rsidRPr="003A7857">
              <w:rPr>
                <w:b/>
              </w:rPr>
              <w:t xml:space="preserve"> </w:t>
            </w:r>
            <w:r w:rsidRPr="003A7857">
              <w:rPr>
                <w:highlight w:val="green"/>
              </w:rPr>
              <w:t xml:space="preserve">и </w:t>
            </w:r>
            <w:r w:rsidRPr="003A7857">
              <w:rPr>
                <w:b/>
                <w:highlight w:val="green"/>
              </w:rPr>
              <w:t>О_ЭБП</w:t>
            </w:r>
            <w:r w:rsidRPr="00CF0EE2">
              <w:t>), где субъект планирования из строки регистра «Оперативные данные» равен контекстному субъекту планирования документа, для которого в</w:t>
            </w:r>
            <w:r w:rsidRPr="00CF0EE2">
              <w:t>ы</w:t>
            </w:r>
            <w:r w:rsidRPr="00CF0EE2">
              <w:t xml:space="preserve">полняется контроль. Если на ИФ «Оперативные данные ПОБА» нет набора КБК из документа «БА», то считать ПОБА = 0. </w:t>
            </w:r>
          </w:p>
          <w:p w:rsidR="00903D76" w:rsidRPr="00CF0EE2" w:rsidRDefault="00903D76" w:rsidP="009646AD">
            <w:r w:rsidRPr="00CF0EE2">
              <w:rPr>
                <w:b/>
              </w:rPr>
              <w:t>КонтрольКБК</w:t>
            </w:r>
            <w:r w:rsidRPr="00CF0EE2">
              <w:t xml:space="preserve"> – «Контроль соответствия КБК» показателя ПОБА;</w:t>
            </w:r>
          </w:p>
          <w:p w:rsidR="00903D76" w:rsidRPr="00CF0EE2" w:rsidRDefault="00903D76" w:rsidP="009646AD">
            <w:r w:rsidRPr="00CF0EE2">
              <w:rPr>
                <w:b/>
              </w:rPr>
              <w:t>Р</w:t>
            </w:r>
            <w:r w:rsidRPr="00CF0EE2">
              <w:t xml:space="preserve"> – суммы по КБК на ИФ «Проект бюджета» в статусе «Принят», «Утверждено законом», где «Контроль на непревышение предельных об</w:t>
            </w:r>
            <w:r w:rsidRPr="00CF0EE2">
              <w:t>ъ</w:t>
            </w:r>
            <w:r w:rsidRPr="00CF0EE2">
              <w:t>емов» = true;</w:t>
            </w:r>
          </w:p>
          <w:p w:rsidR="00903D76" w:rsidRPr="00CF0EE2" w:rsidRDefault="00903D76" w:rsidP="009646AD">
            <w:r w:rsidRPr="00CF0EE2">
              <w:rPr>
                <w:b/>
              </w:rPr>
              <w:t>Д</w:t>
            </w:r>
            <w:r w:rsidRPr="00CF0EE2">
              <w:t xml:space="preserve"> – сумма проверяемого документа;</w:t>
            </w:r>
          </w:p>
          <w:p w:rsidR="00903D76" w:rsidRPr="00CF0EE2" w:rsidRDefault="00903D76" w:rsidP="009646AD">
            <w:r w:rsidRPr="00CF0EE2">
              <w:rPr>
                <w:b/>
              </w:rPr>
              <w:t>РК</w:t>
            </w:r>
            <w:r w:rsidRPr="00CF0EE2">
              <w:t xml:space="preserve"> – режим контроля для показателя ПОБА;</w:t>
            </w:r>
          </w:p>
          <w:p w:rsidR="00903D76" w:rsidRDefault="00903D76" w:rsidP="009646AD">
            <w:r w:rsidRPr="00CF0EE2">
              <w:rPr>
                <w:b/>
              </w:rPr>
              <w:t>О</w:t>
            </w:r>
            <w:r>
              <w:rPr>
                <w:b/>
              </w:rPr>
              <w:t>_КБК</w:t>
            </w:r>
            <w:r w:rsidRPr="00CF0EE2">
              <w:t xml:space="preserve"> – фильтр по показателю. Берется из поля «Ограничение» в справочнике показателей предельных объемов</w:t>
            </w:r>
            <w:r>
              <w:t>;</w:t>
            </w:r>
          </w:p>
          <w:p w:rsidR="00903D76" w:rsidRDefault="00903D76" w:rsidP="009646AD">
            <w:r w:rsidRPr="00A82DE0">
              <w:rPr>
                <w:b/>
                <w:highlight w:val="green"/>
              </w:rPr>
              <w:t>О_ЭБП</w:t>
            </w:r>
            <w:r w:rsidRPr="00BF5E6F">
              <w:rPr>
                <w:highlight w:val="green"/>
              </w:rPr>
              <w:t xml:space="preserve"> – фильтр на показатель (показатели), относительно этапа бюджетного планирования у документа БА контролируемой цепочки КБК.</w:t>
            </w:r>
          </w:p>
          <w:p w:rsidR="00903D76" w:rsidRPr="00CF0EE2" w:rsidRDefault="00903D76" w:rsidP="009646AD">
            <w:r>
              <w:t xml:space="preserve"> </w:t>
            </w:r>
          </w:p>
          <w:p w:rsidR="00903D76" w:rsidRDefault="00903D76" w:rsidP="009646AD">
            <w:pPr>
              <w:rPr>
                <w:b/>
              </w:rPr>
            </w:pPr>
            <w:r w:rsidRPr="00CF0EE2">
              <w:rPr>
                <w:b/>
              </w:rPr>
              <w:t>Алгоритм работы контроля:</w:t>
            </w:r>
          </w:p>
          <w:p w:rsidR="00903D76" w:rsidRDefault="00903D76" w:rsidP="009646AD">
            <w:pPr>
              <w:pStyle w:val="a5"/>
              <w:rPr>
                <w:highlight w:val="green"/>
              </w:rPr>
            </w:pPr>
            <w:r>
              <w:rPr>
                <w:highlight w:val="green"/>
              </w:rPr>
              <w:t>1. проверяемые документы БА группируются по владельцу;</w:t>
            </w:r>
          </w:p>
          <w:p w:rsidR="00903D76" w:rsidRDefault="00903D76" w:rsidP="009646AD">
            <w:pPr>
              <w:pStyle w:val="a5"/>
              <w:rPr>
                <w:highlight w:val="green"/>
              </w:rPr>
            </w:pPr>
            <w:r>
              <w:rPr>
                <w:highlight w:val="green"/>
              </w:rPr>
              <w:t>2. выполняется запрос к регистру ПОБА с ограничением по субъекту планирования = владельцу БА, на основании полученного р</w:t>
            </w:r>
            <w:r>
              <w:rPr>
                <w:highlight w:val="green"/>
              </w:rPr>
              <w:t>е</w:t>
            </w:r>
            <w:r>
              <w:rPr>
                <w:highlight w:val="green"/>
              </w:rPr>
              <w:t>зультата определяем показатели ПОБА, для каждого показателя ПОБА выполняем контроль проверяемых документов БА;</w:t>
            </w:r>
          </w:p>
          <w:p w:rsidR="00903D76" w:rsidRDefault="00903D76" w:rsidP="009646AD">
            <w:pPr>
              <w:pStyle w:val="a5"/>
              <w:rPr>
                <w:highlight w:val="green"/>
              </w:rPr>
            </w:pPr>
            <w:r>
              <w:rPr>
                <w:highlight w:val="green"/>
              </w:rPr>
              <w:t>3.  выполняем проверку на наличие этапа бюджетного планирования БА в детализации «Ограничение по Этапам БП» у утвержденных показателей ПОБА (п.2);</w:t>
            </w:r>
          </w:p>
          <w:p w:rsidR="00903D76" w:rsidRDefault="00903D76" w:rsidP="009646AD">
            <w:pPr>
              <w:pStyle w:val="a5"/>
              <w:rPr>
                <w:highlight w:val="green"/>
              </w:rPr>
            </w:pPr>
            <w:r>
              <w:rPr>
                <w:highlight w:val="green"/>
              </w:rPr>
              <w:t>4. если этап бюджетного планирования найден у показателя (показателей), тогда необходимо:</w:t>
            </w:r>
          </w:p>
          <w:p w:rsidR="00903D76" w:rsidRDefault="00903D76" w:rsidP="009646AD">
            <w:pPr>
              <w:pStyle w:val="a5"/>
              <w:rPr>
                <w:highlight w:val="green"/>
              </w:rPr>
            </w:pPr>
            <w:r>
              <w:rPr>
                <w:highlight w:val="green"/>
              </w:rPr>
              <w:t>4.1. набор документов БА ограничить по этапам бюджетного планирования в показателе (</w:t>
            </w:r>
            <w:r w:rsidRPr="00722826">
              <w:rPr>
                <w:highlight w:val="green"/>
              </w:rPr>
              <w:t>UUID этапа</w:t>
            </w:r>
            <w:r>
              <w:rPr>
                <w:highlight w:val="green"/>
              </w:rPr>
              <w:t>);</w:t>
            </w:r>
          </w:p>
          <w:p w:rsidR="00903D76" w:rsidRDefault="00903D76" w:rsidP="009646AD">
            <w:pPr>
              <w:pStyle w:val="a5"/>
              <w:rPr>
                <w:highlight w:val="green"/>
              </w:rPr>
            </w:pPr>
            <w:r>
              <w:rPr>
                <w:highlight w:val="green"/>
              </w:rPr>
              <w:t>4.2. строки регистра ПОБА (ИФ «Оперативные данные») отфильтровать по соответствующим показателям, на которые будет контр</w:t>
            </w:r>
            <w:r>
              <w:rPr>
                <w:highlight w:val="green"/>
              </w:rPr>
              <w:t>о</w:t>
            </w:r>
            <w:r>
              <w:rPr>
                <w:highlight w:val="green"/>
              </w:rPr>
              <w:t>лироваться проверяемый документ БА;</w:t>
            </w:r>
          </w:p>
          <w:p w:rsidR="00903D76" w:rsidRPr="006754E4" w:rsidRDefault="00903D76" w:rsidP="009646AD">
            <w:pPr>
              <w:pStyle w:val="a5"/>
              <w:rPr>
                <w:highlight w:val="green"/>
              </w:rPr>
            </w:pPr>
            <w:r>
              <w:rPr>
                <w:highlight w:val="green"/>
              </w:rPr>
              <w:t>5</w:t>
            </w:r>
            <w:r w:rsidRPr="006754E4">
              <w:rPr>
                <w:highlight w:val="green"/>
              </w:rPr>
              <w:t xml:space="preserve">. если этап бюджетного планирования не найден у показателя (показателей), тогда </w:t>
            </w:r>
            <w:r>
              <w:rPr>
                <w:highlight w:val="green"/>
              </w:rPr>
              <w:t xml:space="preserve">набор документов не ограничиваем по этапам и </w:t>
            </w:r>
            <w:r w:rsidRPr="006754E4">
              <w:rPr>
                <w:highlight w:val="green"/>
              </w:rPr>
              <w:t>фильтрация показателя относительно этапа бюджетн</w:t>
            </w:r>
            <w:r>
              <w:rPr>
                <w:highlight w:val="green"/>
              </w:rPr>
              <w:t>ого планирования не применяется</w:t>
            </w:r>
            <w:r w:rsidRPr="006754E4">
              <w:rPr>
                <w:highlight w:val="green"/>
              </w:rPr>
              <w:t>, получаем все строки регистра ПОБА в разрезе пок</w:t>
            </w:r>
            <w:r w:rsidRPr="006754E4">
              <w:rPr>
                <w:highlight w:val="green"/>
              </w:rPr>
              <w:t>а</w:t>
            </w:r>
            <w:r w:rsidRPr="006754E4">
              <w:rPr>
                <w:highlight w:val="green"/>
              </w:rPr>
              <w:t>зателей ПОБА, на которые должен контролироваться проверяемый документ;</w:t>
            </w:r>
          </w:p>
          <w:p w:rsidR="00903D76" w:rsidRPr="00CF0EE2" w:rsidRDefault="00903D76" w:rsidP="009646AD">
            <w:pPr>
              <w:pStyle w:val="a5"/>
            </w:pPr>
            <w:r>
              <w:t>6.</w:t>
            </w:r>
            <w:r w:rsidRPr="00CF0EE2">
              <w:t xml:space="preserve"> Определяем строки документа, соответствующие строкам регистра ПОБА. Для этого сопоставляем КБК</w:t>
            </w:r>
            <w:r>
              <w:t xml:space="preserve"> в регистре ПОБА с КБК </w:t>
            </w:r>
            <w:r w:rsidRPr="00CF0EE2">
              <w:t xml:space="preserve">в документе. Если КБК совпала (с учетом возможной обобщенности КБК в регистре ПОБА), то необходимо контролировать строку документа </w:t>
            </w:r>
            <w:r w:rsidRPr="00CF0EE2">
              <w:lastRenderedPageBreak/>
              <w:t>на сумму ПОБА.</w:t>
            </w:r>
          </w:p>
          <w:p w:rsidR="00903D76" w:rsidRDefault="00903D76" w:rsidP="009646AD">
            <w:pPr>
              <w:pStyle w:val="a5"/>
            </w:pPr>
            <w:r>
              <w:t>6.1) Е</w:t>
            </w:r>
            <w:r w:rsidRPr="00833693">
              <w:t xml:space="preserve">сли для кодов </w:t>
            </w:r>
            <w:r>
              <w:t>классификатора</w:t>
            </w:r>
            <w:r w:rsidRPr="00833693">
              <w:t xml:space="preserve"> на интерфейсе «Оперативные данные ПОБА» указан обобщенный код, то из экземпляра док</w:t>
            </w:r>
            <w:r w:rsidRPr="00833693">
              <w:t>у</w:t>
            </w:r>
            <w:r w:rsidRPr="00833693">
              <w:t xml:space="preserve">мента БА в проверке должны участвовать все дочерние коды классификатора. </w:t>
            </w:r>
          </w:p>
          <w:p w:rsidR="00903D76" w:rsidRDefault="00903D76" w:rsidP="009646AD">
            <w:pPr>
              <w:pStyle w:val="a5"/>
            </w:pPr>
            <w:r>
              <w:t>Обобщенность классификатора должна определяться исходя из построенной иерархии классификатора.</w:t>
            </w:r>
          </w:p>
          <w:p w:rsidR="00903D76" w:rsidRDefault="00903D76" w:rsidP="009646AD">
            <w:pPr>
              <w:pStyle w:val="a5"/>
            </w:pPr>
            <w:r w:rsidRPr="00833693">
              <w:t>Например, в предельных об</w:t>
            </w:r>
            <w:r>
              <w:t>ъемах указан КЦСР «9900000000» –</w:t>
            </w:r>
            <w:r w:rsidRPr="00833693">
              <w:t xml:space="preserve"> в ОБАС будут контролироваться все коды КЦСР, которые </w:t>
            </w:r>
            <w:r>
              <w:t>в иерархии подчинены обобщенному коду «9900000000».</w:t>
            </w:r>
          </w:p>
          <w:p w:rsidR="00903D76" w:rsidRPr="00D32CA4" w:rsidRDefault="00903D76" w:rsidP="009646AD">
            <w:pPr>
              <w:pStyle w:val="a5"/>
            </w:pPr>
            <w:r>
              <w:t xml:space="preserve">6.2) </w:t>
            </w:r>
            <w:r w:rsidRPr="00D32CA4">
              <w:t>Если при сведении ОБАС с нижестоящего уровня происходит трансформация КБК, то в строках показателя ПОБА должны ук</w:t>
            </w:r>
            <w:r w:rsidRPr="00D32CA4">
              <w:t>а</w:t>
            </w:r>
            <w:r w:rsidRPr="00D32CA4">
              <w:t>зываться трансформированные значения КБК.</w:t>
            </w:r>
          </w:p>
          <w:p w:rsidR="00903D76" w:rsidRPr="00D32CA4" w:rsidRDefault="00903D76" w:rsidP="009646AD">
            <w:pPr>
              <w:pStyle w:val="a5"/>
            </w:pPr>
            <w:r w:rsidRPr="00D32CA4">
              <w:t>Таким образом</w:t>
            </w:r>
            <w:r>
              <w:t>,</w:t>
            </w:r>
            <w:r w:rsidRPr="00D32CA4">
              <w:t xml:space="preserve"> ГРБС должен доводить ПОБА до учреждений в КБК ГРБС, а не в КБК учреждений.</w:t>
            </w:r>
          </w:p>
          <w:p w:rsidR="00903D76" w:rsidRDefault="00903D76" w:rsidP="009646AD">
            <w:pPr>
              <w:pStyle w:val="a5"/>
            </w:pPr>
            <w:r w:rsidRPr="00D32CA4">
              <w:t>В этом случае при сопоставлении строк документа учреждения и строк документа ПОБА ГРБС, необходимо сначала применять трансформации к строкам документа учреждений и только потом искать сопоставление со строками регистра ПОБА.</w:t>
            </w:r>
          </w:p>
          <w:p w:rsidR="00903D76" w:rsidRPr="00DA50E7" w:rsidRDefault="00903D76" w:rsidP="009646AD">
            <w:pPr>
              <w:pStyle w:val="a5"/>
            </w:pPr>
            <w:r>
              <w:t xml:space="preserve">7. </w:t>
            </w:r>
            <w:r w:rsidRPr="00664963">
              <w:t xml:space="preserve"> </w:t>
            </w:r>
            <w:r>
              <w:t>Выполняем</w:t>
            </w:r>
            <w:r w:rsidRPr="00664963">
              <w:t xml:space="preserve"> выборку данных из регистра «Проект бюджета» по КБК, в разрезе которой доведен ПОБА. Эти данные необходимы для контроля всей суммы по КБК, т.к. документ может содержать только часть суммы.</w:t>
            </w:r>
          </w:p>
          <w:p w:rsidR="00903D76" w:rsidRPr="001C2FD4" w:rsidRDefault="00903D76" w:rsidP="009646AD">
            <w:pPr>
              <w:pStyle w:val="a5"/>
              <w:rPr>
                <w:i/>
                <w:highlight w:val="green"/>
              </w:rPr>
            </w:pPr>
            <w:r w:rsidRPr="001C2FD4">
              <w:rPr>
                <w:i/>
                <w:highlight w:val="green"/>
              </w:rPr>
              <w:t>Важно:</w:t>
            </w:r>
          </w:p>
          <w:p w:rsidR="00903D76" w:rsidRPr="00AF6DA9" w:rsidRDefault="00903D76" w:rsidP="009646AD">
            <w:pPr>
              <w:pStyle w:val="a5"/>
              <w:rPr>
                <w:highlight w:val="green"/>
              </w:rPr>
            </w:pPr>
            <w:r w:rsidRPr="001C2FD4">
              <w:rPr>
                <w:b/>
                <w:highlight w:val="green"/>
              </w:rPr>
              <w:t>ЕСЛИ</w:t>
            </w:r>
            <w:r w:rsidRPr="001C2FD4">
              <w:rPr>
                <w:highlight w:val="green"/>
              </w:rPr>
              <w:t xml:space="preserve"> </w:t>
            </w:r>
            <w:r w:rsidRPr="00AF6DA9">
              <w:rPr>
                <w:highlight w:val="green"/>
              </w:rPr>
              <w:t>у показателя ПОБА детализация «Ограничение по Этапам БП» заполнена,</w:t>
            </w:r>
          </w:p>
          <w:p w:rsidR="00903D76" w:rsidRPr="00DA50E7" w:rsidRDefault="00903D76" w:rsidP="009646AD">
            <w:pPr>
              <w:pStyle w:val="a5"/>
            </w:pPr>
            <w:r w:rsidRPr="00AF6DA9">
              <w:rPr>
                <w:b/>
                <w:highlight w:val="green"/>
              </w:rPr>
              <w:t>ТОГДА</w:t>
            </w:r>
            <w:r w:rsidRPr="00AF6DA9">
              <w:rPr>
                <w:highlight w:val="green"/>
              </w:rPr>
              <w:t xml:space="preserve"> для контроля необходимо учитывать данные регистра «Проект бюджета», где этап бюджетного планирования соответствует указанному этапу в показателе;</w:t>
            </w:r>
            <w:r>
              <w:t xml:space="preserve"> </w:t>
            </w:r>
          </w:p>
          <w:p w:rsidR="00903D76" w:rsidRPr="00664963" w:rsidRDefault="00903D76" w:rsidP="009646AD">
            <w:pPr>
              <w:pStyle w:val="a5"/>
            </w:pPr>
            <w:r>
              <w:t>7.</w:t>
            </w:r>
            <w:r w:rsidRPr="00664963">
              <w:t xml:space="preserve"> Проверяем суммы согласно алгоритма, описанного в разделе </w:t>
            </w:r>
            <w:r w:rsidRPr="00664963">
              <w:rPr>
                <w:b/>
              </w:rPr>
              <w:t>«Проверка сумм»</w:t>
            </w:r>
          </w:p>
          <w:p w:rsidR="00903D76" w:rsidRDefault="00903D76" w:rsidP="009646AD">
            <w:pPr>
              <w:rPr>
                <w:b/>
              </w:rPr>
            </w:pPr>
          </w:p>
          <w:p w:rsidR="00903D76" w:rsidRDefault="00903D76" w:rsidP="009646AD">
            <w:r w:rsidRPr="00BC7036">
              <w:rPr>
                <w:b/>
              </w:rPr>
              <w:t>ЕСЛИ</w:t>
            </w:r>
            <w:r w:rsidRPr="00664963">
              <w:t xml:space="preserve"> у показателя, по которому доводится ПОБА, в справочнике «Справочник показателей предельных объемов» </w:t>
            </w:r>
            <w:r>
              <w:rPr>
                <w:b/>
                <w:i/>
              </w:rPr>
              <w:t>поле «Ограничения</w:t>
            </w:r>
            <w:r w:rsidRPr="00BC7036">
              <w:rPr>
                <w:b/>
                <w:i/>
              </w:rPr>
              <w:t>» ≠ «пусто»</w:t>
            </w:r>
            <w:r>
              <w:rPr>
                <w:b/>
                <w:i/>
              </w:rPr>
              <w:t xml:space="preserve"> </w:t>
            </w:r>
            <w:r w:rsidRPr="00604130">
              <w:rPr>
                <w:b/>
              </w:rPr>
              <w:t>(О_КБК)</w:t>
            </w:r>
            <w:r w:rsidRPr="00664963">
              <w:t xml:space="preserve"> </w:t>
            </w:r>
          </w:p>
          <w:p w:rsidR="00903D76" w:rsidRDefault="00903D76" w:rsidP="009646AD">
            <w:r w:rsidRPr="00BC7036">
              <w:rPr>
                <w:b/>
              </w:rPr>
              <w:t>ТО</w:t>
            </w:r>
            <w:r w:rsidRPr="00664963">
              <w:t xml:space="preserve"> проверка должна осуществляться по следующему алгоритму:</w:t>
            </w:r>
          </w:p>
          <w:p w:rsidR="00903D76" w:rsidRPr="00664963" w:rsidRDefault="00903D76" w:rsidP="009646AD"/>
          <w:p w:rsidR="00903D76" w:rsidRPr="00664963" w:rsidRDefault="00903D76" w:rsidP="009646AD">
            <w:pPr>
              <w:pStyle w:val="a5"/>
            </w:pPr>
            <w:r>
              <w:lastRenderedPageBreak/>
              <w:t xml:space="preserve">    </w:t>
            </w:r>
            <w:r w:rsidRPr="00664963">
              <w:t>1. Должен отрабатывать типовой механизм контроля, описанный в разделе «</w:t>
            </w:r>
            <w:r w:rsidRPr="00664963">
              <w:rPr>
                <w:b/>
              </w:rPr>
              <w:t>Алгоритм работы контроля</w:t>
            </w:r>
            <w:r w:rsidRPr="00664963">
              <w:t>»</w:t>
            </w:r>
          </w:p>
          <w:p w:rsidR="00903D76" w:rsidRPr="00664963" w:rsidRDefault="00903D76" w:rsidP="009646AD">
            <w:pPr>
              <w:pStyle w:val="a5"/>
            </w:pPr>
            <w:r w:rsidRPr="00664963">
              <w:t xml:space="preserve">     2. Дополн</w:t>
            </w:r>
            <w:r>
              <w:t xml:space="preserve">ительно после того как на шаге </w:t>
            </w:r>
            <w:r w:rsidRPr="00C018E7">
              <w:rPr>
                <w:highlight w:val="green"/>
              </w:rPr>
              <w:t>5</w:t>
            </w:r>
            <w:r w:rsidRPr="00664963">
              <w:t xml:space="preserve"> раздела «</w:t>
            </w:r>
            <w:r w:rsidRPr="00664963">
              <w:rPr>
                <w:b/>
              </w:rPr>
              <w:t>Алгоритм работы контроля</w:t>
            </w:r>
            <w:r w:rsidRPr="00664963">
              <w:t>» мы нашли строку документа/регистра, к кот</w:t>
            </w:r>
            <w:r w:rsidRPr="00664963">
              <w:t>о</w:t>
            </w:r>
            <w:r w:rsidRPr="00664963">
              <w:t>рой должен применяться ПОБА, необходимо проверять соответствует ли найденная строка условию, указанному в строке «Ограничение» показателя ПОБА. Если строка подходит под фильтр, то контролируем данную строку по показателю ПОБА. Если строка не подошла под фильтр, то исключаем данную строку из контроля.</w:t>
            </w:r>
          </w:p>
          <w:p w:rsidR="00903D76" w:rsidRPr="00664963" w:rsidRDefault="00903D76" w:rsidP="009646AD">
            <w:pPr>
              <w:pStyle w:val="a5"/>
            </w:pPr>
            <w:r w:rsidRPr="00664963">
              <w:t>При этом надо учитывать, что ГРБС может указать в поле «Ограничение» показателя ПОБА КБК, которая  подлежит трансформации при формировании сводного БА. В этом случае точно так же как в типовом механизме контроля, необходимо сначала трансформировать проверяемые строки и только потом накладывать на них ограничения.</w:t>
            </w:r>
          </w:p>
          <w:p w:rsidR="00903D76" w:rsidRPr="00664963" w:rsidRDefault="00903D76" w:rsidP="009646AD">
            <w:pPr>
              <w:pStyle w:val="afff7"/>
              <w:jc w:val="both"/>
              <w:rPr>
                <w:b w:val="0"/>
                <w:szCs w:val="22"/>
              </w:rPr>
            </w:pPr>
            <w:r w:rsidRPr="00664963">
              <w:rPr>
                <w:b w:val="0"/>
                <w:szCs w:val="22"/>
              </w:rPr>
              <w:t>Например, показатель ПОБА доведен по ГРБС 811, при этом в нем указано ограничение</w:t>
            </w:r>
          </w:p>
          <w:tbl>
            <w:tblPr>
              <w:tblStyle w:val="afffd"/>
              <w:tblW w:w="0" w:type="auto"/>
              <w:tblLook w:val="04A0" w:firstRow="1" w:lastRow="0" w:firstColumn="1" w:lastColumn="0" w:noHBand="0" w:noVBand="1"/>
            </w:tblPr>
            <w:tblGrid>
              <w:gridCol w:w="4106"/>
              <w:gridCol w:w="5103"/>
            </w:tblGrid>
            <w:tr w:rsidR="00903D76" w:rsidRPr="00664963" w:rsidTr="009646AD">
              <w:tc>
                <w:tcPr>
                  <w:tcW w:w="4106" w:type="dxa"/>
                </w:tcPr>
                <w:p w:rsidR="00903D76" w:rsidRPr="00664963" w:rsidRDefault="00903D76" w:rsidP="009646AD">
                  <w:pPr>
                    <w:pStyle w:val="afff"/>
                    <w:ind w:left="0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664963">
                    <w:rPr>
                      <w:rFonts w:ascii="Times New Roman" w:hAnsi="Times New Roman"/>
                      <w:b/>
                      <w:szCs w:val="24"/>
                    </w:rPr>
                    <w:t>Ограничение</w:t>
                  </w:r>
                  <w:r>
                    <w:rPr>
                      <w:rFonts w:ascii="Times New Roman" w:hAnsi="Times New Roman"/>
                      <w:b/>
                      <w:szCs w:val="24"/>
                    </w:rPr>
                    <w:t xml:space="preserve"> КБК</w:t>
                  </w:r>
                </w:p>
              </w:tc>
              <w:tc>
                <w:tcPr>
                  <w:tcW w:w="5103" w:type="dxa"/>
                </w:tcPr>
                <w:p w:rsidR="00903D76" w:rsidRPr="00664963" w:rsidRDefault="00903D76" w:rsidP="009646AD">
                  <w:pPr>
                    <w:pStyle w:val="afff"/>
                    <w:ind w:left="0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664963">
                    <w:rPr>
                      <w:rFonts w:ascii="Times New Roman" w:hAnsi="Times New Roman"/>
                      <w:b/>
                      <w:szCs w:val="24"/>
                    </w:rPr>
                    <w:t>Механизм проверки</w:t>
                  </w:r>
                </w:p>
              </w:tc>
            </w:tr>
            <w:tr w:rsidR="00903D76" w:rsidRPr="00D32CA4" w:rsidTr="009646AD">
              <w:tc>
                <w:tcPr>
                  <w:tcW w:w="4106" w:type="dxa"/>
                </w:tcPr>
                <w:p w:rsidR="00903D76" w:rsidRPr="00664963" w:rsidRDefault="00903D76" w:rsidP="009646AD">
                  <w:pPr>
                    <w:pStyle w:val="afff"/>
                    <w:ind w:left="0"/>
                    <w:rPr>
                      <w:rFonts w:ascii="Times New Roman" w:hAnsi="Times New Roman"/>
                      <w:szCs w:val="24"/>
                    </w:rPr>
                  </w:pPr>
                  <w:r w:rsidRPr="00664963">
                    <w:rPr>
                      <w:rFonts w:ascii="Times New Roman" w:hAnsi="Times New Roman"/>
                      <w:sz w:val="18"/>
                      <w:szCs w:val="18"/>
                    </w:rPr>
                    <w:t xml:space="preserve">ВР 111, СубКОСГУ 211.02.99, Рз\Пр ≠ 04.09, </w:t>
                  </w:r>
                </w:p>
              </w:tc>
              <w:tc>
                <w:tcPr>
                  <w:tcW w:w="5103" w:type="dxa"/>
                </w:tcPr>
                <w:p w:rsidR="00903D76" w:rsidRPr="00664963" w:rsidRDefault="00903D76" w:rsidP="009646AD">
                  <w:pPr>
                    <w:pStyle w:val="afff"/>
                    <w:ind w:left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64963">
                    <w:rPr>
                      <w:rFonts w:ascii="Times New Roman" w:hAnsi="Times New Roman"/>
                      <w:sz w:val="20"/>
                    </w:rPr>
                    <w:t xml:space="preserve">Контроль ищет строки КБК в документе, у которых ГРБС равен 811 и для которых выполняется условие: </w:t>
                  </w:r>
                  <w:r w:rsidRPr="00664963">
                    <w:rPr>
                      <w:rFonts w:ascii="Times New Roman" w:hAnsi="Times New Roman"/>
                      <w:sz w:val="18"/>
                      <w:szCs w:val="18"/>
                    </w:rPr>
                    <w:t xml:space="preserve">ВР=111 + СубКОСГУ=211.02.99 + Рз\Пр ≠ 04.09, и сравнивает суммы по этим строкам с общей суммой по показателю на ИФ «Оперативные данные ПОБА», </w:t>
                  </w:r>
                  <w:r w:rsidRPr="00664963">
                    <w:rPr>
                      <w:rFonts w:ascii="Times New Roman" w:hAnsi="Times New Roman"/>
                      <w:sz w:val="20"/>
                    </w:rPr>
                    <w:t>согласно разделу «Проверка сумм»</w:t>
                  </w:r>
                </w:p>
              </w:tc>
            </w:tr>
          </w:tbl>
          <w:p w:rsidR="00903D76" w:rsidRDefault="00903D76" w:rsidP="009646AD">
            <w:pPr>
              <w:pStyle w:val="a5"/>
              <w:spacing w:line="240" w:lineRule="auto"/>
              <w:ind w:firstLine="0"/>
              <w:jc w:val="left"/>
              <w:rPr>
                <w:lang w:eastAsia="en-US"/>
              </w:rPr>
            </w:pPr>
          </w:p>
          <w:p w:rsidR="00903D76" w:rsidRDefault="00903D76" w:rsidP="009646AD">
            <w:pPr>
              <w:pStyle w:val="a5"/>
              <w:spacing w:line="240" w:lineRule="auto"/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Если все проверки (1, 2, 3) пройдены успешно, считать контроль пройденным успешно. </w:t>
            </w:r>
          </w:p>
        </w:tc>
      </w:tr>
      <w:tr w:rsidR="00903D76" w:rsidTr="009646AD">
        <w:trPr>
          <w:trHeight w:val="299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3"/>
            </w:pPr>
            <w:r>
              <w:lastRenderedPageBreak/>
              <w:t>Проверка 1 (утвержденный объем БА меньше ПОБА)</w:t>
            </w:r>
          </w:p>
        </w:tc>
      </w:tr>
      <w:tr w:rsidR="00903D76" w:rsidTr="009646AD">
        <w:trPr>
          <w:trHeight w:val="299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885216" w:rsidRDefault="00903D76" w:rsidP="009646AD">
            <w:pPr>
              <w:rPr>
                <w:b/>
              </w:rPr>
            </w:pPr>
            <w:r w:rsidRPr="00885216">
              <w:rPr>
                <w:b/>
              </w:rPr>
              <w:t>Проверка сумм:</w:t>
            </w:r>
          </w:p>
          <w:p w:rsidR="00903D76" w:rsidRDefault="00903D76" w:rsidP="009646AD">
            <w:pPr>
              <w:pStyle w:val="1e"/>
            </w:pPr>
            <w:r>
              <w:t>ЕСЛИ (</w:t>
            </w:r>
            <w:r w:rsidRPr="00885216">
              <w:rPr>
                <w:b/>
              </w:rPr>
              <w:t>ПОБА</w:t>
            </w:r>
            <w:r>
              <w:t xml:space="preserve"> </w:t>
            </w:r>
            <w:r>
              <w:rPr>
                <w:rFonts w:cs="Times New Roman"/>
              </w:rPr>
              <w:t>≠</w:t>
            </w:r>
            <w:r>
              <w:t xml:space="preserve"> (0 или «Пусто»)) И (</w:t>
            </w:r>
            <w:r w:rsidRPr="00A57713">
              <w:rPr>
                <w:b/>
              </w:rPr>
              <w:t xml:space="preserve">Р </w:t>
            </w:r>
            <w:r w:rsidRPr="00A57713">
              <w:t>&lt;</w:t>
            </w:r>
            <w:r w:rsidRPr="00A57713">
              <w:rPr>
                <w:b/>
              </w:rPr>
              <w:t xml:space="preserve"> ПОБА</w:t>
            </w:r>
            <w:r>
              <w:t>), ТО:</w:t>
            </w:r>
          </w:p>
          <w:p w:rsidR="00903D76" w:rsidRDefault="00903D76" w:rsidP="009646AD">
            <w:pPr>
              <w:pStyle w:val="34"/>
            </w:pPr>
            <w:r>
              <w:t>ЕСЛИ ((</w:t>
            </w:r>
            <w:r w:rsidRPr="00A57713">
              <w:rPr>
                <w:b/>
              </w:rPr>
              <w:t xml:space="preserve">РК = </w:t>
            </w:r>
            <w:r w:rsidRPr="00A57713">
              <w:t>«Меньше/равно»</w:t>
            </w:r>
            <w:r>
              <w:t xml:space="preserve"> ) И (</w:t>
            </w:r>
            <w:r w:rsidRPr="00A57713">
              <w:rPr>
                <w:b/>
              </w:rPr>
              <w:t>Р</w:t>
            </w:r>
            <w:r>
              <w:t xml:space="preserve"> + </w:t>
            </w:r>
            <w:r w:rsidRPr="00A57713">
              <w:rPr>
                <w:b/>
              </w:rPr>
              <w:t>Д</w:t>
            </w:r>
            <w:r>
              <w:t xml:space="preserve"> </w:t>
            </w:r>
            <w:r w:rsidRPr="00FE6905">
              <w:t xml:space="preserve">&gt; </w:t>
            </w:r>
            <w:r w:rsidRPr="00A57713">
              <w:rPr>
                <w:b/>
              </w:rPr>
              <w:t>ПОБА</w:t>
            </w:r>
            <w:r>
              <w:t>)) ТО:</w:t>
            </w:r>
          </w:p>
          <w:p w:rsidR="00903D76" w:rsidRDefault="00903D76" w:rsidP="009646AD">
            <w:pPr>
              <w:pStyle w:val="43"/>
            </w:pPr>
            <w:r>
              <w:t xml:space="preserve">Данная строка КБК попадает в протокол, </w:t>
            </w:r>
            <w:r>
              <w:fldChar w:fldCharType="begin"/>
            </w:r>
            <w:r>
              <w:instrText xml:space="preserve"> REF С1_1ПревышениеПОБА \h </w:instrText>
            </w:r>
            <w:r>
              <w:fldChar w:fldCharType="separate"/>
            </w:r>
            <w:r w:rsidRPr="0024060C">
              <w:rPr>
                <w:b/>
              </w:rPr>
              <w:t>Сообщение 1.1</w:t>
            </w:r>
            <w:r>
              <w:fldChar w:fldCharType="end"/>
            </w:r>
            <w:r>
              <w:t>; Контроль НЕ пройден</w:t>
            </w:r>
          </w:p>
          <w:p w:rsidR="00903D76" w:rsidRPr="006F2EBB" w:rsidRDefault="00903D76" w:rsidP="009646AD">
            <w:pPr>
              <w:pStyle w:val="34"/>
              <w:rPr>
                <w:color w:val="000000" w:themeColor="text1"/>
              </w:rPr>
            </w:pPr>
            <w:r w:rsidRPr="006F2EBB">
              <w:rPr>
                <w:color w:val="000000" w:themeColor="text1"/>
              </w:rPr>
              <w:lastRenderedPageBreak/>
              <w:t>ЕСЛИ ((</w:t>
            </w:r>
            <w:r w:rsidRPr="006F2EBB">
              <w:rPr>
                <w:b/>
                <w:color w:val="000000" w:themeColor="text1"/>
              </w:rPr>
              <w:t>РК =</w:t>
            </w:r>
            <w:r w:rsidRPr="006F2EBB">
              <w:rPr>
                <w:color w:val="000000" w:themeColor="text1"/>
              </w:rPr>
              <w:t>«Равно»)) И (</w:t>
            </w:r>
            <w:r w:rsidRPr="006F2EBB">
              <w:rPr>
                <w:b/>
                <w:color w:val="000000" w:themeColor="text1"/>
              </w:rPr>
              <w:t>Р</w:t>
            </w:r>
            <w:r w:rsidRPr="006F2EBB">
              <w:rPr>
                <w:color w:val="000000" w:themeColor="text1"/>
              </w:rPr>
              <w:t xml:space="preserve"> + </w:t>
            </w:r>
            <w:r w:rsidRPr="006F2EBB">
              <w:rPr>
                <w:b/>
                <w:color w:val="000000" w:themeColor="text1"/>
              </w:rPr>
              <w:t>Д</w:t>
            </w:r>
            <w:r w:rsidRPr="006F2EBB">
              <w:rPr>
                <w:color w:val="000000" w:themeColor="text1"/>
              </w:rPr>
              <w:t xml:space="preserve"> &lt;&gt; </w:t>
            </w:r>
            <w:r w:rsidRPr="006F2EBB">
              <w:rPr>
                <w:b/>
                <w:color w:val="000000" w:themeColor="text1"/>
              </w:rPr>
              <w:t>ПОБА</w:t>
            </w:r>
            <w:r w:rsidRPr="006F2EBB">
              <w:rPr>
                <w:color w:val="000000" w:themeColor="text1"/>
              </w:rPr>
              <w:t>)) ТО:</w:t>
            </w:r>
          </w:p>
          <w:p w:rsidR="00903D76" w:rsidRPr="006F2EBB" w:rsidRDefault="00903D76" w:rsidP="009646AD">
            <w:pPr>
              <w:pStyle w:val="43"/>
              <w:rPr>
                <w:color w:val="000000" w:themeColor="text1"/>
              </w:rPr>
            </w:pPr>
            <w:r w:rsidRPr="006F2EBB">
              <w:rPr>
                <w:color w:val="000000" w:themeColor="text1"/>
              </w:rPr>
              <w:t xml:space="preserve">Данная строка КБК попадает в протокол, </w:t>
            </w:r>
            <w:r>
              <w:fldChar w:fldCharType="begin"/>
            </w:r>
            <w:r>
              <w:instrText xml:space="preserve"> REF С1_5 \h  \* MERGEFORMAT </w:instrText>
            </w:r>
            <w:r>
              <w:fldChar w:fldCharType="separate"/>
            </w:r>
            <w:r w:rsidRPr="006F2EBB">
              <w:rPr>
                <w:b/>
                <w:color w:val="000000" w:themeColor="text1"/>
              </w:rPr>
              <w:t>Сообщение 1.5</w:t>
            </w:r>
            <w:r>
              <w:fldChar w:fldCharType="end"/>
            </w:r>
            <w:r w:rsidRPr="006F2EBB">
              <w:rPr>
                <w:color w:val="000000" w:themeColor="text1"/>
              </w:rPr>
              <w:t>; Контроль НЕ пройден</w:t>
            </w:r>
          </w:p>
          <w:p w:rsidR="00903D76" w:rsidRDefault="00903D76" w:rsidP="009646AD">
            <w:pPr>
              <w:pStyle w:val="34"/>
            </w:pPr>
            <w:r>
              <w:t>ЕСЛИ (</w:t>
            </w:r>
            <w:r w:rsidRPr="00526E27">
              <w:rPr>
                <w:b/>
              </w:rPr>
              <w:t>РК</w:t>
            </w:r>
            <w:r>
              <w:t xml:space="preserve"> = «Больше/равно») И (</w:t>
            </w:r>
            <w:r w:rsidRPr="00526E27">
              <w:rPr>
                <w:b/>
              </w:rPr>
              <w:t>Д</w:t>
            </w:r>
            <w:r>
              <w:t xml:space="preserve"> </w:t>
            </w:r>
            <w:r w:rsidRPr="00526E27">
              <w:t>&lt;</w:t>
            </w:r>
            <w:r>
              <w:t xml:space="preserve"> </w:t>
            </w:r>
            <w:r w:rsidRPr="00526E27">
              <w:t>0</w:t>
            </w:r>
            <w:r>
              <w:t>) ТО:</w:t>
            </w:r>
            <w:r>
              <w:br/>
              <w:t xml:space="preserve">Данная строка КБК попадает в протокол, </w:t>
            </w:r>
            <w:r>
              <w:fldChar w:fldCharType="begin"/>
            </w:r>
            <w:r>
              <w:instrText xml:space="preserve"> REF С1_2УдалениеОтПОБА \h </w:instrText>
            </w:r>
            <w:r>
              <w:fldChar w:fldCharType="separate"/>
            </w:r>
            <w:r w:rsidRPr="0024060C">
              <w:rPr>
                <w:b/>
              </w:rPr>
              <w:t>Сообщение 1.2</w:t>
            </w:r>
            <w:r>
              <w:fldChar w:fldCharType="end"/>
            </w:r>
            <w:r>
              <w:t>; Контроль НЕ пройден</w:t>
            </w:r>
          </w:p>
          <w:p w:rsidR="00903D76" w:rsidRDefault="00903D76" w:rsidP="009646AD">
            <w:pPr>
              <w:pStyle w:val="34"/>
            </w:pPr>
            <w:r>
              <w:t xml:space="preserve">ИНАЧЕ </w:t>
            </w:r>
            <w:r>
              <w:br/>
              <w:t>Проверка пройдена успешно</w:t>
            </w:r>
          </w:p>
        </w:tc>
      </w:tr>
      <w:tr w:rsidR="00903D76" w:rsidTr="009646AD">
        <w:trPr>
          <w:trHeight w:val="299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3"/>
            </w:pPr>
            <w:r>
              <w:lastRenderedPageBreak/>
              <w:t>Проверка 2 (утвержденный объем БА превышает или равен ПОБА)</w:t>
            </w:r>
          </w:p>
        </w:tc>
      </w:tr>
      <w:tr w:rsidR="00903D76" w:rsidTr="009646AD">
        <w:trPr>
          <w:trHeight w:val="299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885216" w:rsidRDefault="00903D76" w:rsidP="009646AD">
            <w:pPr>
              <w:rPr>
                <w:b/>
              </w:rPr>
            </w:pPr>
            <w:r w:rsidRPr="00885216">
              <w:rPr>
                <w:b/>
              </w:rPr>
              <w:t>Проверка сумм:</w:t>
            </w:r>
          </w:p>
          <w:p w:rsidR="00903D76" w:rsidRDefault="00903D76" w:rsidP="009646AD">
            <w:pPr>
              <w:pStyle w:val="1e"/>
            </w:pPr>
            <w:r>
              <w:t>ЕСЛИ (</w:t>
            </w:r>
            <w:r w:rsidRPr="00885216">
              <w:rPr>
                <w:b/>
              </w:rPr>
              <w:t>Р</w:t>
            </w:r>
            <w:r>
              <w:t xml:space="preserve"> </w:t>
            </w:r>
            <w:r w:rsidRPr="00635639">
              <w:t>&gt;=</w:t>
            </w:r>
            <w:r w:rsidRPr="00FE6905">
              <w:t xml:space="preserve"> </w:t>
            </w:r>
            <w:r w:rsidRPr="00885216">
              <w:rPr>
                <w:b/>
              </w:rPr>
              <w:t>ПОБА</w:t>
            </w:r>
            <w:r>
              <w:t>):</w:t>
            </w:r>
          </w:p>
          <w:p w:rsidR="00903D76" w:rsidRDefault="00903D76" w:rsidP="009646AD">
            <w:pPr>
              <w:pStyle w:val="25"/>
            </w:pPr>
            <w:r w:rsidRPr="00885216">
              <w:t>ЕСЛИ</w:t>
            </w:r>
            <w:r>
              <w:t xml:space="preserve"> (((</w:t>
            </w:r>
            <w:r w:rsidRPr="00FF1C11">
              <w:rPr>
                <w:b/>
              </w:rPr>
              <w:t>РК</w:t>
            </w:r>
            <w:r>
              <w:t xml:space="preserve"> = «Меньше/равно»)) И (</w:t>
            </w:r>
            <w:r w:rsidRPr="00FF1C11">
              <w:rPr>
                <w:b/>
              </w:rPr>
              <w:t>Д</w:t>
            </w:r>
            <w:r>
              <w:t xml:space="preserve"> </w:t>
            </w:r>
            <w:r w:rsidRPr="00637A6D">
              <w:t>&gt; 0</w:t>
            </w:r>
            <w:r>
              <w:t>))  ТО</w:t>
            </w:r>
          </w:p>
          <w:p w:rsidR="00903D76" w:rsidRDefault="00903D76" w:rsidP="009646AD">
            <w:pPr>
              <w:pStyle w:val="34"/>
            </w:pPr>
            <w:r>
              <w:t xml:space="preserve">Данная строка КБК попадает в протокол, </w:t>
            </w:r>
            <w:r>
              <w:fldChar w:fldCharType="begin"/>
            </w:r>
            <w:r>
              <w:instrText xml:space="preserve"> REF С1_2УдалениеОтПОБА \h </w:instrText>
            </w:r>
            <w:r>
              <w:fldChar w:fldCharType="separate"/>
            </w:r>
            <w:r w:rsidRPr="0024060C">
              <w:rPr>
                <w:b/>
              </w:rPr>
              <w:t>Сообщение 1.2</w:t>
            </w:r>
            <w:r>
              <w:fldChar w:fldCharType="end"/>
            </w:r>
            <w:r>
              <w:t>; Контроль НЕ пройден</w:t>
            </w:r>
          </w:p>
          <w:p w:rsidR="00903D76" w:rsidRPr="006F2EBB" w:rsidRDefault="00903D76" w:rsidP="009646AD">
            <w:pPr>
              <w:pStyle w:val="25"/>
              <w:rPr>
                <w:color w:val="000000" w:themeColor="text1"/>
              </w:rPr>
            </w:pPr>
            <w:r w:rsidRPr="006F2EBB">
              <w:rPr>
                <w:color w:val="000000" w:themeColor="text1"/>
              </w:rPr>
              <w:t>ЕСЛИ (((</w:t>
            </w:r>
            <w:r w:rsidRPr="006F2EBB">
              <w:rPr>
                <w:b/>
                <w:color w:val="000000" w:themeColor="text1"/>
              </w:rPr>
              <w:t>РК</w:t>
            </w:r>
            <w:r w:rsidRPr="006F2EBB">
              <w:rPr>
                <w:color w:val="000000" w:themeColor="text1"/>
              </w:rPr>
              <w:t xml:space="preserve"> = «Равно») И (</w:t>
            </w:r>
            <w:r w:rsidRPr="006F2EBB">
              <w:rPr>
                <w:b/>
                <w:color w:val="000000" w:themeColor="text1"/>
              </w:rPr>
              <w:t>Р + Д</w:t>
            </w:r>
            <w:r w:rsidRPr="006F2EBB">
              <w:rPr>
                <w:color w:val="000000" w:themeColor="text1"/>
              </w:rPr>
              <w:t xml:space="preserve"> &lt;&gt; ПОБА))  ТО</w:t>
            </w:r>
          </w:p>
          <w:p w:rsidR="00903D76" w:rsidRPr="006F2EBB" w:rsidRDefault="00903D76" w:rsidP="009646AD">
            <w:pPr>
              <w:pStyle w:val="34"/>
              <w:rPr>
                <w:color w:val="000000" w:themeColor="text1"/>
              </w:rPr>
            </w:pPr>
            <w:r w:rsidRPr="006F2EBB">
              <w:rPr>
                <w:color w:val="000000" w:themeColor="text1"/>
              </w:rPr>
              <w:t xml:space="preserve">Данная строка КБК попадает в протокол, </w:t>
            </w:r>
            <w:r>
              <w:fldChar w:fldCharType="begin"/>
            </w:r>
            <w:r>
              <w:instrText xml:space="preserve"> REF С1_5 \h  \* MERGEFORMAT </w:instrText>
            </w:r>
            <w:r>
              <w:fldChar w:fldCharType="separate"/>
            </w:r>
            <w:r w:rsidRPr="006F2EBB">
              <w:rPr>
                <w:b/>
                <w:color w:val="000000" w:themeColor="text1"/>
              </w:rPr>
              <w:t>Сообщение 1.5</w:t>
            </w:r>
            <w:r>
              <w:fldChar w:fldCharType="end"/>
            </w:r>
            <w:r w:rsidRPr="006F2EBB">
              <w:rPr>
                <w:color w:val="000000" w:themeColor="text1"/>
              </w:rPr>
              <w:t>; Контроль НЕ пройден</w:t>
            </w:r>
          </w:p>
          <w:p w:rsidR="00903D76" w:rsidRDefault="00903D76" w:rsidP="009646AD">
            <w:pPr>
              <w:pStyle w:val="25"/>
            </w:pPr>
            <w:r>
              <w:t>ЕСЛИ (</w:t>
            </w:r>
            <w:r w:rsidRPr="005C70BC">
              <w:rPr>
                <w:b/>
              </w:rPr>
              <w:t>РК</w:t>
            </w:r>
            <w:r>
              <w:t xml:space="preserve"> = «Больше/равно») И (</w:t>
            </w:r>
            <w:r w:rsidRPr="005C70BC">
              <w:rPr>
                <w:b/>
              </w:rPr>
              <w:t>Д</w:t>
            </w:r>
            <w:r>
              <w:t xml:space="preserve"> </w:t>
            </w:r>
            <w:r w:rsidRPr="005C70BC">
              <w:t xml:space="preserve">&lt; </w:t>
            </w:r>
            <w:r>
              <w:t>0) ТО:</w:t>
            </w:r>
          </w:p>
          <w:p w:rsidR="00903D76" w:rsidRDefault="00903D76" w:rsidP="009646AD">
            <w:pPr>
              <w:pStyle w:val="34"/>
            </w:pPr>
            <w:r>
              <w:t xml:space="preserve">Данная строка КБК попадает в протокол, </w:t>
            </w:r>
            <w:r>
              <w:fldChar w:fldCharType="begin"/>
            </w:r>
            <w:r>
              <w:instrText xml:space="preserve"> REF С1_3УменьшениеПОБА \h </w:instrText>
            </w:r>
            <w:r>
              <w:fldChar w:fldCharType="separate"/>
            </w:r>
            <w:r w:rsidRPr="0024060C">
              <w:rPr>
                <w:b/>
              </w:rPr>
              <w:t>Сообщение 1.3</w:t>
            </w:r>
            <w:r>
              <w:fldChar w:fldCharType="end"/>
            </w:r>
            <w:r>
              <w:t>; Контроль НЕ пройден</w:t>
            </w:r>
          </w:p>
          <w:p w:rsidR="00903D76" w:rsidRDefault="00903D76" w:rsidP="009646AD">
            <w:pPr>
              <w:pStyle w:val="1e"/>
            </w:pPr>
            <w:r>
              <w:t>ИНАЧЕ</w:t>
            </w:r>
          </w:p>
          <w:p w:rsidR="00903D76" w:rsidRDefault="00903D76" w:rsidP="009646AD">
            <w:pPr>
              <w:pStyle w:val="34"/>
            </w:pPr>
            <w:r>
              <w:lastRenderedPageBreak/>
              <w:t>Проверка пройдена успешно</w:t>
            </w:r>
          </w:p>
        </w:tc>
      </w:tr>
      <w:tr w:rsidR="00903D76" w:rsidTr="009646AD">
        <w:trPr>
          <w:trHeight w:val="299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3"/>
            </w:pPr>
            <w:r>
              <w:lastRenderedPageBreak/>
              <w:t>Проверка 3 (контроль КБК)</w:t>
            </w:r>
          </w:p>
        </w:tc>
      </w:tr>
      <w:tr w:rsidR="00903D76" w:rsidTr="009646AD">
        <w:trPr>
          <w:trHeight w:val="299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7567FB" w:rsidRDefault="00903D76" w:rsidP="009646AD">
            <w:pPr>
              <w:pStyle w:val="1e"/>
              <w:rPr>
                <w:szCs w:val="24"/>
              </w:rPr>
            </w:pPr>
            <w:r w:rsidRPr="007567FB">
              <w:rPr>
                <w:szCs w:val="24"/>
              </w:rPr>
              <w:t>ЕСЛИ (</w:t>
            </w:r>
            <w:r w:rsidRPr="007567FB">
              <w:rPr>
                <w:b/>
                <w:szCs w:val="24"/>
              </w:rPr>
              <w:t>Контроль КБК</w:t>
            </w:r>
            <w:r w:rsidRPr="007567FB">
              <w:rPr>
                <w:szCs w:val="24"/>
              </w:rPr>
              <w:t xml:space="preserve"> = </w:t>
            </w:r>
            <w:r w:rsidRPr="007567FB">
              <w:rPr>
                <w:szCs w:val="24"/>
                <w:lang w:val="en-US"/>
              </w:rPr>
              <w:t>true</w:t>
            </w:r>
            <w:r w:rsidRPr="007567FB">
              <w:rPr>
                <w:szCs w:val="24"/>
              </w:rPr>
              <w:t>) И (</w:t>
            </w:r>
            <w:r w:rsidRPr="007567FB">
              <w:rPr>
                <w:spacing w:val="-12"/>
                <w:szCs w:val="24"/>
              </w:rPr>
              <w:t>в документе «БА» есть КБК, которой нет на ИФ «Оперативные данные ПОБА»</w:t>
            </w:r>
            <w:r w:rsidRPr="007567FB">
              <w:rPr>
                <w:szCs w:val="24"/>
              </w:rPr>
              <w:t>) ТО:</w:t>
            </w:r>
          </w:p>
          <w:p w:rsidR="00903D76" w:rsidRDefault="00903D76" w:rsidP="009646AD">
            <w:pPr>
              <w:pStyle w:val="25"/>
            </w:pPr>
            <w:r w:rsidRPr="007567FB">
              <w:t>Данная строка КБК попадает в протокол,</w:t>
            </w:r>
            <w:r>
              <w:t xml:space="preserve"> </w:t>
            </w:r>
            <w:r>
              <w:fldChar w:fldCharType="begin"/>
            </w:r>
            <w:r>
              <w:instrText xml:space="preserve"> REF С1_4НетПредельных \h </w:instrText>
            </w:r>
            <w:r>
              <w:fldChar w:fldCharType="separate"/>
            </w:r>
            <w:r w:rsidRPr="0024060C">
              <w:rPr>
                <w:b/>
              </w:rPr>
              <w:t>Сообщение 1.4</w:t>
            </w:r>
            <w:r>
              <w:fldChar w:fldCharType="end"/>
            </w:r>
            <w:r w:rsidRPr="007567FB">
              <w:t>;</w:t>
            </w:r>
            <w:r>
              <w:t xml:space="preserve"> Контроль НЕ пройден</w:t>
            </w:r>
          </w:p>
          <w:p w:rsidR="00903D76" w:rsidRPr="0019214A" w:rsidRDefault="00903D76" w:rsidP="009646AD">
            <w:pPr>
              <w:pStyle w:val="1e"/>
            </w:pPr>
            <w:r>
              <w:t>ИНАЧЕ</w:t>
            </w:r>
          </w:p>
          <w:p w:rsidR="00903D76" w:rsidRDefault="00903D76" w:rsidP="009646AD">
            <w:pPr>
              <w:pStyle w:val="25"/>
            </w:pPr>
            <w:r>
              <w:t>Проверка пройдена успешно</w:t>
            </w:r>
          </w:p>
          <w:p w:rsidR="00903D76" w:rsidRDefault="00903D76" w:rsidP="009646AD">
            <w:pPr>
              <w:pStyle w:val="1e"/>
            </w:pPr>
            <w:r>
              <w:t>ЕСЛИ (</w:t>
            </w:r>
            <w:r w:rsidRPr="00885216">
              <w:rPr>
                <w:b/>
              </w:rPr>
              <w:t>ПОБА</w:t>
            </w:r>
            <w:r>
              <w:t xml:space="preserve"> = (0 или «Пусто»)) И (</w:t>
            </w:r>
            <w:r w:rsidRPr="00A57713">
              <w:rPr>
                <w:b/>
              </w:rPr>
              <w:t>Р</w:t>
            </w:r>
            <w:r>
              <w:rPr>
                <w:b/>
              </w:rPr>
              <w:t xml:space="preserve"> + Д</w:t>
            </w:r>
            <w:r w:rsidRPr="00A57713">
              <w:rPr>
                <w:b/>
              </w:rPr>
              <w:t xml:space="preserve"> </w:t>
            </w:r>
            <w:r w:rsidRPr="00BD51BC">
              <w:t>= 0</w:t>
            </w:r>
            <w:r>
              <w:t>) И (</w:t>
            </w:r>
            <w:r w:rsidRPr="007567FB">
              <w:rPr>
                <w:b/>
                <w:szCs w:val="24"/>
              </w:rPr>
              <w:t>Контроль КБК</w:t>
            </w:r>
            <w:r w:rsidRPr="007567FB">
              <w:rPr>
                <w:szCs w:val="24"/>
              </w:rPr>
              <w:t xml:space="preserve"> = </w:t>
            </w:r>
            <w:r>
              <w:rPr>
                <w:szCs w:val="24"/>
                <w:lang w:val="en-US"/>
              </w:rPr>
              <w:t>false</w:t>
            </w:r>
            <w:r>
              <w:rPr>
                <w:szCs w:val="24"/>
              </w:rPr>
              <w:t>)</w:t>
            </w:r>
            <w:r>
              <w:t>, ТО:</w:t>
            </w:r>
          </w:p>
          <w:p w:rsidR="00903D76" w:rsidRPr="00793088" w:rsidRDefault="00903D76" w:rsidP="009646AD">
            <w:pPr>
              <w:pStyle w:val="25"/>
            </w:pPr>
            <w:r>
              <w:t xml:space="preserve">По данной строке КБК выдавать </w:t>
            </w:r>
            <w:r>
              <w:fldChar w:fldCharType="begin"/>
            </w:r>
            <w:r>
              <w:instrText xml:space="preserve"> REF С0_1НетПредельных \h </w:instrText>
            </w:r>
            <w:r>
              <w:fldChar w:fldCharType="separate"/>
            </w:r>
            <w:r w:rsidRPr="0024060C">
              <w:rPr>
                <w:b/>
              </w:rPr>
              <w:t>Сообщение 0.1</w:t>
            </w:r>
            <w:r>
              <w:fldChar w:fldCharType="end"/>
            </w:r>
            <w:r>
              <w:t>, при этом контроль считать пройденным успешно.</w:t>
            </w:r>
          </w:p>
        </w:tc>
      </w:tr>
      <w:tr w:rsidR="00903D76" w:rsidTr="009646AD">
        <w:trPr>
          <w:trHeight w:val="423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03D76">
            <w:pPr>
              <w:pStyle w:val="2"/>
              <w:numPr>
                <w:ilvl w:val="1"/>
                <w:numId w:val="53"/>
              </w:numPr>
            </w:pPr>
            <w:r>
              <w:t xml:space="preserve"> Вид контроля</w:t>
            </w:r>
          </w:p>
        </w:tc>
      </w:tr>
      <w:tr w:rsidR="00903D76" w:rsidTr="009646AD">
        <w:trPr>
          <w:trHeight w:val="410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fa"/>
              <w:jc w:val="left"/>
              <w:rPr>
                <w:lang w:eastAsia="en-US"/>
              </w:rPr>
            </w:pPr>
            <w:r>
              <w:rPr>
                <w:lang w:eastAsia="en-US"/>
              </w:rPr>
              <w:t>Строгий</w:t>
            </w:r>
          </w:p>
        </w:tc>
      </w:tr>
      <w:tr w:rsidR="00903D76" w:rsidTr="009646AD">
        <w:trPr>
          <w:trHeight w:val="423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keepLines/>
              <w:contextualSpacing/>
              <w:jc w:val="left"/>
              <w:rPr>
                <w:b/>
                <w:szCs w:val="28"/>
              </w:rPr>
            </w:pPr>
            <w:r>
              <w:rPr>
                <w:b/>
              </w:rPr>
              <w:t>10.5 Сообщение о результате, если контроль не пройден</w:t>
            </w:r>
          </w:p>
        </w:tc>
      </w:tr>
      <w:tr w:rsidR="00903D76" w:rsidTr="009646AD">
        <w:trPr>
          <w:trHeight w:val="415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fa"/>
              <w:jc w:val="left"/>
              <w:rPr>
                <w:lang w:eastAsia="en-US"/>
              </w:rPr>
            </w:pPr>
            <w:r>
              <w:rPr>
                <w:lang w:eastAsia="en-US"/>
              </w:rPr>
              <w:t>«Контроль не пройден» + протокол</w:t>
            </w:r>
          </w:p>
        </w:tc>
      </w:tr>
      <w:tr w:rsidR="00903D76" w:rsidTr="009646AD">
        <w:trPr>
          <w:trHeight w:val="415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903D76" w:rsidRDefault="00903D76" w:rsidP="009646AD">
            <w:pPr>
              <w:keepLines/>
              <w:contextualSpacing/>
              <w:jc w:val="left"/>
              <w:rPr>
                <w:b/>
                <w:szCs w:val="28"/>
              </w:rPr>
            </w:pPr>
            <w:r>
              <w:rPr>
                <w:b/>
              </w:rPr>
              <w:t>10.6 Сообщение о результате, если контроль пройден</w:t>
            </w:r>
          </w:p>
        </w:tc>
      </w:tr>
      <w:tr w:rsidR="00903D76" w:rsidTr="009646AD">
        <w:trPr>
          <w:trHeight w:val="415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bookmarkStart w:id="15" w:name="С0_1НетПредельных"/>
            <w:r w:rsidRPr="0024060C">
              <w:rPr>
                <w:b/>
              </w:rPr>
              <w:t>Сообщение 0.1</w:t>
            </w:r>
            <w:bookmarkEnd w:id="15"/>
            <w:r>
              <w:t>:</w:t>
            </w:r>
          </w:p>
          <w:p w:rsidR="00903D76" w:rsidRDefault="00903D76" w:rsidP="009646AD">
            <w:r>
              <w:t>«</w:t>
            </w:r>
            <w:r w:rsidRPr="00DE6575">
              <w:t>Предельные объемы бюджетных ассигнований</w:t>
            </w:r>
            <w:r>
              <w:t xml:space="preserve"> для КБК: </w:t>
            </w:r>
            <w:r w:rsidRPr="00094F23">
              <w:t>&lt;</w:t>
            </w:r>
            <w:r w:rsidRPr="00094F23">
              <w:rPr>
                <w:i/>
                <w:color w:val="FF0000"/>
              </w:rPr>
              <w:t xml:space="preserve">КБК из </w:t>
            </w:r>
            <w:r>
              <w:rPr>
                <w:i/>
                <w:color w:val="FF0000"/>
              </w:rPr>
              <w:t>документа «БА»</w:t>
            </w:r>
            <w:r w:rsidRPr="00094F23">
              <w:t>&gt;</w:t>
            </w:r>
            <w:r>
              <w:t xml:space="preserve"> по показателю </w:t>
            </w:r>
            <w:r w:rsidRPr="00874ADA">
              <w:t>&lt;</w:t>
            </w:r>
            <w:r w:rsidRPr="00874ADA">
              <w:rPr>
                <w:i/>
                <w:color w:val="FF0000"/>
              </w:rPr>
              <w:t>Наименование показателя</w:t>
            </w:r>
            <w:r w:rsidRPr="00874ADA">
              <w:t>&gt;</w:t>
            </w:r>
            <w:r w:rsidRPr="00DE6575">
              <w:t xml:space="preserve"> не уст</w:t>
            </w:r>
            <w:r w:rsidRPr="00DE6575">
              <w:t>а</w:t>
            </w:r>
            <w:r w:rsidRPr="00DE6575">
              <w:t>новлены</w:t>
            </w:r>
            <w:r>
              <w:t>»</w:t>
            </w:r>
          </w:p>
          <w:p w:rsidR="00903D76" w:rsidRPr="00192230" w:rsidRDefault="00903D76" w:rsidP="009646AD">
            <w:r>
              <w:t>«Контроль пройден успешно» + таблица 1</w:t>
            </w:r>
          </w:p>
        </w:tc>
      </w:tr>
      <w:tr w:rsidR="00903D76" w:rsidTr="009646AD">
        <w:trPr>
          <w:trHeight w:val="415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903D76" w:rsidRDefault="00903D76" w:rsidP="009646AD">
            <w:pPr>
              <w:keepLines/>
              <w:contextualSpacing/>
              <w:jc w:val="left"/>
              <w:rPr>
                <w:b/>
                <w:szCs w:val="28"/>
              </w:rPr>
            </w:pPr>
            <w:r>
              <w:rPr>
                <w:b/>
              </w:rPr>
              <w:lastRenderedPageBreak/>
              <w:t>10.7 Требования к протоколу</w:t>
            </w:r>
          </w:p>
        </w:tc>
      </w:tr>
      <w:tr w:rsidR="00903D76" w:rsidTr="009646AD">
        <w:trPr>
          <w:trHeight w:val="415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24060C" w:rsidRDefault="00903D76" w:rsidP="009646AD">
            <w:pPr>
              <w:rPr>
                <w:i/>
              </w:rPr>
            </w:pPr>
            <w:r w:rsidRPr="0024060C">
              <w:rPr>
                <w:i/>
              </w:rPr>
              <w:t>Для всех строк КБК, не прошедших проверку по суммам, выдавать одно из сообщений:</w:t>
            </w:r>
          </w:p>
          <w:p w:rsidR="00903D76" w:rsidRDefault="00903D76" w:rsidP="009646AD">
            <w:bookmarkStart w:id="16" w:name="С1_1ПревышениеПОБА"/>
            <w:r w:rsidRPr="0024060C">
              <w:rPr>
                <w:b/>
              </w:rPr>
              <w:t>Сообщение 1.1</w:t>
            </w:r>
            <w:bookmarkEnd w:id="16"/>
            <w:r>
              <w:t>:</w:t>
            </w:r>
          </w:p>
          <w:p w:rsidR="00903D76" w:rsidRDefault="00903D76" w:rsidP="009646AD">
            <w:r>
              <w:t xml:space="preserve">«С учётом документа </w:t>
            </w:r>
            <w:r w:rsidRPr="00DF0E8D">
              <w:t>&lt;</w:t>
            </w:r>
            <w:r w:rsidRPr="00DF0E8D">
              <w:rPr>
                <w:i/>
                <w:color w:val="FF0000"/>
              </w:rPr>
              <w:t>Номер документа «БА» + СП</w:t>
            </w:r>
            <w:r w:rsidRPr="00DF0E8D">
              <w:t xml:space="preserve">&gt; </w:t>
            </w:r>
            <w:r>
              <w:t xml:space="preserve">превышен объём бюджетных ассигнований по показателю </w:t>
            </w:r>
            <w:r w:rsidRPr="00C1259C">
              <w:t>&lt;</w:t>
            </w:r>
            <w:r w:rsidRPr="002B608B">
              <w:rPr>
                <w:i/>
                <w:color w:val="FF0000"/>
              </w:rPr>
              <w:t>Наименование показат</w:t>
            </w:r>
            <w:r w:rsidRPr="002B608B">
              <w:rPr>
                <w:i/>
                <w:color w:val="FF0000"/>
              </w:rPr>
              <w:t>е</w:t>
            </w:r>
            <w:r w:rsidRPr="002B608B">
              <w:rPr>
                <w:i/>
                <w:color w:val="FF0000"/>
              </w:rPr>
              <w:t>ля</w:t>
            </w:r>
            <w:r w:rsidRPr="00C1259C">
              <w:t>&gt;</w:t>
            </w:r>
            <w:r>
              <w:t xml:space="preserve"> для КБК: </w:t>
            </w:r>
            <w:r w:rsidRPr="00094F23">
              <w:t>&lt;</w:t>
            </w:r>
            <w:r w:rsidRPr="00094F23">
              <w:rPr>
                <w:i/>
                <w:color w:val="FF0000"/>
              </w:rPr>
              <w:t>КБК из ИФ «Оперативные данные ПОБА»</w:t>
            </w:r>
            <w:r w:rsidRPr="00094F23">
              <w:t>&gt;</w:t>
            </w:r>
            <w:r>
              <w:t>»</w:t>
            </w:r>
          </w:p>
          <w:p w:rsidR="00903D76" w:rsidRDefault="00903D76" w:rsidP="009646AD">
            <w:bookmarkStart w:id="17" w:name="С1_2УдалениеОтПОБА"/>
            <w:r w:rsidRPr="0024060C">
              <w:rPr>
                <w:b/>
              </w:rPr>
              <w:t>Сообщение 1.2</w:t>
            </w:r>
            <w:bookmarkEnd w:id="17"/>
            <w:r>
              <w:t>:</w:t>
            </w:r>
          </w:p>
          <w:p w:rsidR="00903D76" w:rsidRDefault="00903D76" w:rsidP="009646AD">
            <w:r>
              <w:t xml:space="preserve">«С учётом документа </w:t>
            </w:r>
            <w:r w:rsidRPr="00DF0E8D">
              <w:t>&lt;</w:t>
            </w:r>
            <w:r w:rsidRPr="00DF0E8D">
              <w:rPr>
                <w:i/>
                <w:color w:val="FF0000"/>
              </w:rPr>
              <w:t>Номер документа «БА» + СП</w:t>
            </w:r>
            <w:r w:rsidRPr="00DF0E8D">
              <w:t xml:space="preserve">&gt; </w:t>
            </w:r>
            <w:r>
              <w:t xml:space="preserve">разница объёмов бюджетных ассигнований и предельных объёмов по показателю </w:t>
            </w:r>
            <w:r w:rsidRPr="00C1259C">
              <w:t>&lt;</w:t>
            </w:r>
            <w:r w:rsidRPr="002B608B">
              <w:rPr>
                <w:i/>
                <w:color w:val="FF0000"/>
              </w:rPr>
              <w:t>Наименование показателя</w:t>
            </w:r>
            <w:r w:rsidRPr="00C1259C">
              <w:t>&gt;</w:t>
            </w:r>
            <w:r>
              <w:t xml:space="preserve"> увеличена для КБК: </w:t>
            </w:r>
            <w:r w:rsidRPr="00094F23">
              <w:t>&lt;</w:t>
            </w:r>
            <w:r w:rsidRPr="00094F23">
              <w:rPr>
                <w:i/>
                <w:color w:val="FF0000"/>
              </w:rPr>
              <w:t>КБК из ИФ «Оперативные данные ПОБА»</w:t>
            </w:r>
            <w:r w:rsidRPr="00094F23">
              <w:t>&gt;</w:t>
            </w:r>
            <w:r>
              <w:t>»</w:t>
            </w:r>
          </w:p>
          <w:p w:rsidR="00903D76" w:rsidRDefault="00903D76" w:rsidP="009646AD">
            <w:bookmarkStart w:id="18" w:name="С1_3УменьшениеПОБА"/>
            <w:r w:rsidRPr="0024060C">
              <w:rPr>
                <w:b/>
              </w:rPr>
              <w:t>Сообщение 1.3</w:t>
            </w:r>
            <w:bookmarkEnd w:id="18"/>
            <w:r>
              <w:t>:</w:t>
            </w:r>
          </w:p>
          <w:p w:rsidR="00903D76" w:rsidRDefault="00903D76" w:rsidP="009646AD">
            <w:r>
              <w:t xml:space="preserve">«С учётом документа </w:t>
            </w:r>
            <w:r w:rsidRPr="00DF0E8D">
              <w:t>&lt;</w:t>
            </w:r>
            <w:r w:rsidRPr="00DF0E8D">
              <w:rPr>
                <w:i/>
                <w:color w:val="FF0000"/>
              </w:rPr>
              <w:t>Номер документа «БА» + СП</w:t>
            </w:r>
            <w:r w:rsidRPr="00DF0E8D">
              <w:t xml:space="preserve">&gt; </w:t>
            </w:r>
            <w:r>
              <w:t xml:space="preserve">уменьшен объём бюджетных ассигнований по показателю </w:t>
            </w:r>
            <w:r w:rsidRPr="00C1259C">
              <w:t>&lt;</w:t>
            </w:r>
            <w:r w:rsidRPr="002B608B">
              <w:rPr>
                <w:i/>
                <w:color w:val="FF0000"/>
              </w:rPr>
              <w:t>Наименование показат</w:t>
            </w:r>
            <w:r w:rsidRPr="002B608B">
              <w:rPr>
                <w:i/>
                <w:color w:val="FF0000"/>
              </w:rPr>
              <w:t>е</w:t>
            </w:r>
            <w:r w:rsidRPr="002B608B">
              <w:rPr>
                <w:i/>
                <w:color w:val="FF0000"/>
              </w:rPr>
              <w:t>ля</w:t>
            </w:r>
            <w:r w:rsidRPr="00C1259C">
              <w:t>&gt;</w:t>
            </w:r>
            <w:r>
              <w:t xml:space="preserve"> для КБК: </w:t>
            </w:r>
            <w:r w:rsidRPr="00094F23">
              <w:t>&lt;</w:t>
            </w:r>
            <w:r w:rsidRPr="00094F23">
              <w:rPr>
                <w:i/>
                <w:color w:val="FF0000"/>
              </w:rPr>
              <w:t>КБК из ИФ «Оперативные данные ПОБА»</w:t>
            </w:r>
            <w:r w:rsidRPr="00094F23">
              <w:t>&gt;</w:t>
            </w:r>
            <w:r>
              <w:t>»</w:t>
            </w:r>
          </w:p>
          <w:p w:rsidR="00903D76" w:rsidRPr="0024060C" w:rsidRDefault="00903D76" w:rsidP="009646AD">
            <w:pPr>
              <w:rPr>
                <w:i/>
              </w:rPr>
            </w:pPr>
            <w:r w:rsidRPr="0024060C">
              <w:rPr>
                <w:i/>
              </w:rPr>
              <w:t>После списка сообщений</w:t>
            </w:r>
            <w:r>
              <w:rPr>
                <w:i/>
              </w:rPr>
              <w:t xml:space="preserve"> типа 1.1, 1.2 и 1.3 </w:t>
            </w:r>
            <w:r w:rsidRPr="0024060C">
              <w:rPr>
                <w:i/>
              </w:rPr>
              <w:t>выводить таблицу</w:t>
            </w:r>
            <w:r>
              <w:rPr>
                <w:i/>
              </w:rPr>
              <w:t xml:space="preserve"> 1.</w:t>
            </w:r>
          </w:p>
          <w:p w:rsidR="00903D76" w:rsidRDefault="00903D76" w:rsidP="009646AD">
            <w:bookmarkStart w:id="19" w:name="С1_4НетПредельных"/>
            <w:r w:rsidRPr="0024060C">
              <w:rPr>
                <w:b/>
              </w:rPr>
              <w:t>Сообщение 1.4</w:t>
            </w:r>
            <w:bookmarkEnd w:id="19"/>
            <w:r>
              <w:t>:</w:t>
            </w:r>
          </w:p>
          <w:p w:rsidR="00903D76" w:rsidRPr="00664963" w:rsidRDefault="00903D76" w:rsidP="009646AD">
            <w:pPr>
              <w:pStyle w:val="afffa"/>
              <w:rPr>
                <w:szCs w:val="22"/>
              </w:rPr>
            </w:pPr>
            <w:r w:rsidRPr="00664963">
              <w:rPr>
                <w:szCs w:val="22"/>
              </w:rPr>
              <w:t xml:space="preserve">«Для КБК: </w:t>
            </w:r>
            <w:r w:rsidRPr="00664963">
              <w:t>&lt;</w:t>
            </w:r>
            <w:r w:rsidRPr="00664963">
              <w:rPr>
                <w:i/>
                <w:color w:val="FF0000"/>
              </w:rPr>
              <w:t xml:space="preserve">КБК из документа «БА» </w:t>
            </w:r>
            <w:r w:rsidRPr="00664963">
              <w:rPr>
                <w:szCs w:val="22"/>
              </w:rPr>
              <w:t xml:space="preserve">документа </w:t>
            </w:r>
            <w:r w:rsidRPr="00664963">
              <w:t>&lt;</w:t>
            </w:r>
            <w:r w:rsidRPr="00664963">
              <w:rPr>
                <w:i/>
                <w:color w:val="FF0000"/>
              </w:rPr>
              <w:t>Номер документа «БА» + СП</w:t>
            </w:r>
            <w:r w:rsidRPr="00664963">
              <w:t>&gt; не установлены предельные объемы</w:t>
            </w:r>
            <w:r w:rsidRPr="00664963">
              <w:rPr>
                <w:szCs w:val="22"/>
              </w:rPr>
              <w:t>»</w:t>
            </w:r>
          </w:p>
          <w:p w:rsidR="00903D76" w:rsidRPr="00664963" w:rsidRDefault="00903D76" w:rsidP="009646AD">
            <w:bookmarkStart w:id="20" w:name="С1_5"/>
            <w:r w:rsidRPr="00664963">
              <w:rPr>
                <w:b/>
              </w:rPr>
              <w:t>Сообщение 1.5</w:t>
            </w:r>
            <w:bookmarkEnd w:id="20"/>
            <w:r w:rsidRPr="00664963">
              <w:t>:</w:t>
            </w:r>
          </w:p>
          <w:p w:rsidR="00903D76" w:rsidRPr="00D87544" w:rsidRDefault="00903D76" w:rsidP="009646AD">
            <w:pPr>
              <w:pStyle w:val="afffa"/>
              <w:rPr>
                <w:szCs w:val="22"/>
              </w:rPr>
            </w:pPr>
            <w:r w:rsidRPr="00664963">
              <w:t>«С учётом документа &lt;</w:t>
            </w:r>
            <w:r w:rsidRPr="00664963">
              <w:rPr>
                <w:i/>
                <w:color w:val="FF0000"/>
              </w:rPr>
              <w:t>Номер документа «БА» + СП</w:t>
            </w:r>
            <w:r w:rsidRPr="00664963">
              <w:t>&gt; объём бюджетных ассигнований не равен предельным объёмам по показателю &lt;</w:t>
            </w:r>
            <w:r w:rsidRPr="00664963">
              <w:rPr>
                <w:i/>
                <w:color w:val="FF0000"/>
              </w:rPr>
              <w:t>Наименование показателя</w:t>
            </w:r>
            <w:r w:rsidRPr="00664963">
              <w:t>&gt; для КБК: &lt;</w:t>
            </w:r>
            <w:r w:rsidRPr="00664963">
              <w:rPr>
                <w:i/>
                <w:color w:val="FF0000"/>
              </w:rPr>
              <w:t>КБК из ИФ «Оперативные данные ПОБА»</w:t>
            </w:r>
            <w:r w:rsidRPr="00664963">
              <w:t>&gt;»</w:t>
            </w:r>
          </w:p>
          <w:p w:rsidR="00903D76" w:rsidRPr="00FA40D8" w:rsidRDefault="00903D76" w:rsidP="009646AD">
            <w:pPr>
              <w:rPr>
                <w:b/>
              </w:rPr>
            </w:pPr>
            <w:r w:rsidRPr="004D3EAF">
              <w:rPr>
                <w:b/>
                <w:szCs w:val="22"/>
              </w:rPr>
              <w:t>Таблица 1</w:t>
            </w:r>
            <w:r>
              <w:rPr>
                <w:b/>
              </w:rPr>
              <w:t>:</w:t>
            </w:r>
          </w:p>
          <w:p w:rsidR="00903D76" w:rsidRPr="000C0CCD" w:rsidRDefault="00903D76" w:rsidP="009646AD">
            <w:pPr>
              <w:rPr>
                <w:szCs w:val="22"/>
              </w:rPr>
            </w:pPr>
            <w:r>
              <w:t>Под шапкой таблицы привести нумерацию столбцов</w:t>
            </w:r>
          </w:p>
          <w:p w:rsidR="00903D76" w:rsidRPr="00C1259C" w:rsidRDefault="00903D76" w:rsidP="009646AD">
            <w:pPr>
              <w:pStyle w:val="afffa"/>
              <w:rPr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E9EBEB8" wp14:editId="4B074C05">
                  <wp:extent cx="7746365" cy="2777490"/>
                  <wp:effectExtent l="0" t="0" r="6985" b="381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6365" cy="277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3D76" w:rsidTr="009646AD">
        <w:trPr>
          <w:trHeight w:val="506"/>
        </w:trPr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keepLines/>
              <w:contextualSpacing/>
              <w:jc w:val="center"/>
              <w:rPr>
                <w:b/>
                <w:szCs w:val="28"/>
              </w:rPr>
            </w:pPr>
            <w:r>
              <w:rPr>
                <w:b/>
              </w:rPr>
              <w:lastRenderedPageBreak/>
              <w:t>№ п/п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Pr="0064252D" w:rsidRDefault="00903D76" w:rsidP="00903D76">
            <w:pPr>
              <w:pStyle w:val="a0"/>
              <w:numPr>
                <w:ilvl w:val="0"/>
                <w:numId w:val="57"/>
              </w:numPr>
              <w:jc w:val="both"/>
            </w:pP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keepLines/>
              <w:contextualSpacing/>
              <w:jc w:val="center"/>
              <w:rPr>
                <w:b/>
                <w:szCs w:val="28"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Pr="00125505" w:rsidRDefault="00903D76" w:rsidP="009646AD">
            <w:pPr>
              <w:pStyle w:val="affff"/>
              <w:rPr>
                <w:b/>
              </w:rPr>
            </w:pPr>
            <w:bookmarkStart w:id="21" w:name="_Toc187689409"/>
            <w:r>
              <w:t xml:space="preserve">Контроль соответствия сумм сводного </w:t>
            </w:r>
            <w:r w:rsidRPr="00E84B89">
              <w:rPr>
                <w:highlight w:val="yellow"/>
              </w:rPr>
              <w:t>БА</w:t>
            </w:r>
            <w:r>
              <w:t xml:space="preserve"> ГРБС </w:t>
            </w:r>
            <w:r w:rsidRPr="00E84B89">
              <w:rPr>
                <w:highlight w:val="yellow"/>
              </w:rPr>
              <w:t>БА</w:t>
            </w:r>
            <w:r>
              <w:t xml:space="preserve"> учреждений</w:t>
            </w:r>
            <w:bookmarkEnd w:id="21"/>
          </w:p>
        </w:tc>
      </w:tr>
      <w:tr w:rsidR="00903D76" w:rsidTr="009646AD">
        <w:trPr>
          <w:trHeight w:val="348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pStyle w:val="2"/>
            </w:pPr>
            <w:r>
              <w:t>Тип контроля</w:t>
            </w:r>
          </w:p>
        </w:tc>
      </w:tr>
      <w:tr w:rsidR="00903D76" w:rsidTr="009646AD">
        <w:trPr>
          <w:trHeight w:val="348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fa"/>
              <w:jc w:val="left"/>
              <w:rPr>
                <w:lang w:eastAsia="en-US"/>
              </w:rPr>
            </w:pPr>
            <w:r>
              <w:rPr>
                <w:szCs w:val="22"/>
              </w:rPr>
              <w:t>Междокументный</w:t>
            </w:r>
          </w:p>
        </w:tc>
      </w:tr>
      <w:tr w:rsidR="00903D76" w:rsidTr="009646AD">
        <w:trPr>
          <w:trHeight w:val="348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pStyle w:val="2"/>
            </w:pPr>
            <w:r>
              <w:t>Вызов контроля</w:t>
            </w:r>
          </w:p>
        </w:tc>
      </w:tr>
      <w:tr w:rsidR="00903D76" w:rsidTr="009646AD">
        <w:trPr>
          <w:trHeight w:val="348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fa"/>
              <w:jc w:val="left"/>
              <w:rPr>
                <w:lang w:eastAsia="en-US"/>
              </w:rPr>
            </w:pPr>
            <w:r>
              <w:rPr>
                <w:lang w:eastAsia="en-US"/>
              </w:rPr>
              <w:t>Контроли: «Контроль соответствия сумм сводного БА ГРБС БА учреждений»</w:t>
            </w:r>
          </w:p>
          <w:p w:rsidR="00903D76" w:rsidRDefault="00903D76" w:rsidP="009646AD">
            <w:pPr>
              <w:pStyle w:val="afffa"/>
              <w:jc w:val="left"/>
              <w:rPr>
                <w:lang w:eastAsia="en-US"/>
              </w:rPr>
            </w:pPr>
            <w:r>
              <w:rPr>
                <w:lang w:eastAsia="en-US"/>
              </w:rPr>
              <w:t>Документооборот:</w:t>
            </w:r>
          </w:p>
          <w:p w:rsidR="00903D76" w:rsidRDefault="00903D76" w:rsidP="009646AD">
            <w:pPr>
              <w:pStyle w:val="afffa"/>
              <w:jc w:val="left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>
              <w:rPr>
                <w:lang w:eastAsia="en-US"/>
              </w:rPr>
              <w:tab/>
              <w:t>«Зафиксировать»</w:t>
            </w:r>
          </w:p>
          <w:p w:rsidR="00903D76" w:rsidRDefault="00903D76" w:rsidP="009646AD">
            <w:pPr>
              <w:pStyle w:val="afffa"/>
              <w:jc w:val="left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>
              <w:rPr>
                <w:lang w:eastAsia="en-US"/>
              </w:rPr>
              <w:tab/>
              <w:t>«Передать на рассмотрение»</w:t>
            </w:r>
          </w:p>
        </w:tc>
      </w:tr>
      <w:tr w:rsidR="00903D76" w:rsidTr="009646AD">
        <w:trPr>
          <w:trHeight w:val="348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pStyle w:val="2"/>
            </w:pPr>
            <w:r>
              <w:t>Механизм контроля</w:t>
            </w:r>
          </w:p>
        </w:tc>
      </w:tr>
      <w:tr w:rsidR="00903D76" w:rsidTr="009646AD">
        <w:trPr>
          <w:trHeight w:val="299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3"/>
            </w:pPr>
            <w:r>
              <w:t xml:space="preserve">Проверка 1 </w:t>
            </w:r>
          </w:p>
        </w:tc>
      </w:tr>
      <w:tr w:rsidR="00903D76" w:rsidTr="009646AD">
        <w:trPr>
          <w:trHeight w:val="299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5"/>
            </w:pPr>
            <w:r>
              <w:lastRenderedPageBreak/>
              <w:t xml:space="preserve">Если </w:t>
            </w:r>
            <w:r w:rsidRPr="00D830B1">
              <w:rPr>
                <w:highlight w:val="yellow"/>
              </w:rPr>
              <w:t>БА</w:t>
            </w:r>
            <w:r>
              <w:t xml:space="preserve"> ГРБС является сводным и содержит в себе ссылки на </w:t>
            </w:r>
            <w:r w:rsidRPr="00D830B1">
              <w:rPr>
                <w:highlight w:val="yellow"/>
              </w:rPr>
              <w:t>БА</w:t>
            </w:r>
            <w:r>
              <w:t xml:space="preserve"> нижестоящих организаций, необходимо проверять, что значения </w:t>
            </w:r>
            <w:r w:rsidRPr="007655DB">
              <w:rPr>
                <w:highlight w:val="yellow"/>
              </w:rPr>
              <w:t>сумм по всем годам и КБК</w:t>
            </w:r>
            <w:r>
              <w:t xml:space="preserve"> в детализации «Объемы бюджетного ассигнования» в тех строках, где есть ссылки на </w:t>
            </w:r>
            <w:r w:rsidRPr="007B64A4">
              <w:rPr>
                <w:highlight w:val="yellow"/>
              </w:rPr>
              <w:t>БА</w:t>
            </w:r>
            <w:r>
              <w:t xml:space="preserve"> учреждений полностью соответствуют данным в исходных </w:t>
            </w:r>
            <w:r w:rsidRPr="007B64A4">
              <w:rPr>
                <w:highlight w:val="yellow"/>
              </w:rPr>
              <w:t>БА</w:t>
            </w:r>
            <w:r>
              <w:t xml:space="preserve"> учреждений.</w:t>
            </w:r>
          </w:p>
          <w:p w:rsidR="00903D76" w:rsidRDefault="00903D76" w:rsidP="009646AD">
            <w:pPr>
              <w:pStyle w:val="a5"/>
            </w:pPr>
            <w:r w:rsidRPr="0082692F">
              <w:rPr>
                <w:highlight w:val="yellow"/>
              </w:rPr>
              <w:t>Если КБК строки в детализации «Объемы бюджетного ассигнования» не совпадает с КБК в исходных БА учреждений, то в столбец «&lt;</w:t>
            </w:r>
            <w:r w:rsidRPr="0082692F">
              <w:rPr>
                <w:color w:val="FF0000"/>
                <w:highlight w:val="yellow"/>
              </w:rPr>
              <w:t>КГ</w:t>
            </w:r>
            <w:r w:rsidRPr="0082692F">
              <w:rPr>
                <w:highlight w:val="yellow"/>
              </w:rPr>
              <w:t>&gt; Изменение» таблицы протокола выводить сообщение «Не удалось сопоставить ПБС».</w:t>
            </w:r>
          </w:p>
          <w:p w:rsidR="00903D76" w:rsidRDefault="00903D76" w:rsidP="009646AD">
            <w:pPr>
              <w:pStyle w:val="a5"/>
            </w:pPr>
            <w:r>
              <w:t xml:space="preserve">Если в детализации «Объемы бюджетного ассигнования» найдена строка, у которой нет ссылки на </w:t>
            </w:r>
            <w:r w:rsidRPr="007B64A4">
              <w:rPr>
                <w:highlight w:val="yellow"/>
              </w:rPr>
              <w:t>БА</w:t>
            </w:r>
            <w:r>
              <w:t xml:space="preserve"> учреждения (сформирована ГРБС самостоятельно) не учитывать ее в контроле.</w:t>
            </w:r>
          </w:p>
          <w:p w:rsidR="00903D76" w:rsidRDefault="00903D76" w:rsidP="009646AD">
            <w:pPr>
              <w:pStyle w:val="a5"/>
            </w:pPr>
            <w:r>
              <w:t xml:space="preserve">Если </w:t>
            </w:r>
            <w:r w:rsidRPr="007B64A4">
              <w:rPr>
                <w:highlight w:val="yellow"/>
              </w:rPr>
              <w:t>БА</w:t>
            </w:r>
            <w:r>
              <w:t xml:space="preserve"> не является сводным, контроль считается пройденным успешно и в протокол контролей выводить информацию об успешном прохождении контроля.</w:t>
            </w:r>
          </w:p>
        </w:tc>
      </w:tr>
      <w:tr w:rsidR="00903D76" w:rsidTr="009646AD">
        <w:trPr>
          <w:trHeight w:val="423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pStyle w:val="2"/>
            </w:pPr>
            <w:r>
              <w:t>Вид контроля</w:t>
            </w:r>
          </w:p>
        </w:tc>
      </w:tr>
      <w:tr w:rsidR="00903D76" w:rsidTr="009646AD">
        <w:trPr>
          <w:trHeight w:val="410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fa"/>
              <w:jc w:val="left"/>
              <w:rPr>
                <w:lang w:eastAsia="en-US"/>
              </w:rPr>
            </w:pPr>
            <w:r w:rsidRPr="00C82D14">
              <w:rPr>
                <w:lang w:eastAsia="en-US"/>
              </w:rPr>
              <w:t>Предупредительный</w:t>
            </w:r>
          </w:p>
        </w:tc>
      </w:tr>
      <w:tr w:rsidR="00903D76" w:rsidTr="009646AD">
        <w:trPr>
          <w:trHeight w:val="423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pStyle w:val="2"/>
            </w:pPr>
            <w:r>
              <w:t>Сообщение о результате, если контроль не пройден</w:t>
            </w:r>
          </w:p>
        </w:tc>
      </w:tr>
      <w:tr w:rsidR="00903D76" w:rsidTr="009646AD">
        <w:trPr>
          <w:trHeight w:val="415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fa"/>
              <w:jc w:val="left"/>
              <w:rPr>
                <w:lang w:eastAsia="en-US"/>
              </w:rPr>
            </w:pPr>
            <w:r w:rsidRPr="00C82D14">
              <w:rPr>
                <w:lang w:eastAsia="en-US"/>
              </w:rPr>
              <w:t>Объем бюджетных ассигнований &lt;</w:t>
            </w:r>
            <w:r w:rsidRPr="00C82D14">
              <w:rPr>
                <w:color w:val="FF0000"/>
                <w:lang w:eastAsia="en-US"/>
              </w:rPr>
              <w:t>наименование документа</w:t>
            </w:r>
            <w:r w:rsidRPr="00C82D14">
              <w:rPr>
                <w:lang w:eastAsia="en-US"/>
              </w:rPr>
              <w:t>&gt; учреждения &lt;</w:t>
            </w:r>
            <w:r w:rsidRPr="00C82D14">
              <w:rPr>
                <w:color w:val="FF0000"/>
                <w:lang w:eastAsia="en-US"/>
              </w:rPr>
              <w:t>Субъект планирования _код_наименование</w:t>
            </w:r>
            <w:r w:rsidRPr="00C82D14">
              <w:rPr>
                <w:lang w:eastAsia="en-US"/>
              </w:rPr>
              <w:t>&gt; отличается от да</w:t>
            </w:r>
            <w:r w:rsidRPr="00C82D14">
              <w:rPr>
                <w:lang w:eastAsia="en-US"/>
              </w:rPr>
              <w:t>н</w:t>
            </w:r>
            <w:r w:rsidRPr="00C82D14">
              <w:rPr>
                <w:lang w:eastAsia="en-US"/>
              </w:rPr>
              <w:t>ных в текущем документе</w:t>
            </w:r>
            <w:r>
              <w:rPr>
                <w:lang w:eastAsia="en-US"/>
              </w:rPr>
              <w:t xml:space="preserve"> + Таблица 1</w:t>
            </w:r>
          </w:p>
        </w:tc>
      </w:tr>
      <w:tr w:rsidR="00903D76" w:rsidTr="009646AD">
        <w:trPr>
          <w:trHeight w:val="415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2"/>
            </w:pPr>
            <w:r>
              <w:t>Сообщение о результате, если контроль пройден</w:t>
            </w:r>
          </w:p>
        </w:tc>
      </w:tr>
      <w:tr w:rsidR="00903D76" w:rsidTr="009646AD">
        <w:trPr>
          <w:trHeight w:val="415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192230" w:rsidRDefault="00903D76" w:rsidP="009646AD">
            <w:pPr>
              <w:pStyle w:val="afffa"/>
              <w:rPr>
                <w:szCs w:val="22"/>
              </w:rPr>
            </w:pPr>
            <w:r w:rsidRPr="00C82D14">
              <w:rPr>
                <w:szCs w:val="22"/>
                <w:highlight w:val="yellow"/>
              </w:rPr>
              <w:t>Контроль пройден успешно</w:t>
            </w:r>
          </w:p>
        </w:tc>
      </w:tr>
      <w:tr w:rsidR="00903D76" w:rsidTr="009646AD">
        <w:trPr>
          <w:trHeight w:val="415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2"/>
            </w:pPr>
            <w:r>
              <w:t>Требования к протоколу</w:t>
            </w:r>
          </w:p>
        </w:tc>
      </w:tr>
      <w:tr w:rsidR="00903D76" w:rsidTr="009646AD">
        <w:trPr>
          <w:trHeight w:val="415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82692F" w:rsidRDefault="00903D76" w:rsidP="009646AD">
            <w:pPr>
              <w:pStyle w:val="afffa"/>
              <w:rPr>
                <w:szCs w:val="22"/>
                <w:highlight w:val="yellow"/>
              </w:rPr>
            </w:pPr>
            <w:r w:rsidRPr="0082692F">
              <w:rPr>
                <w:szCs w:val="22"/>
                <w:highlight w:val="yellow"/>
              </w:rPr>
              <w:t>Таблица 1:</w:t>
            </w:r>
          </w:p>
          <w:p w:rsidR="00903D76" w:rsidRPr="00192230" w:rsidRDefault="00903D76" w:rsidP="009646AD">
            <w:pPr>
              <w:pStyle w:val="afffa"/>
              <w:rPr>
                <w:szCs w:val="22"/>
              </w:rPr>
            </w:pPr>
            <w:r w:rsidRPr="0082692F">
              <w:rPr>
                <w:noProof/>
                <w:szCs w:val="22"/>
                <w:highlight w:val="yellow"/>
              </w:rPr>
              <w:lastRenderedPageBreak/>
              <w:drawing>
                <wp:inline distT="0" distB="0" distL="0" distR="0" wp14:anchorId="71FC37FA" wp14:editId="73FC5BB1">
                  <wp:extent cx="8210550" cy="13335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03D76" w:rsidRDefault="00903D76" w:rsidP="00903D76">
      <w:pPr>
        <w:tabs>
          <w:tab w:val="left" w:pos="6261"/>
        </w:tabs>
      </w:pPr>
      <w:r>
        <w:lastRenderedPageBreak/>
        <w:tab/>
      </w:r>
    </w:p>
    <w:p w:rsidR="00903D76" w:rsidRPr="00685043" w:rsidRDefault="00903D76" w:rsidP="00903D76"/>
    <w:tbl>
      <w:tblPr>
        <w:tblW w:w="14850" w:type="dxa"/>
        <w:tblLayout w:type="fixed"/>
        <w:tblLook w:val="01E0" w:firstRow="1" w:lastRow="1" w:firstColumn="1" w:lastColumn="1" w:noHBand="0" w:noVBand="0"/>
      </w:tblPr>
      <w:tblGrid>
        <w:gridCol w:w="566"/>
        <w:gridCol w:w="1924"/>
        <w:gridCol w:w="1402"/>
        <w:gridCol w:w="1960"/>
        <w:gridCol w:w="3639"/>
        <w:gridCol w:w="1401"/>
        <w:gridCol w:w="2100"/>
        <w:gridCol w:w="70"/>
        <w:gridCol w:w="1552"/>
        <w:gridCol w:w="236"/>
      </w:tblGrid>
      <w:tr w:rsidR="00903D76" w:rsidTr="009646AD">
        <w:trPr>
          <w:trHeight w:val="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55"/>
              </w:numPr>
              <w:rPr>
                <w:b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22" w:name="_Toc187689410"/>
            <w:r>
              <w:t xml:space="preserve">Контроль на возможность утверждения </w:t>
            </w:r>
            <w:r w:rsidRPr="00095C81">
              <w:rPr>
                <w:strike/>
              </w:rPr>
              <w:t>(групповой)</w:t>
            </w:r>
            <w:bookmarkEnd w:id="22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Междок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>ментный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Контроли сраб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тывает только для документов, где владелец - ПБС: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4"/>
              </w:numPr>
              <w:rPr>
                <w:szCs w:val="22"/>
              </w:rPr>
            </w:pPr>
            <w:r>
              <w:rPr>
                <w:szCs w:val="22"/>
              </w:rPr>
              <w:t>«Контроль на возможность утверждения»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4"/>
              </w:numPr>
              <w:rPr>
                <w:szCs w:val="22"/>
              </w:rPr>
            </w:pPr>
            <w:r>
              <w:rPr>
                <w:szCs w:val="22"/>
              </w:rPr>
              <w:t>«Принять».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8"/>
              </w:rPr>
            </w:pPr>
            <w:r>
              <w:rPr>
                <w:szCs w:val="28"/>
              </w:rPr>
              <w:t>Сумма значений в  БА в регистре «Свод смет/ПФХД» и сам документ должен поменять статус на:</w:t>
            </w:r>
          </w:p>
          <w:p w:rsidR="00903D76" w:rsidRDefault="00903D76" w:rsidP="009646AD">
            <w:pPr>
              <w:pStyle w:val="aff2"/>
              <w:widowControl w:val="0"/>
              <w:rPr>
                <w:szCs w:val="28"/>
              </w:rPr>
            </w:pPr>
            <w:r>
              <w:rPr>
                <w:szCs w:val="28"/>
              </w:rPr>
              <w:t>1 проверка (включается, если при сведении ОБАС (п.6.1.1) на уровне ГРБС НЕ произошло группировки на СП – ГРБС):1) «Утвержден», при условии, что в регистре ГРБС «Проект бюджета» по КБК испол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зуемой в данном документе найд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на сумма = сумме текущего док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мента в статусе «Утвержден».</w:t>
            </w:r>
          </w:p>
          <w:p w:rsidR="00903D76" w:rsidRDefault="00903D76" w:rsidP="009646AD">
            <w:pPr>
              <w:pStyle w:val="aff2"/>
              <w:widowControl w:val="0"/>
              <w:rPr>
                <w:szCs w:val="28"/>
              </w:rPr>
            </w:pPr>
            <w:r>
              <w:rPr>
                <w:szCs w:val="28"/>
              </w:rPr>
              <w:t>2) «Согласован», при условии, что в регистре ГРБС «Проект бюджета» по КБК используемой в данном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кументе не найдено сумм, или найдена сумма ≠ суммы в текущем документе.</w:t>
            </w:r>
          </w:p>
          <w:p w:rsidR="00903D76" w:rsidRDefault="00903D76" w:rsidP="009646AD">
            <w:pPr>
              <w:pStyle w:val="aff2"/>
              <w:widowControl w:val="0"/>
              <w:rPr>
                <w:szCs w:val="28"/>
              </w:rPr>
            </w:pPr>
            <w:r>
              <w:rPr>
                <w:szCs w:val="28"/>
              </w:rPr>
              <w:t>3) «Согласован», при условии, что в регистре ГРБС «Проект бюджета» по КБК используемой в данном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кументе найдена сумма = сумме 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кущего документа в статусе отли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ном от  «Утвержден».</w:t>
            </w:r>
          </w:p>
          <w:p w:rsidR="00903D76" w:rsidRDefault="00903D76" w:rsidP="009646AD">
            <w:pPr>
              <w:pStyle w:val="aff2"/>
              <w:widowControl w:val="0"/>
              <w:rPr>
                <w:szCs w:val="28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8"/>
              </w:rPr>
            </w:pPr>
            <w:r>
              <w:rPr>
                <w:szCs w:val="28"/>
              </w:rPr>
              <w:lastRenderedPageBreak/>
              <w:t>2 проверка( включается если при сведении ОБАС (п.6.1.1) на уровне ГРБС произошла группировка на СП – ГРБС)</w:t>
            </w:r>
          </w:p>
          <w:p w:rsidR="00903D76" w:rsidRDefault="00903D76" w:rsidP="009646AD">
            <w:pPr>
              <w:pStyle w:val="aff2"/>
              <w:widowControl w:val="0"/>
              <w:rPr>
                <w:szCs w:val="28"/>
              </w:rPr>
            </w:pPr>
            <w:r>
              <w:rPr>
                <w:szCs w:val="28"/>
              </w:rPr>
              <w:t>Сумма значений в БА в регистре «Свод смет/ПФХД» и сам документ должен поменять статус на:</w:t>
            </w:r>
          </w:p>
          <w:p w:rsidR="00903D76" w:rsidRDefault="00903D76" w:rsidP="009646AD">
            <w:pPr>
              <w:pStyle w:val="aff2"/>
              <w:widowControl w:val="0"/>
              <w:rPr>
                <w:szCs w:val="28"/>
              </w:rPr>
            </w:pPr>
            <w:r>
              <w:rPr>
                <w:szCs w:val="28"/>
              </w:rPr>
              <w:t>1) «Утвержден», при условии, что в регистре ГРБС «Проект бюджета» по КБК используемой в данном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кументе найдена сумма ≥ сумме 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кущего документа в статусе «Утвержден».</w:t>
            </w:r>
          </w:p>
          <w:p w:rsidR="00903D76" w:rsidRDefault="00903D76" w:rsidP="009646AD">
            <w:pPr>
              <w:pStyle w:val="aff2"/>
              <w:widowControl w:val="0"/>
              <w:rPr>
                <w:szCs w:val="28"/>
              </w:rPr>
            </w:pPr>
            <w:r>
              <w:rPr>
                <w:szCs w:val="28"/>
              </w:rPr>
              <w:t>2) «Согласован», при условии, что в регистре ГРБС «Проект бюджета» по КБК используемой в данном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кументе не найдено сумм, или найдена сумма &lt; суммы в текущем документе.</w:t>
            </w:r>
          </w:p>
          <w:p w:rsidR="00903D76" w:rsidRDefault="00903D76" w:rsidP="009646AD">
            <w:pPr>
              <w:pStyle w:val="aff2"/>
              <w:widowControl w:val="0"/>
              <w:rPr>
                <w:szCs w:val="28"/>
              </w:rPr>
            </w:pPr>
            <w:r>
              <w:rPr>
                <w:szCs w:val="28"/>
              </w:rPr>
              <w:t>3) «Согласован», при условии, что в регистре ГРБС «Проект бюджета» по КБК используемой в данном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кументе найдена сумма ≥ сумме 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кущего документа в статусе отли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ном от  «Утвержден».</w:t>
            </w:r>
          </w:p>
          <w:p w:rsidR="00903D76" w:rsidRDefault="00903D76" w:rsidP="009646AD">
            <w:pPr>
              <w:pStyle w:val="aff2"/>
              <w:widowControl w:val="0"/>
              <w:rPr>
                <w:szCs w:val="28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8"/>
              </w:rPr>
            </w:pPr>
            <w:r>
              <w:rPr>
                <w:szCs w:val="28"/>
              </w:rPr>
              <w:t>Если контроль не пройден, то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нятие документа идет по ветви "С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гласовать", иначе по ветви "Утве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дить".</w:t>
            </w:r>
          </w:p>
          <w:p w:rsidR="00903D76" w:rsidRDefault="00903D76" w:rsidP="009646AD">
            <w:pPr>
              <w:pStyle w:val="aff2"/>
              <w:widowControl w:val="0"/>
              <w:rPr>
                <w:szCs w:val="28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8"/>
              </w:rPr>
            </w:pPr>
            <w:r>
              <w:rPr>
                <w:szCs w:val="28"/>
              </w:rPr>
              <w:t>Контроль также срабатывает, когда ГРБС выполняет операцию «Утве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дить» над согласованным докуме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 xml:space="preserve">том учреждения. Если контроль не пройден, то формируется протокол </w:t>
            </w:r>
            <w:r>
              <w:rPr>
                <w:szCs w:val="28"/>
              </w:rPr>
              <w:lastRenderedPageBreak/>
              <w:t>1. Если суммы документа отлич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ются от сумм регистра, то выводи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ся дельта. Если КБК документа учреждения отсутствует в регистре ГРБС, то в полях сумм выводится уведомление «Строка из регистра не сопоставлена».</w:t>
            </w:r>
          </w:p>
          <w:p w:rsidR="00903D76" w:rsidRDefault="00903D76" w:rsidP="009646AD">
            <w:pPr>
              <w:pStyle w:val="aff2"/>
              <w:widowControl w:val="0"/>
              <w:rPr>
                <w:szCs w:val="28"/>
              </w:rPr>
            </w:pPr>
            <w:r>
              <w:rPr>
                <w:szCs w:val="28"/>
              </w:rPr>
              <w:t>При поиске сумм необходимо уч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тывать правила группировки и св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дения ОБАС описанных в п. 6.1.1, а также клиентских группировок данной операции.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При множественной смене статуса нескольких разных СП в протоколе не отображается разделение на СП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Предупр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дительный при вызове контроля.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Переход д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кумента в статус «Утве</w:t>
            </w:r>
            <w:r>
              <w:rPr>
                <w:szCs w:val="22"/>
              </w:rPr>
              <w:t>р</w:t>
            </w:r>
            <w:r>
              <w:rPr>
                <w:szCs w:val="22"/>
              </w:rPr>
              <w:t>жден» при непрохо</w:t>
            </w:r>
            <w:r>
              <w:rPr>
                <w:szCs w:val="22"/>
              </w:rPr>
              <w:t>ж</w:t>
            </w:r>
            <w:r>
              <w:rPr>
                <w:szCs w:val="22"/>
              </w:rPr>
              <w:t>дении ко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>троля н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возможен.</w:t>
            </w: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1. Необходимо включить данное бюджетное ассигн</w:t>
            </w:r>
            <w:r>
              <w:t>о</w:t>
            </w:r>
            <w:r>
              <w:t>вание в сводный ОБАС (выполнить операцию "Сформ</w:t>
            </w:r>
            <w:r>
              <w:t>и</w:t>
            </w:r>
            <w:r>
              <w:t>ровать сводный ОБАС"). После утверждения сво</w:t>
            </w:r>
            <w:r>
              <w:t>д</w:t>
            </w:r>
            <w:r>
              <w:t>ного документа, данное бюджетное ассигнование утве</w:t>
            </w:r>
            <w:r>
              <w:t>р</w:t>
            </w:r>
            <w:r>
              <w:t>дится автоматич</w:t>
            </w:r>
            <w:r>
              <w:t>е</w:t>
            </w:r>
            <w:r>
              <w:t>ски.</w:t>
            </w:r>
          </w:p>
          <w:tbl>
            <w:tblPr>
              <w:tblW w:w="1951" w:type="dxa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63"/>
              <w:gridCol w:w="463"/>
              <w:gridCol w:w="462"/>
              <w:gridCol w:w="102"/>
            </w:tblGrid>
            <w:tr w:rsidR="00903D76" w:rsidTr="009646AD">
              <w:trPr>
                <w:trHeight w:val="146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2"/>
                    <w:widowControl w:val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КБК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2"/>
                    <w:widowControl w:val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Очередной год. Измене</w:t>
                  </w:r>
                  <w:r>
                    <w:rPr>
                      <w:szCs w:val="22"/>
                    </w:rPr>
                    <w:lastRenderedPageBreak/>
                    <w:t>ние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2"/>
                    <w:widowControl w:val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lastRenderedPageBreak/>
                    <w:t>Первый год. Измене</w:t>
                  </w:r>
                  <w:r>
                    <w:rPr>
                      <w:szCs w:val="22"/>
                    </w:rPr>
                    <w:lastRenderedPageBreak/>
                    <w:t>ние</w:t>
                  </w:r>
                </w:p>
              </w:tc>
              <w:tc>
                <w:tcPr>
                  <w:tcW w:w="48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2"/>
                    <w:widowControl w:val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lastRenderedPageBreak/>
                    <w:t>Второй год. Измен</w:t>
                  </w:r>
                  <w:r>
                    <w:rPr>
                      <w:szCs w:val="22"/>
                    </w:rPr>
                    <w:t>е</w:t>
                  </w:r>
                  <w:r>
                    <w:rPr>
                      <w:szCs w:val="22"/>
                    </w:rPr>
                    <w:t>ние</w:t>
                  </w:r>
                </w:p>
              </w:tc>
            </w:tr>
            <w:tr w:rsidR="00903D76" w:rsidTr="009646AD">
              <w:trPr>
                <w:trHeight w:val="146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2"/>
                    <w:widowControl w:val="0"/>
                    <w:rPr>
                      <w:szCs w:val="22"/>
                    </w:rPr>
                  </w:pPr>
                </w:p>
              </w:tc>
              <w:tc>
                <w:tcPr>
                  <w:tcW w:w="1463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2"/>
                    <w:widowControl w:val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Строка из регистра не сопоставлена</w:t>
                  </w:r>
                </w:p>
              </w:tc>
            </w:tr>
            <w:tr w:rsidR="00903D76" w:rsidTr="009646AD">
              <w:trPr>
                <w:gridAfter w:val="1"/>
                <w:wAfter w:w="113" w:type="dxa"/>
                <w:trHeight w:val="146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2"/>
                    <w:widowControl w:val="0"/>
                    <w:rPr>
                      <w:szCs w:val="22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2"/>
                    <w:widowControl w:val="0"/>
                    <w:rPr>
                      <w:szCs w:val="22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2"/>
                    <w:widowControl w:val="0"/>
                    <w:rPr>
                      <w:szCs w:val="22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2"/>
                    <w:widowControl w:val="0"/>
                    <w:rPr>
                      <w:szCs w:val="22"/>
                    </w:rPr>
                  </w:pPr>
                </w:p>
              </w:tc>
            </w:tr>
          </w:tbl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55"/>
              </w:numPr>
              <w:rPr>
                <w:b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23" w:name="_Toc187689411"/>
            <w:r>
              <w:t>12.1 Контроль соответствия КВР и КОСГУ(Проверка при списании сумм в ноль)</w:t>
            </w:r>
            <w:bookmarkEnd w:id="23"/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ff"/>
            </w:pPr>
            <w:bookmarkStart w:id="24" w:name="_Toc187689412"/>
            <w:r>
              <w:t>12.2 Контроль соответствия КВР и КОСГУ (Проверка сумм отличающихся от ноля)</w:t>
            </w:r>
            <w:bookmarkEnd w:id="24"/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Логический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  <w:lang w:val="en-US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  <w:lang w:val="en-US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Контроль вызыв</w:t>
            </w:r>
            <w:r>
              <w:t>а</w:t>
            </w:r>
            <w:r>
              <w:t>ется при выпо</w:t>
            </w:r>
            <w:r>
              <w:t>л</w:t>
            </w:r>
            <w:r>
              <w:t>нении операции "Логический ко</w:t>
            </w:r>
            <w:r>
              <w:t>н</w:t>
            </w:r>
            <w:r>
              <w:t>троль" на ИФ «Реестр БА» и «БА подведо</w:t>
            </w:r>
            <w:r>
              <w:t>м</w:t>
            </w:r>
            <w:r>
              <w:t>ственных» и при выполнении оп</w:t>
            </w:r>
            <w:r>
              <w:t>е</w:t>
            </w:r>
            <w:r>
              <w:t>раций, меняющих стадию и статус документа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keepNext/>
              <w:widowControl w:val="0"/>
              <w:spacing w:before="240" w:after="60"/>
              <w:outlineLvl w:val="2"/>
            </w:pPr>
          </w:p>
          <w:p w:rsidR="00903D76" w:rsidRDefault="00903D76" w:rsidP="009646AD">
            <w:pPr>
              <w:pStyle w:val="aff2"/>
              <w:keepNext/>
              <w:widowControl w:val="0"/>
              <w:spacing w:before="240" w:after="60"/>
              <w:outlineLvl w:val="2"/>
            </w:pPr>
            <w:r>
              <w:t>Контроль вызыв</w:t>
            </w:r>
            <w:r>
              <w:t>а</w:t>
            </w:r>
            <w:r>
              <w:t>ется при выпо</w:t>
            </w:r>
            <w:r>
              <w:t>л</w:t>
            </w:r>
            <w:r>
              <w:t>нении операции "Логический ко</w:t>
            </w:r>
            <w:r>
              <w:t>н</w:t>
            </w:r>
            <w:r>
              <w:t>троль" на ИФ «Реестр БА» и «БА подведо</w:t>
            </w:r>
            <w:r>
              <w:t>м</w:t>
            </w:r>
            <w:r>
              <w:t>ственных» и при выполнении оп</w:t>
            </w:r>
            <w:r>
              <w:t>е</w:t>
            </w:r>
            <w:r>
              <w:t>раций, меняющих стадию и статус документа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Контроль проверяет сочетание КБК в заголовке документа и в докуме</w:t>
            </w:r>
            <w:r>
              <w:t>н</w:t>
            </w:r>
            <w:r>
              <w:t>те на соответствие строкам спр</w:t>
            </w:r>
            <w:r>
              <w:t>а</w:t>
            </w:r>
            <w:r>
              <w:t>вочника «Сопоставление кодов КВР и КОСГУ».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Формула расчета итоговых сумм: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(1)+(2)=(3),  где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(1) Сумма строки по КБК докуме</w:t>
            </w:r>
            <w:r>
              <w:t>н</w:t>
            </w:r>
            <w:r>
              <w:t>та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(2) Сумма по данной классифик</w:t>
            </w:r>
            <w:r>
              <w:t>а</w:t>
            </w:r>
            <w:r>
              <w:t>ции из регистра «Проект бюджета».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Строки из регистра берутся со вс</w:t>
            </w:r>
            <w:r>
              <w:t>е</w:t>
            </w:r>
            <w:r>
              <w:t>ми статусами, кроме «Новый».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>ЕСЛИ</w:t>
            </w:r>
            <w:r>
              <w:t xml:space="preserve"> сумма (3) по трем годам = 0,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>ТО</w:t>
            </w:r>
            <w:r>
              <w:t xml:space="preserve"> (</w:t>
            </w:r>
            <w:r>
              <w:rPr>
                <w:b/>
              </w:rPr>
              <w:t>ЕСЛИ</w:t>
            </w:r>
            <w:r>
              <w:t xml:space="preserve"> сочетание КВР и КОСГУ в документе ≠ сочетание КВР и КОСГУ в справочнике "С</w:t>
            </w:r>
            <w:r>
              <w:t>о</w:t>
            </w:r>
            <w:r>
              <w:t xml:space="preserve">поставление кодов КВР и </w:t>
            </w:r>
            <w:r>
              <w:lastRenderedPageBreak/>
              <w:t>КОСГУ"</w:t>
            </w:r>
            <w:r>
              <w:rPr>
                <w:b/>
              </w:rPr>
              <w:t>ТО</w:t>
            </w:r>
            <w:r>
              <w:t xml:space="preserve"> контроль не проден; </w:t>
            </w:r>
            <w:r>
              <w:rPr>
                <w:b/>
              </w:rPr>
              <w:t>ИНАЧЕ</w:t>
            </w:r>
            <w:r>
              <w:t xml:space="preserve"> контроль пройден успе</w:t>
            </w:r>
            <w:r>
              <w:t>ш</w:t>
            </w:r>
            <w:r>
              <w:t>но);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>ИНАЧЕ</w:t>
            </w:r>
            <w:r>
              <w:t xml:space="preserve"> контроль пройден успе</w:t>
            </w:r>
            <w:r>
              <w:t>ш</w:t>
            </w:r>
            <w:r>
              <w:t>но.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 w:rsidRPr="00B62D5A">
              <w:rPr>
                <w:highlight w:val="red"/>
              </w:rPr>
              <w:t>Если в справочнике сопоставления указаны обобщенные классифик</w:t>
            </w:r>
            <w:r w:rsidRPr="00B62D5A">
              <w:rPr>
                <w:highlight w:val="red"/>
              </w:rPr>
              <w:t>а</w:t>
            </w:r>
            <w:r w:rsidRPr="00B62D5A">
              <w:rPr>
                <w:highlight w:val="red"/>
              </w:rPr>
              <w:t>торы, то контроль должен считаться пройденным для детализированных классификаторов, согласно алг</w:t>
            </w:r>
            <w:r w:rsidRPr="00B62D5A">
              <w:rPr>
                <w:highlight w:val="red"/>
              </w:rPr>
              <w:t>о</w:t>
            </w:r>
            <w:r w:rsidRPr="00B62D5A">
              <w:rPr>
                <w:highlight w:val="red"/>
              </w:rPr>
              <w:t>ритму операции. Например, если в таблице соответствия заведена з</w:t>
            </w:r>
            <w:r w:rsidRPr="00B62D5A">
              <w:rPr>
                <w:highlight w:val="red"/>
              </w:rPr>
              <w:t>а</w:t>
            </w:r>
            <w:r w:rsidRPr="00B62D5A">
              <w:rPr>
                <w:highlight w:val="red"/>
              </w:rPr>
              <w:t>пись КВР=200, КОСГУ=300, то для сочетаний КВР=213, КОСГУ=315, КВР=215, КОСГУ=399 контроль должен считаться пройденным. Обобщенность может быть уст</w:t>
            </w:r>
            <w:r w:rsidRPr="00B62D5A">
              <w:rPr>
                <w:highlight w:val="red"/>
              </w:rPr>
              <w:t>а</w:t>
            </w:r>
            <w:r w:rsidRPr="00B62D5A">
              <w:rPr>
                <w:highlight w:val="red"/>
              </w:rPr>
              <w:t>новлена с 1-го разряда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Контроль проверяет сочетание КБК в заголовке документа и в докуме</w:t>
            </w:r>
            <w:r>
              <w:t>н</w:t>
            </w:r>
            <w:r>
              <w:t>те на соответствие строкам спр</w:t>
            </w:r>
            <w:r>
              <w:t>а</w:t>
            </w:r>
            <w:r>
              <w:t>вочника «Сопоставление кодов КВР и КОСГУ».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Формула расчета итоговых сумм: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(1)+(2)=(3),  где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(1) Сумма строки по КБК докуме</w:t>
            </w:r>
            <w:r>
              <w:t>н</w:t>
            </w:r>
            <w:r>
              <w:t>та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(2) Сумма по данной классифик</w:t>
            </w:r>
            <w:r>
              <w:t>а</w:t>
            </w:r>
            <w:r>
              <w:t>ции из регистра «Проект бюджета».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Строки из регистра берутся со вс</w:t>
            </w:r>
            <w:r>
              <w:t>е</w:t>
            </w:r>
            <w:r>
              <w:t>ми статусами, кроме «Новый».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>ЕСЛИ</w:t>
            </w:r>
            <w:r>
              <w:t xml:space="preserve"> сумма (3) хотя бы по одному </w:t>
            </w:r>
            <w:r>
              <w:lastRenderedPageBreak/>
              <w:t>году (ОФГ, 1ПП, 2ПП) ≠ 0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>ТО</w:t>
            </w:r>
            <w:r>
              <w:t xml:space="preserve"> (</w:t>
            </w:r>
            <w:r>
              <w:rPr>
                <w:b/>
              </w:rPr>
              <w:t>ЕСЛИ</w:t>
            </w:r>
            <w:r>
              <w:t xml:space="preserve"> сочетание КВР и КОСГУ в документе ≠ сочетание КВР и КОСГУ в справочнике "С</w:t>
            </w:r>
            <w:r>
              <w:t>о</w:t>
            </w:r>
            <w:r>
              <w:t xml:space="preserve">поставление кодов КВР и КОСГУ", </w:t>
            </w:r>
            <w:r>
              <w:rPr>
                <w:b/>
              </w:rPr>
              <w:t>ТО</w:t>
            </w:r>
            <w:r>
              <w:t xml:space="preserve"> контроль не пройден; </w:t>
            </w:r>
            <w:r>
              <w:rPr>
                <w:b/>
              </w:rPr>
              <w:t>ИНАЧЕ</w:t>
            </w:r>
            <w:r>
              <w:t xml:space="preserve"> контроль пройден успешно);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>ИНАЧЕ</w:t>
            </w:r>
            <w:r>
              <w:t xml:space="preserve"> контроль пройден успе</w:t>
            </w:r>
            <w:r>
              <w:t>ш</w:t>
            </w:r>
            <w:r>
              <w:t>но.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 w:rsidRPr="00B62D5A">
              <w:rPr>
                <w:highlight w:val="red"/>
              </w:rPr>
              <w:t>Если в справочнике сопоставления указаны обобщенные классифик</w:t>
            </w:r>
            <w:r w:rsidRPr="00B62D5A">
              <w:rPr>
                <w:highlight w:val="red"/>
              </w:rPr>
              <w:t>а</w:t>
            </w:r>
            <w:r w:rsidRPr="00B62D5A">
              <w:rPr>
                <w:highlight w:val="red"/>
              </w:rPr>
              <w:t>торы, то контроль должен считаться пройденным для детализированных классификаторов, согласно алг</w:t>
            </w:r>
            <w:r w:rsidRPr="00B62D5A">
              <w:rPr>
                <w:highlight w:val="red"/>
              </w:rPr>
              <w:t>о</w:t>
            </w:r>
            <w:r w:rsidRPr="00B62D5A">
              <w:rPr>
                <w:highlight w:val="red"/>
              </w:rPr>
              <w:t>ритму операции.. Например, если в таблице соответствия заведена з</w:t>
            </w:r>
            <w:r w:rsidRPr="00B62D5A">
              <w:rPr>
                <w:highlight w:val="red"/>
              </w:rPr>
              <w:t>а</w:t>
            </w:r>
            <w:r w:rsidRPr="00B62D5A">
              <w:rPr>
                <w:highlight w:val="red"/>
              </w:rPr>
              <w:t>пись КВР=200, КОСГУ=300, то для сочетаний КВР=213, КОСГУ=315, КВР=215, КОСГУ=399 контроль должен считаться пройденным. Обобщенность может быть уст</w:t>
            </w:r>
            <w:r w:rsidRPr="00B62D5A">
              <w:rPr>
                <w:highlight w:val="red"/>
              </w:rPr>
              <w:t>а</w:t>
            </w:r>
            <w:r w:rsidRPr="00B62D5A">
              <w:rPr>
                <w:highlight w:val="red"/>
              </w:rPr>
              <w:t>новлена с 1-го разряда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Предупр</w:t>
            </w:r>
            <w:r>
              <w:t>е</w:t>
            </w:r>
            <w:r>
              <w:t>дительный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  <w:rPr>
                <w:lang w:val="en-US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lang w:val="en-US"/>
              </w:rPr>
            </w:pPr>
          </w:p>
          <w:p w:rsidR="00903D76" w:rsidRDefault="00903D76" w:rsidP="009646AD">
            <w:pPr>
              <w:pStyle w:val="aff2"/>
              <w:widowControl w:val="0"/>
            </w:pPr>
            <w:r>
              <w:t>Строгий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hyperlink r:id="rId9" w:tgtFrame="Ошибка">
              <w:r>
                <w:t>Пара классифик</w:t>
              </w:r>
              <w:r>
                <w:t>а</w:t>
              </w:r>
              <w:r>
                <w:t>ции ОСГУ = &lt;КОСГУ&gt;, ВР = &lt;Вид расходов&gt; о</w:t>
              </w:r>
              <w:r>
                <w:t>т</w:t>
              </w:r>
              <w:r>
                <w:t>сутствует в таблице сопоставления кла</w:t>
              </w:r>
              <w:r>
                <w:t>с</w:t>
              </w:r>
              <w:r>
                <w:t>сификаторов ОСГУ и ВР</w:t>
              </w:r>
            </w:hyperlink>
            <w:r>
              <w:t>. Сумма по данному сопоста</w:t>
            </w:r>
            <w:r>
              <w:t>в</w:t>
            </w:r>
            <w:r>
              <w:t>лению равна 0.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hyperlink r:id="rId10" w:tgtFrame="Ошибка">
              <w:r>
                <w:t>Пара классифик</w:t>
              </w:r>
              <w:r>
                <w:t>а</w:t>
              </w:r>
              <w:r>
                <w:t>ции ОСГУ = &lt;КОСГУ&gt;, ВР = &lt;Вид расходов&gt; о</w:t>
              </w:r>
              <w:r>
                <w:t>т</w:t>
              </w:r>
              <w:r>
                <w:t>сутствует в таблице сопоставления кла</w:t>
              </w:r>
              <w:r>
                <w:t>с</w:t>
              </w:r>
              <w:r>
                <w:t>сификаторов ОСГУ и ВР</w:t>
              </w:r>
            </w:hyperlink>
            <w:r>
              <w:t>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Контроль пройден успешно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Контроль пройден успешно</w:t>
            </w: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  <w:p w:rsidR="00903D76" w:rsidRDefault="00903D76" w:rsidP="009646AD">
            <w:pPr>
              <w:widowControl w:val="0"/>
            </w:pPr>
          </w:p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843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55"/>
              </w:numPr>
              <w:rPr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25" w:name="_Toc187689413"/>
            <w:r>
              <w:t>14.1 Контроль соответствия КВР и ФКР (Проверка при списании сумм в ноль)</w:t>
            </w:r>
            <w:bookmarkEnd w:id="25"/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  <w:lang w:val="en-US"/>
              </w:rPr>
            </w:pPr>
            <w:r>
              <w:rPr>
                <w:szCs w:val="22"/>
              </w:rPr>
              <w:t>Логический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вызыв</w:t>
            </w:r>
            <w:r>
              <w:t>а</w:t>
            </w:r>
            <w:r>
              <w:t>етсяпривыполн</w:t>
            </w:r>
            <w:r>
              <w:t>е</w:t>
            </w:r>
            <w:r>
              <w:t>нии операции "Логический ко</w:t>
            </w:r>
            <w:r>
              <w:t>н</w:t>
            </w:r>
            <w:r>
              <w:t>троль" на ИФ «Реестр БА» и «БА подведо</w:t>
            </w:r>
            <w:r>
              <w:t>м</w:t>
            </w:r>
            <w:r>
              <w:t>ственных» и при выполнении оп</w:t>
            </w:r>
            <w:r>
              <w:t>е</w:t>
            </w:r>
            <w:r>
              <w:t>раций, меняющих стадию и статус документа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проверяет сочетание КБК в заголовке документа и вдокуме</w:t>
            </w:r>
            <w:r>
              <w:t>н</w:t>
            </w:r>
            <w:r>
              <w:t>те на соответствие строкам спр</w:t>
            </w:r>
            <w:r>
              <w:t>а</w:t>
            </w:r>
            <w:r>
              <w:t>вочника "Таблица соответствия КВР и ФКР".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Формула расчета итоговых сумм: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(1)+(2)=(3),  где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(1) Сумма строки по КБК докуме</w:t>
            </w:r>
            <w:r>
              <w:t>н</w:t>
            </w:r>
            <w:r>
              <w:t>та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(2) Сумма по данной классифик</w:t>
            </w:r>
            <w:r>
              <w:t>а</w:t>
            </w:r>
            <w:r>
              <w:t>ции из регистра «Проект бюджета».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Строки из регистра берутся со вс</w:t>
            </w:r>
            <w:r>
              <w:t>е</w:t>
            </w:r>
            <w:r>
              <w:lastRenderedPageBreak/>
              <w:t>ми статусами, кроме «Новый».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>ЕСЛИ</w:t>
            </w:r>
            <w:r>
              <w:t xml:space="preserve"> сумма (3) по трем годам = 0,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>ТО</w:t>
            </w:r>
            <w:r>
              <w:t xml:space="preserve"> (</w:t>
            </w:r>
            <w:r>
              <w:rPr>
                <w:b/>
              </w:rPr>
              <w:t>ЕСЛИ</w:t>
            </w:r>
            <w:r>
              <w:t xml:space="preserve"> сочетание КВР и ФКР в документе ≠ сочетание КВР и ФКР в справочнике "Таблица соотве</w:t>
            </w:r>
            <w:r>
              <w:t>т</w:t>
            </w:r>
            <w:r>
              <w:t xml:space="preserve">ствия  КВР и ФКР", </w:t>
            </w:r>
            <w:r>
              <w:rPr>
                <w:b/>
              </w:rPr>
              <w:t>ТО</w:t>
            </w:r>
            <w:r>
              <w:t xml:space="preserve"> контроль не пройден; </w:t>
            </w:r>
            <w:r>
              <w:rPr>
                <w:b/>
              </w:rPr>
              <w:t>ИНАЧЕ</w:t>
            </w:r>
            <w:r>
              <w:t xml:space="preserve"> контроль про</w:t>
            </w:r>
            <w:r>
              <w:t>й</w:t>
            </w:r>
            <w:r>
              <w:t>ден успешно)</w:t>
            </w:r>
            <w:r>
              <w:rPr>
                <w:b/>
              </w:rPr>
              <w:t xml:space="preserve"> ИНАЧЕ</w:t>
            </w:r>
            <w:r>
              <w:t xml:space="preserve"> контроль пройден успешно.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При наличии в документе сочет</w:t>
            </w:r>
            <w:r>
              <w:t>а</w:t>
            </w:r>
            <w:r>
              <w:t>ния РзПр-ВР отсутствующего в справочнике "Таблица соответствия КВР и ФКР" в лог выводить пер</w:t>
            </w:r>
            <w:r>
              <w:t>е</w:t>
            </w:r>
            <w:r>
              <w:t>чень несоответствующих сочетаний из документа.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Если справочник "Таблица соотве</w:t>
            </w:r>
            <w:r>
              <w:t>т</w:t>
            </w:r>
            <w:r>
              <w:t>ствия КВР и ФКР"  пуст, то ко</w:t>
            </w:r>
            <w:r>
              <w:t>н</w:t>
            </w:r>
            <w:r>
              <w:t>троль не выполняется.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Если в таблице соответствия указ</w:t>
            </w:r>
            <w:r>
              <w:t>а</w:t>
            </w:r>
            <w:r>
              <w:t>ны обобщенные классификаторы, то контроль должен считаться пройденным для детализированных классификаторов, согласно алг</w:t>
            </w:r>
            <w:r>
              <w:t>о</w:t>
            </w:r>
            <w:r>
              <w:t>ритму операции. Например, если в таблице соответствия заведена з</w:t>
            </w:r>
            <w:r>
              <w:t>а</w:t>
            </w:r>
            <w:r>
              <w:t>пись КВР=200, ФКР=1000, то для сочетаний КВР=213, ФКР=1010, КВР=215, ФКР=1111 контроль должен считаться пройденным Обобщенность может быть уст</w:t>
            </w:r>
            <w:r>
              <w:t>а</w:t>
            </w:r>
            <w:r>
              <w:t>новлена с 1-го разряда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lang w:val="en-US"/>
              </w:rPr>
            </w:pPr>
            <w:r>
              <w:lastRenderedPageBreak/>
              <w:t>Предупр</w:t>
            </w:r>
            <w:r>
              <w:t>е</w:t>
            </w:r>
            <w:r>
              <w:t>ждающий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  <w:lang w:val="en-US"/>
              </w:rPr>
            </w:pP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Пара классифик</w:t>
            </w:r>
            <w:r>
              <w:t>а</w:t>
            </w:r>
            <w:r>
              <w:t>ции РзПр = &lt;Раздел-подраздел&gt;, ВР = &lt;КВР&gt; отсутствует в таблице сопоста</w:t>
            </w:r>
            <w:r>
              <w:t>в</w:t>
            </w:r>
            <w:r>
              <w:t>ления классифик</w:t>
            </w:r>
            <w:r>
              <w:t>а</w:t>
            </w:r>
            <w:r>
              <w:t>торов ВР и РзПр. Сумма по данному сопоставлению ра</w:t>
            </w:r>
            <w:r>
              <w:t>в</w:t>
            </w:r>
            <w:r>
              <w:t>на 0.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пройден успешно</w:t>
            </w: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316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55"/>
              </w:numPr>
              <w:rPr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14.2 Контроль соответствия КВР и ФКР (Проверка сумм отлича</w:t>
            </w:r>
            <w:r>
              <w:t>ю</w:t>
            </w:r>
            <w:r>
              <w:t>щихся от ноля)</w:t>
            </w:r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вызыв</w:t>
            </w:r>
            <w:r>
              <w:t>а</w:t>
            </w:r>
            <w:r>
              <w:t>етсяпривыполн</w:t>
            </w:r>
            <w:r>
              <w:t>е</w:t>
            </w:r>
            <w:r>
              <w:t>нии операции "Логический ко</w:t>
            </w:r>
            <w:r>
              <w:t>н</w:t>
            </w:r>
            <w:r>
              <w:t>троль" на ИФ «Реестр БА» и «БА подведо</w:t>
            </w:r>
            <w:r>
              <w:t>м</w:t>
            </w:r>
            <w:r>
              <w:t>ственных» и при выполнении оп</w:t>
            </w:r>
            <w:r>
              <w:t>е</w:t>
            </w:r>
            <w:r>
              <w:t>раций, меняющих стадию и статус документа</w:t>
            </w:r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проверяет сочетание КБК в заголовке документа и вдокуме</w:t>
            </w:r>
            <w:r>
              <w:t>н</w:t>
            </w:r>
            <w:r>
              <w:t>те на соответствие строкам спр</w:t>
            </w:r>
            <w:r>
              <w:t>а</w:t>
            </w:r>
            <w:r>
              <w:t>вочника "Таблица соответствия КВР и ФКР".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Формула расчета итоговых сумм: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(1)+(2)=(3),  где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(1) Сумма строки по КБК докуме</w:t>
            </w:r>
            <w:r>
              <w:t>н</w:t>
            </w:r>
            <w:r>
              <w:t>та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(2) Сумма по данной классифик</w:t>
            </w:r>
            <w:r>
              <w:t>а</w:t>
            </w:r>
            <w:r>
              <w:t>ции из регистра «Проект бюджета».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Строки из регистра берутся со вс</w:t>
            </w:r>
            <w:r>
              <w:t>е</w:t>
            </w:r>
            <w:r>
              <w:t>ми статусами, кроме «Новый».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>ЕСЛИ</w:t>
            </w:r>
            <w:r>
              <w:t xml:space="preserve"> сумма (3) хотя бы по одному году (ОФГ, 1ПП, 2ПП) ≠ 0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>ТО</w:t>
            </w:r>
            <w:r>
              <w:t xml:space="preserve"> (</w:t>
            </w:r>
            <w:r>
              <w:rPr>
                <w:b/>
              </w:rPr>
              <w:t>ЕСЛИ</w:t>
            </w:r>
            <w:r>
              <w:t xml:space="preserve"> сочетание КВР и ФКР в документе ≠ сочетание КВР и ФКР в справочнике "Таблица соотве</w:t>
            </w:r>
            <w:r>
              <w:t>т</w:t>
            </w:r>
            <w:r>
              <w:t xml:space="preserve">ствия  КВР и ФКР", </w:t>
            </w:r>
            <w:r>
              <w:rPr>
                <w:b/>
              </w:rPr>
              <w:t>ТО</w:t>
            </w:r>
            <w:r>
              <w:t xml:space="preserve"> контроль не пройден; </w:t>
            </w:r>
            <w:r>
              <w:rPr>
                <w:b/>
              </w:rPr>
              <w:t>ИНАЧЕ</w:t>
            </w:r>
            <w:r>
              <w:t xml:space="preserve"> контроль про</w:t>
            </w:r>
            <w:r>
              <w:t>й</w:t>
            </w:r>
            <w:r>
              <w:t xml:space="preserve">ден успешно); </w:t>
            </w:r>
            <w:r>
              <w:rPr>
                <w:b/>
              </w:rPr>
              <w:t>ИНАЧЕ</w:t>
            </w:r>
            <w:r>
              <w:t xml:space="preserve"> контроль пройден успешно.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При наличии в документе сочет</w:t>
            </w:r>
            <w:r>
              <w:t>а</w:t>
            </w:r>
            <w:r>
              <w:t>ния РзПр-ВР отсутствующего в справочнике "Таблица соответствия КВР и ФКР" в лог выводить пер</w:t>
            </w:r>
            <w:r>
              <w:t>е</w:t>
            </w:r>
            <w:r>
              <w:t>чень несоответствующих сочетаний из документа.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Если справочник "Таблица соотве</w:t>
            </w:r>
            <w:r>
              <w:t>т</w:t>
            </w:r>
            <w:r>
              <w:t>ствия КВР и ФКР"  пуст, то ко</w:t>
            </w:r>
            <w:r>
              <w:t>н</w:t>
            </w:r>
            <w:r>
              <w:t>троль не выполняется.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Если в таблице соответствия указ</w:t>
            </w:r>
            <w:r>
              <w:t>а</w:t>
            </w:r>
            <w:r>
              <w:t xml:space="preserve">ны обобщенные классификаторы, </w:t>
            </w:r>
            <w:r>
              <w:lastRenderedPageBreak/>
              <w:t>то контроль должен считаться пройденным для детализированных классификаторов, согласно алг</w:t>
            </w:r>
            <w:r>
              <w:t>о</w:t>
            </w:r>
            <w:r>
              <w:t>ритму операции. Например, если в таблице соответствия заведена з</w:t>
            </w:r>
            <w:r>
              <w:t>а</w:t>
            </w:r>
            <w:r>
              <w:t>пись КВР=200, ФКР=1000, то для сочетаний КВР=213, ФКР=1010, КВР=215, ФКР=1111 контроль должен считаться пройденным Обобщенность может быть уст</w:t>
            </w:r>
            <w:r>
              <w:t>а</w:t>
            </w:r>
            <w:r>
              <w:t>новлена с 1-го разряда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Строгий</w:t>
            </w:r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Пара классифик</w:t>
            </w:r>
            <w:r>
              <w:t>а</w:t>
            </w:r>
            <w:r>
              <w:t>ции РзПр = &lt;Раздел-подраздел&gt;, ВР = &lt;КВР&gt; отсутствует в таблице сопоста</w:t>
            </w:r>
            <w:r>
              <w:t>в</w:t>
            </w:r>
            <w:r>
              <w:t>ления классифик</w:t>
            </w:r>
            <w:r>
              <w:t>а</w:t>
            </w:r>
            <w:r>
              <w:t>торов ВР и РзПр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пройден успешно</w:t>
            </w: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RPr="00FC175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FC1756" w:rsidRDefault="00903D76" w:rsidP="00903D76">
            <w:pPr>
              <w:pStyle w:val="aff2"/>
              <w:widowControl w:val="0"/>
              <w:numPr>
                <w:ilvl w:val="0"/>
                <w:numId w:val="55"/>
              </w:numPr>
              <w:rPr>
                <w:strike/>
                <w:color w:val="FF0000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FC1756" w:rsidRDefault="00903D76" w:rsidP="009646AD">
            <w:pPr>
              <w:pStyle w:val="affff"/>
              <w:rPr>
                <w:strike/>
                <w:color w:val="FF0000"/>
              </w:rPr>
            </w:pPr>
            <w:bookmarkStart w:id="26" w:name="_Toc187689414"/>
            <w:r w:rsidRPr="00FC1756">
              <w:rPr>
                <w:strike/>
                <w:color w:val="FF0000"/>
              </w:rPr>
              <w:t>Контроль на возможность утверждения</w:t>
            </w:r>
            <w:bookmarkEnd w:id="26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FC1756" w:rsidRDefault="00903D76" w:rsidP="009646AD">
            <w:pPr>
              <w:pStyle w:val="aff2"/>
              <w:widowControl w:val="0"/>
              <w:rPr>
                <w:strike/>
                <w:color w:val="FF0000"/>
                <w:szCs w:val="22"/>
              </w:rPr>
            </w:pPr>
            <w:r w:rsidRPr="00FC1756">
              <w:rPr>
                <w:strike/>
                <w:color w:val="FF0000"/>
                <w:szCs w:val="22"/>
              </w:rPr>
              <w:t>Междок</w:t>
            </w:r>
            <w:r w:rsidRPr="00FC1756">
              <w:rPr>
                <w:strike/>
                <w:color w:val="FF0000"/>
                <w:szCs w:val="22"/>
              </w:rPr>
              <w:t>у</w:t>
            </w:r>
            <w:r w:rsidRPr="00FC1756">
              <w:rPr>
                <w:strike/>
                <w:color w:val="FF0000"/>
                <w:szCs w:val="22"/>
              </w:rPr>
              <w:t>ментный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FC1756" w:rsidRDefault="00903D76" w:rsidP="009646AD">
            <w:pPr>
              <w:pStyle w:val="aff2"/>
              <w:widowControl w:val="0"/>
              <w:rPr>
                <w:strike/>
                <w:color w:val="FF0000"/>
                <w:szCs w:val="22"/>
              </w:rPr>
            </w:pPr>
            <w:r w:rsidRPr="00FC1756">
              <w:rPr>
                <w:strike/>
                <w:color w:val="FF0000"/>
                <w:szCs w:val="22"/>
              </w:rPr>
              <w:t>Контроли сраб</w:t>
            </w:r>
            <w:r w:rsidRPr="00FC1756">
              <w:rPr>
                <w:strike/>
                <w:color w:val="FF0000"/>
                <w:szCs w:val="22"/>
              </w:rPr>
              <w:t>а</w:t>
            </w:r>
            <w:r w:rsidRPr="00FC1756">
              <w:rPr>
                <w:strike/>
                <w:color w:val="FF0000"/>
                <w:szCs w:val="22"/>
              </w:rPr>
              <w:t>тывает только для документов, где владелец - ПБС:</w:t>
            </w:r>
          </w:p>
          <w:p w:rsidR="00903D76" w:rsidRPr="00FC1756" w:rsidRDefault="00903D76" w:rsidP="00903D76">
            <w:pPr>
              <w:pStyle w:val="aff2"/>
              <w:widowControl w:val="0"/>
              <w:numPr>
                <w:ilvl w:val="0"/>
                <w:numId w:val="20"/>
              </w:numPr>
              <w:rPr>
                <w:strike/>
                <w:color w:val="FF0000"/>
                <w:szCs w:val="22"/>
              </w:rPr>
            </w:pPr>
            <w:r w:rsidRPr="00FC1756">
              <w:rPr>
                <w:strike/>
                <w:color w:val="FF0000"/>
                <w:szCs w:val="22"/>
              </w:rPr>
              <w:t>«Контроль на возможность утверждения»</w:t>
            </w:r>
          </w:p>
          <w:p w:rsidR="00903D76" w:rsidRPr="00FC1756" w:rsidRDefault="00903D76" w:rsidP="009646AD">
            <w:pPr>
              <w:pStyle w:val="aff2"/>
              <w:widowControl w:val="0"/>
              <w:rPr>
                <w:strike/>
                <w:color w:val="FF0000"/>
                <w:szCs w:val="22"/>
              </w:rPr>
            </w:pPr>
            <w:r w:rsidRPr="00FC1756">
              <w:rPr>
                <w:strike/>
                <w:color w:val="FF0000"/>
                <w:szCs w:val="22"/>
              </w:rPr>
              <w:t>Документооб</w:t>
            </w:r>
            <w:r w:rsidRPr="00FC1756">
              <w:rPr>
                <w:strike/>
                <w:color w:val="FF0000"/>
                <w:szCs w:val="22"/>
              </w:rPr>
              <w:t>о</w:t>
            </w:r>
            <w:r w:rsidRPr="00FC1756">
              <w:rPr>
                <w:strike/>
                <w:color w:val="FF0000"/>
                <w:szCs w:val="22"/>
              </w:rPr>
              <w:t>рот:</w:t>
            </w:r>
          </w:p>
          <w:p w:rsidR="00903D76" w:rsidRPr="00FC1756" w:rsidRDefault="00903D76" w:rsidP="00903D76">
            <w:pPr>
              <w:pStyle w:val="aff2"/>
              <w:widowControl w:val="0"/>
              <w:numPr>
                <w:ilvl w:val="0"/>
                <w:numId w:val="20"/>
              </w:numPr>
              <w:rPr>
                <w:strike/>
                <w:color w:val="FF0000"/>
                <w:szCs w:val="22"/>
              </w:rPr>
            </w:pPr>
            <w:r w:rsidRPr="00FC1756">
              <w:rPr>
                <w:strike/>
                <w:color w:val="FF0000"/>
                <w:szCs w:val="22"/>
              </w:rPr>
              <w:t>«Принять».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FC1756" w:rsidRDefault="00903D76" w:rsidP="009646AD">
            <w:pPr>
              <w:pStyle w:val="aff2"/>
              <w:widowControl w:val="0"/>
              <w:rPr>
                <w:strike/>
                <w:color w:val="FF0000"/>
                <w:szCs w:val="22"/>
              </w:rPr>
            </w:pPr>
            <w:r w:rsidRPr="00FC1756">
              <w:rPr>
                <w:strike/>
                <w:color w:val="FF0000"/>
                <w:szCs w:val="22"/>
              </w:rPr>
              <w:t>Сумма значений в  БА в регистре «Свод смет/ПФХД» и сам документ должен поменять статус на:</w:t>
            </w:r>
          </w:p>
          <w:p w:rsidR="00903D76" w:rsidRPr="00FC1756" w:rsidRDefault="00903D76" w:rsidP="009646AD">
            <w:pPr>
              <w:pStyle w:val="aff2"/>
              <w:widowControl w:val="0"/>
              <w:rPr>
                <w:strike/>
                <w:color w:val="FF0000"/>
                <w:szCs w:val="22"/>
              </w:rPr>
            </w:pPr>
            <w:r w:rsidRPr="00FC1756">
              <w:rPr>
                <w:strike/>
                <w:color w:val="FF0000"/>
                <w:szCs w:val="22"/>
              </w:rPr>
              <w:t>1) «Утвержден», при условии, что в регистре ГРБС «Проект бюджета» по КБК используемой в данном д</w:t>
            </w:r>
            <w:r w:rsidRPr="00FC1756">
              <w:rPr>
                <w:strike/>
                <w:color w:val="FF0000"/>
                <w:szCs w:val="22"/>
              </w:rPr>
              <w:t>о</w:t>
            </w:r>
            <w:r w:rsidRPr="00FC1756">
              <w:rPr>
                <w:strike/>
                <w:color w:val="FF0000"/>
                <w:szCs w:val="22"/>
              </w:rPr>
              <w:t>кументе найдена сумма ≥ сумме т</w:t>
            </w:r>
            <w:r w:rsidRPr="00FC1756">
              <w:rPr>
                <w:strike/>
                <w:color w:val="FF0000"/>
                <w:szCs w:val="22"/>
              </w:rPr>
              <w:t>е</w:t>
            </w:r>
            <w:r w:rsidRPr="00FC1756">
              <w:rPr>
                <w:strike/>
                <w:color w:val="FF0000"/>
                <w:szCs w:val="22"/>
              </w:rPr>
              <w:t>кущего документа в статусе «Утвержден».</w:t>
            </w:r>
          </w:p>
          <w:p w:rsidR="00903D76" w:rsidRPr="00FC1756" w:rsidRDefault="00903D76" w:rsidP="009646AD">
            <w:pPr>
              <w:pStyle w:val="aff2"/>
              <w:widowControl w:val="0"/>
              <w:rPr>
                <w:strike/>
                <w:color w:val="FF0000"/>
                <w:szCs w:val="22"/>
              </w:rPr>
            </w:pPr>
            <w:r w:rsidRPr="00FC1756">
              <w:rPr>
                <w:strike/>
                <w:color w:val="FF0000"/>
                <w:szCs w:val="22"/>
              </w:rPr>
              <w:t>2) «Согласован», при условии, что в регистре ГРБС «Проект бюджета» по КБК используемой в данном д</w:t>
            </w:r>
            <w:r w:rsidRPr="00FC1756">
              <w:rPr>
                <w:strike/>
                <w:color w:val="FF0000"/>
                <w:szCs w:val="22"/>
              </w:rPr>
              <w:t>о</w:t>
            </w:r>
            <w:r w:rsidRPr="00FC1756">
              <w:rPr>
                <w:strike/>
                <w:color w:val="FF0000"/>
                <w:szCs w:val="22"/>
              </w:rPr>
              <w:t>кументе не найдено сумм, или найдена сумма &lt; суммы в текущем документе (протокол 2).</w:t>
            </w:r>
          </w:p>
          <w:p w:rsidR="00903D76" w:rsidRPr="00FC1756" w:rsidRDefault="00903D76" w:rsidP="009646AD">
            <w:pPr>
              <w:pStyle w:val="aff2"/>
              <w:widowControl w:val="0"/>
              <w:rPr>
                <w:strike/>
                <w:color w:val="FF0000"/>
                <w:szCs w:val="22"/>
              </w:rPr>
            </w:pPr>
            <w:r w:rsidRPr="00FC1756">
              <w:rPr>
                <w:strike/>
                <w:color w:val="FF0000"/>
                <w:szCs w:val="22"/>
              </w:rPr>
              <w:t>3) «Согласован», при условии, что в регистре ГРБС «Проект бюджета» по КБК используемой в данном д</w:t>
            </w:r>
            <w:r w:rsidRPr="00FC1756">
              <w:rPr>
                <w:strike/>
                <w:color w:val="FF0000"/>
                <w:szCs w:val="22"/>
              </w:rPr>
              <w:t>о</w:t>
            </w:r>
            <w:r w:rsidRPr="00FC1756">
              <w:rPr>
                <w:strike/>
                <w:color w:val="FF0000"/>
                <w:szCs w:val="22"/>
              </w:rPr>
              <w:t>кументе найдена сумма ≥ сумме т</w:t>
            </w:r>
            <w:r w:rsidRPr="00FC1756">
              <w:rPr>
                <w:strike/>
                <w:color w:val="FF0000"/>
                <w:szCs w:val="22"/>
              </w:rPr>
              <w:t>е</w:t>
            </w:r>
            <w:r w:rsidRPr="00FC1756">
              <w:rPr>
                <w:strike/>
                <w:color w:val="FF0000"/>
                <w:szCs w:val="22"/>
              </w:rPr>
              <w:t>кущего документа в статусе отли</w:t>
            </w:r>
            <w:r w:rsidRPr="00FC1756">
              <w:rPr>
                <w:strike/>
                <w:color w:val="FF0000"/>
                <w:szCs w:val="22"/>
              </w:rPr>
              <w:t>ч</w:t>
            </w:r>
            <w:r w:rsidRPr="00FC1756">
              <w:rPr>
                <w:strike/>
                <w:color w:val="FF0000"/>
                <w:szCs w:val="22"/>
              </w:rPr>
              <w:t>ном от  «Утвержден»</w:t>
            </w:r>
          </w:p>
          <w:p w:rsidR="00903D76" w:rsidRPr="00FC1756" w:rsidRDefault="00903D76" w:rsidP="009646AD">
            <w:pPr>
              <w:pStyle w:val="aff2"/>
              <w:widowControl w:val="0"/>
              <w:rPr>
                <w:strike/>
                <w:color w:val="FF0000"/>
                <w:szCs w:val="22"/>
              </w:rPr>
            </w:pPr>
          </w:p>
          <w:p w:rsidR="00903D76" w:rsidRPr="00FC1756" w:rsidRDefault="00903D76" w:rsidP="009646AD">
            <w:pPr>
              <w:pStyle w:val="aff2"/>
              <w:widowControl w:val="0"/>
              <w:rPr>
                <w:strike/>
                <w:color w:val="FF0000"/>
                <w:szCs w:val="22"/>
              </w:rPr>
            </w:pPr>
            <w:r w:rsidRPr="00FC1756">
              <w:rPr>
                <w:strike/>
                <w:color w:val="FF0000"/>
                <w:szCs w:val="22"/>
              </w:rPr>
              <w:t>Если контроль не пройден, то пр</w:t>
            </w:r>
            <w:r w:rsidRPr="00FC1756">
              <w:rPr>
                <w:strike/>
                <w:color w:val="FF0000"/>
                <w:szCs w:val="22"/>
              </w:rPr>
              <w:t>и</w:t>
            </w:r>
            <w:r w:rsidRPr="00FC1756">
              <w:rPr>
                <w:strike/>
                <w:color w:val="FF0000"/>
                <w:szCs w:val="22"/>
              </w:rPr>
              <w:t>нятие документа идет по ветви "С</w:t>
            </w:r>
            <w:r w:rsidRPr="00FC1756">
              <w:rPr>
                <w:strike/>
                <w:color w:val="FF0000"/>
                <w:szCs w:val="22"/>
              </w:rPr>
              <w:t>о</w:t>
            </w:r>
            <w:r w:rsidRPr="00FC1756">
              <w:rPr>
                <w:strike/>
                <w:color w:val="FF0000"/>
                <w:szCs w:val="22"/>
              </w:rPr>
              <w:lastRenderedPageBreak/>
              <w:t>гласовать" иначе по ветви "Утве</w:t>
            </w:r>
            <w:r w:rsidRPr="00FC1756">
              <w:rPr>
                <w:strike/>
                <w:color w:val="FF0000"/>
                <w:szCs w:val="22"/>
              </w:rPr>
              <w:t>р</w:t>
            </w:r>
            <w:r w:rsidRPr="00FC1756">
              <w:rPr>
                <w:strike/>
                <w:color w:val="FF0000"/>
                <w:szCs w:val="22"/>
              </w:rPr>
              <w:t>дить".</w:t>
            </w:r>
          </w:p>
          <w:p w:rsidR="00903D76" w:rsidRPr="00FC1756" w:rsidRDefault="00903D76" w:rsidP="009646AD">
            <w:pPr>
              <w:pStyle w:val="aff2"/>
              <w:widowControl w:val="0"/>
              <w:rPr>
                <w:strike/>
                <w:color w:val="FF0000"/>
                <w:szCs w:val="22"/>
              </w:rPr>
            </w:pPr>
          </w:p>
          <w:p w:rsidR="00903D76" w:rsidRPr="00FC1756" w:rsidRDefault="00903D76" w:rsidP="009646AD">
            <w:pPr>
              <w:pStyle w:val="aff2"/>
              <w:widowControl w:val="0"/>
              <w:rPr>
                <w:strike/>
                <w:color w:val="FF0000"/>
                <w:szCs w:val="22"/>
              </w:rPr>
            </w:pPr>
            <w:r w:rsidRPr="00FC1756">
              <w:rPr>
                <w:strike/>
                <w:color w:val="FF0000"/>
                <w:szCs w:val="22"/>
              </w:rPr>
              <w:t>При поиске сумм необходимо уч</w:t>
            </w:r>
            <w:r w:rsidRPr="00FC1756">
              <w:rPr>
                <w:strike/>
                <w:color w:val="FF0000"/>
                <w:szCs w:val="22"/>
              </w:rPr>
              <w:t>и</w:t>
            </w:r>
            <w:r w:rsidRPr="00FC1756">
              <w:rPr>
                <w:strike/>
                <w:color w:val="FF0000"/>
                <w:szCs w:val="22"/>
              </w:rPr>
              <w:t>тывать правила группировки и св</w:t>
            </w:r>
            <w:r w:rsidRPr="00FC1756">
              <w:rPr>
                <w:strike/>
                <w:color w:val="FF0000"/>
                <w:szCs w:val="22"/>
              </w:rPr>
              <w:t>е</w:t>
            </w:r>
            <w:r w:rsidRPr="00FC1756">
              <w:rPr>
                <w:strike/>
                <w:color w:val="FF0000"/>
                <w:szCs w:val="22"/>
              </w:rPr>
              <w:t>дения ОБАС описанных в п. 6.1.1, а также клиентских группировок данной операции.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FC1756" w:rsidRDefault="00903D76" w:rsidP="009646AD">
            <w:pPr>
              <w:pStyle w:val="aff2"/>
              <w:widowControl w:val="0"/>
              <w:rPr>
                <w:strike/>
                <w:color w:val="FF0000"/>
              </w:rPr>
            </w:pPr>
            <w:r w:rsidRPr="00FC1756">
              <w:rPr>
                <w:strike/>
                <w:color w:val="FF0000"/>
              </w:rPr>
              <w:lastRenderedPageBreak/>
              <w:t>Предупр</w:t>
            </w:r>
            <w:r w:rsidRPr="00FC1756">
              <w:rPr>
                <w:strike/>
                <w:color w:val="FF0000"/>
              </w:rPr>
              <w:t>е</w:t>
            </w:r>
            <w:r w:rsidRPr="00FC1756">
              <w:rPr>
                <w:strike/>
                <w:color w:val="FF0000"/>
              </w:rPr>
              <w:t>дительный при вызове контроля.</w:t>
            </w:r>
          </w:p>
          <w:p w:rsidR="00903D76" w:rsidRPr="00FC1756" w:rsidRDefault="00903D76" w:rsidP="009646AD">
            <w:pPr>
              <w:pStyle w:val="aff2"/>
              <w:widowControl w:val="0"/>
              <w:rPr>
                <w:strike/>
                <w:color w:val="FF0000"/>
              </w:rPr>
            </w:pPr>
            <w:r w:rsidRPr="00FC1756">
              <w:rPr>
                <w:strike/>
                <w:color w:val="FF0000"/>
              </w:rPr>
              <w:t>Переход д</w:t>
            </w:r>
            <w:r w:rsidRPr="00FC1756">
              <w:rPr>
                <w:strike/>
                <w:color w:val="FF0000"/>
              </w:rPr>
              <w:t>о</w:t>
            </w:r>
            <w:r w:rsidRPr="00FC1756">
              <w:rPr>
                <w:strike/>
                <w:color w:val="FF0000"/>
              </w:rPr>
              <w:t>кумента в статус «утве</w:t>
            </w:r>
            <w:r w:rsidRPr="00FC1756">
              <w:rPr>
                <w:strike/>
                <w:color w:val="FF0000"/>
              </w:rPr>
              <w:t>р</w:t>
            </w:r>
            <w:r w:rsidRPr="00FC1756">
              <w:rPr>
                <w:strike/>
                <w:color w:val="FF0000"/>
              </w:rPr>
              <w:t>жден» при непрохо</w:t>
            </w:r>
            <w:r w:rsidRPr="00FC1756">
              <w:rPr>
                <w:strike/>
                <w:color w:val="FF0000"/>
              </w:rPr>
              <w:t>ж</w:t>
            </w:r>
            <w:r w:rsidRPr="00FC1756">
              <w:rPr>
                <w:strike/>
                <w:color w:val="FF0000"/>
              </w:rPr>
              <w:t>дении ко</w:t>
            </w:r>
            <w:r w:rsidRPr="00FC1756">
              <w:rPr>
                <w:strike/>
                <w:color w:val="FF0000"/>
              </w:rPr>
              <w:t>н</w:t>
            </w:r>
            <w:r w:rsidRPr="00FC1756">
              <w:rPr>
                <w:strike/>
                <w:color w:val="FF0000"/>
              </w:rPr>
              <w:t>троля н</w:t>
            </w:r>
            <w:r w:rsidRPr="00FC1756">
              <w:rPr>
                <w:strike/>
                <w:color w:val="FF0000"/>
              </w:rPr>
              <w:t>е</w:t>
            </w:r>
            <w:r w:rsidRPr="00FC1756">
              <w:rPr>
                <w:strike/>
                <w:color w:val="FF0000"/>
              </w:rPr>
              <w:t>возможен.</w:t>
            </w: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FC1756" w:rsidRDefault="00903D76" w:rsidP="009646AD">
            <w:pPr>
              <w:pStyle w:val="aff2"/>
              <w:widowControl w:val="0"/>
              <w:rPr>
                <w:strike/>
                <w:color w:val="FF0000"/>
                <w:szCs w:val="22"/>
              </w:rPr>
            </w:pPr>
            <w:r w:rsidRPr="00FC1756">
              <w:rPr>
                <w:strike/>
                <w:color w:val="FF0000"/>
                <w:szCs w:val="22"/>
              </w:rPr>
              <w:t>Контроль не про</w:t>
            </w:r>
            <w:r w:rsidRPr="00FC1756">
              <w:rPr>
                <w:strike/>
                <w:color w:val="FF0000"/>
                <w:szCs w:val="22"/>
              </w:rPr>
              <w:t>й</w:t>
            </w:r>
            <w:r w:rsidRPr="00FC1756">
              <w:rPr>
                <w:strike/>
                <w:color w:val="FF0000"/>
                <w:szCs w:val="22"/>
              </w:rPr>
              <w:t>ден. Невозможно утвердить бюдже</w:t>
            </w:r>
            <w:r w:rsidRPr="00FC1756">
              <w:rPr>
                <w:strike/>
                <w:color w:val="FF0000"/>
                <w:szCs w:val="22"/>
              </w:rPr>
              <w:t>т</w:t>
            </w:r>
            <w:r w:rsidRPr="00FC1756">
              <w:rPr>
                <w:strike/>
                <w:color w:val="FF0000"/>
                <w:szCs w:val="22"/>
              </w:rPr>
              <w:t>ное ассигнование. Необходимо вкл</w:t>
            </w:r>
            <w:r w:rsidRPr="00FC1756">
              <w:rPr>
                <w:strike/>
                <w:color w:val="FF0000"/>
                <w:szCs w:val="22"/>
              </w:rPr>
              <w:t>ю</w:t>
            </w:r>
            <w:r w:rsidRPr="00FC1756">
              <w:rPr>
                <w:strike/>
                <w:color w:val="FF0000"/>
                <w:szCs w:val="22"/>
              </w:rPr>
              <w:t>чить данное бю</w:t>
            </w:r>
            <w:r w:rsidRPr="00FC1756">
              <w:rPr>
                <w:strike/>
                <w:color w:val="FF0000"/>
                <w:szCs w:val="22"/>
              </w:rPr>
              <w:t>д</w:t>
            </w:r>
            <w:r w:rsidRPr="00FC1756">
              <w:rPr>
                <w:strike/>
                <w:color w:val="FF0000"/>
                <w:szCs w:val="22"/>
              </w:rPr>
              <w:t>жетное ассигнов</w:t>
            </w:r>
            <w:r w:rsidRPr="00FC1756">
              <w:rPr>
                <w:strike/>
                <w:color w:val="FF0000"/>
                <w:szCs w:val="22"/>
              </w:rPr>
              <w:t>а</w:t>
            </w:r>
            <w:r w:rsidRPr="00FC1756">
              <w:rPr>
                <w:strike/>
                <w:color w:val="FF0000"/>
                <w:szCs w:val="22"/>
              </w:rPr>
              <w:t>ние в сводный ОБАС (выполнить операцию "Сформ</w:t>
            </w:r>
            <w:r w:rsidRPr="00FC1756">
              <w:rPr>
                <w:strike/>
                <w:color w:val="FF0000"/>
                <w:szCs w:val="22"/>
              </w:rPr>
              <w:t>и</w:t>
            </w:r>
            <w:r w:rsidRPr="00FC1756">
              <w:rPr>
                <w:strike/>
                <w:color w:val="FF0000"/>
                <w:szCs w:val="22"/>
              </w:rPr>
              <w:t>ровать сводный ОБАС"). После утверждения сво</w:t>
            </w:r>
            <w:r w:rsidRPr="00FC1756">
              <w:rPr>
                <w:strike/>
                <w:color w:val="FF0000"/>
                <w:szCs w:val="22"/>
              </w:rPr>
              <w:t>д</w:t>
            </w:r>
            <w:r w:rsidRPr="00FC1756">
              <w:rPr>
                <w:strike/>
                <w:color w:val="FF0000"/>
                <w:szCs w:val="22"/>
              </w:rPr>
              <w:t>ного документа, данное бюджетное ассигнование утве</w:t>
            </w:r>
            <w:r w:rsidRPr="00FC1756">
              <w:rPr>
                <w:strike/>
                <w:color w:val="FF0000"/>
                <w:szCs w:val="22"/>
              </w:rPr>
              <w:t>р</w:t>
            </w:r>
            <w:r w:rsidRPr="00FC1756">
              <w:rPr>
                <w:strike/>
                <w:color w:val="FF0000"/>
                <w:szCs w:val="22"/>
              </w:rPr>
              <w:t>дится автоматич</w:t>
            </w:r>
            <w:r w:rsidRPr="00FC1756">
              <w:rPr>
                <w:strike/>
                <w:color w:val="FF0000"/>
                <w:szCs w:val="22"/>
              </w:rPr>
              <w:t>е</w:t>
            </w:r>
            <w:r w:rsidRPr="00FC1756">
              <w:rPr>
                <w:strike/>
                <w:color w:val="FF0000"/>
                <w:szCs w:val="22"/>
              </w:rPr>
              <w:t>ски.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FC1756" w:rsidRDefault="00903D76" w:rsidP="009646AD">
            <w:pPr>
              <w:pStyle w:val="aff2"/>
              <w:widowControl w:val="0"/>
              <w:rPr>
                <w:rStyle w:val="ad"/>
                <w:strike/>
                <w:color w:val="FF0000"/>
              </w:rPr>
            </w:pPr>
          </w:p>
        </w:tc>
        <w:tc>
          <w:tcPr>
            <w:tcW w:w="236" w:type="dxa"/>
          </w:tcPr>
          <w:p w:rsidR="00903D76" w:rsidRPr="00FC1756" w:rsidRDefault="00903D76" w:rsidP="009646AD">
            <w:pPr>
              <w:widowControl w:val="0"/>
              <w:rPr>
                <w:strike/>
                <w:color w:val="FF0000"/>
              </w:rPr>
            </w:pPr>
          </w:p>
        </w:tc>
      </w:tr>
      <w:tr w:rsidR="00903D7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55"/>
              </w:numPr>
              <w:rPr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27" w:name="_Toc187689415"/>
            <w:r>
              <w:t>Контроль на соответствие вида изменений характеру этапа</w:t>
            </w:r>
            <w:bookmarkEnd w:id="27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Междок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>ментный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Документооб</w:t>
            </w:r>
            <w:r>
              <w:t>о</w:t>
            </w:r>
            <w:r>
              <w:t>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6"/>
              </w:numPr>
              <w:ind w:left="0" w:firstLine="317"/>
              <w:rPr>
                <w:b/>
                <w:bCs/>
                <w:szCs w:val="22"/>
              </w:rPr>
            </w:pPr>
            <w:r>
              <w:t>Зафикс</w:t>
            </w:r>
            <w:r>
              <w:t>и</w:t>
            </w:r>
            <w:r>
              <w:t>ровать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6"/>
              </w:numPr>
              <w:ind w:left="0" w:firstLine="317"/>
              <w:rPr>
                <w:b/>
                <w:bCs/>
                <w:szCs w:val="22"/>
              </w:rPr>
            </w:pPr>
            <w:r>
              <w:t>Передать на рассмотрение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6"/>
              </w:numPr>
              <w:ind w:left="0" w:firstLine="317"/>
              <w:rPr>
                <w:b/>
                <w:bCs/>
                <w:szCs w:val="22"/>
              </w:rPr>
            </w:pPr>
            <w:r>
              <w:t>Соглас</w:t>
            </w:r>
            <w:r>
              <w:t>о</w:t>
            </w:r>
            <w:r>
              <w:t>вать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6"/>
              </w:numPr>
              <w:ind w:left="0" w:firstLine="317"/>
              <w:rPr>
                <w:b/>
                <w:bCs/>
                <w:szCs w:val="22"/>
              </w:rPr>
            </w:pPr>
            <w:r>
              <w:t>Утвердить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6"/>
              </w:numPr>
              <w:ind w:left="0" w:firstLine="317"/>
              <w:rPr>
                <w:b/>
                <w:bCs/>
                <w:szCs w:val="22"/>
              </w:rPr>
            </w:pPr>
            <w:r>
              <w:t>Соглас</w:t>
            </w:r>
            <w:r>
              <w:t>о</w:t>
            </w:r>
            <w:r>
              <w:t>вать (ГРБС)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6"/>
              </w:numPr>
              <w:ind w:left="0" w:firstLine="317"/>
              <w:rPr>
                <w:b/>
                <w:bCs/>
                <w:szCs w:val="22"/>
              </w:rPr>
            </w:pPr>
            <w:r>
              <w:t>Утвердить (ГРБС)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Проверяет: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ЕСЛИ в Этапы со значен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ем«Характер» = Изменения росп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си» входят документы БА, у кот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рых Вид изменения со значением Признак = «В соответствии с Зак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ном о бюджете»,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ТОтакие документы выводятся в протокол 1.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Строгий</w:t>
            </w: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Документы &lt;Суб</w:t>
            </w:r>
            <w:r>
              <w:rPr>
                <w:szCs w:val="22"/>
              </w:rPr>
              <w:t>ъ</w:t>
            </w:r>
            <w:r>
              <w:rPr>
                <w:szCs w:val="22"/>
              </w:rPr>
              <w:t>ект планиров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ния&gt;&lt;Номер док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>ме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та&gt;&lt;Наименование документа&gt;&lt;Этап бюджетного </w:t>
            </w:r>
            <w:r>
              <w:t>план</w:t>
            </w:r>
            <w:r>
              <w:t>и</w:t>
            </w:r>
            <w:r>
              <w:t>рования</w:t>
            </w:r>
            <w:r>
              <w:rPr>
                <w:szCs w:val="22"/>
              </w:rPr>
              <w:t>&gt;, явля</w:t>
            </w:r>
            <w:r>
              <w:rPr>
                <w:szCs w:val="22"/>
              </w:rPr>
              <w:t>ю</w:t>
            </w:r>
            <w:r>
              <w:rPr>
                <w:szCs w:val="22"/>
              </w:rPr>
              <w:t>щие изменениями к закону, входят в этап изменения ро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писи. Документы необходимо перен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 xml:space="preserve">сти в другой этап бюджетного </w:t>
            </w:r>
            <w:r>
              <w:t>план</w:t>
            </w:r>
            <w:r>
              <w:t>и</w:t>
            </w:r>
            <w:r>
              <w:t>рования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rStyle w:val="ad"/>
              </w:rPr>
            </w:pP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55"/>
              </w:numPr>
              <w:rPr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28" w:name="_Toc187689416"/>
            <w:r>
              <w:t>Контроль на соответствие КОСГУ и СубКОСГУ</w:t>
            </w:r>
            <w:bookmarkEnd w:id="28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t>Логический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вызыв</w:t>
            </w:r>
            <w:r>
              <w:t>а</w:t>
            </w:r>
            <w:r>
              <w:t>ется привыполн</w:t>
            </w:r>
            <w:r>
              <w:t>е</w:t>
            </w:r>
            <w:r>
              <w:t>нии операции "Логический ко</w:t>
            </w:r>
            <w:r>
              <w:t>н</w:t>
            </w:r>
            <w:r>
              <w:t>троль" и при в</w:t>
            </w:r>
            <w:r>
              <w:t>ы</w:t>
            </w:r>
            <w:r>
              <w:t>полнении опер</w:t>
            </w:r>
            <w:r>
              <w:t>а</w:t>
            </w:r>
            <w:r>
              <w:t>ций, меняющих стадию и статус документа.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сравнивает КОСГУ и первые три знака СубКОСГУ. Если данные совпадают, тогда контроль считается пройденным.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Иначе контроль не пройден.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t>Данный контроль должен срабат</w:t>
            </w:r>
            <w:r>
              <w:t>ы</w:t>
            </w:r>
            <w:r>
              <w:t>вать для регионов, где используется оба классификатора. Если один из классификаторов не используется, тогда контроль не выполняется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Строгий</w:t>
            </w: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t>Классификатор &lt;КОСГУ&gt; не совп</w:t>
            </w:r>
            <w:r>
              <w:t>а</w:t>
            </w:r>
            <w:r>
              <w:t>дает с первыми тр</w:t>
            </w:r>
            <w:r>
              <w:t>е</w:t>
            </w:r>
            <w:r>
              <w:t>мя знаками &lt;Су</w:t>
            </w:r>
            <w:r>
              <w:t>б</w:t>
            </w:r>
            <w:r>
              <w:t>КОСГУ&gt;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rStyle w:val="ad"/>
              </w:rPr>
            </w:pPr>
            <w:r>
              <w:t xml:space="preserve">Контроль </w:t>
            </w:r>
            <w:r>
              <w:rPr>
                <w:color w:val="000000"/>
              </w:rPr>
              <w:t>пройден успешно</w:t>
            </w: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55"/>
              </w:numPr>
              <w:rPr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29" w:name="_Toc187689417"/>
            <w:r>
              <w:t>Бюджетное ассигнование: Контроль на обязательность заполнения расходной классификации</w:t>
            </w:r>
            <w:bookmarkEnd w:id="29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Реестровый ИФ «Реестр бюджетных ассигнов</w:t>
            </w:r>
            <w:r>
              <w:t>а</w:t>
            </w:r>
            <w:r>
              <w:t>ний», ка</w:t>
            </w:r>
            <w:r>
              <w:t>р</w:t>
            </w:r>
            <w:r>
              <w:t>точка «Бюджетное ассигнов</w:t>
            </w:r>
            <w:r>
              <w:t>а</w:t>
            </w:r>
            <w:r>
              <w:t>ние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Всегда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проверяет заполненность КБК в заголовке документа.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Для прохождения контроля все классификаторы должны быть з</w:t>
            </w:r>
            <w:r>
              <w:t>а</w:t>
            </w:r>
            <w:r>
              <w:t>полнены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Строгий</w:t>
            </w: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Классификатор '&lt;название класс</w:t>
            </w:r>
            <w:r>
              <w:t>и</w:t>
            </w:r>
            <w:r>
              <w:t>фикатора&gt;  должен быть заполнен. (Название класс</w:t>
            </w:r>
            <w:r>
              <w:t>и</w:t>
            </w:r>
            <w:r>
              <w:t>фикатора должно браться из Настроек расходной класс</w:t>
            </w:r>
            <w:r>
              <w:t>и</w:t>
            </w:r>
            <w:r>
              <w:t>фикации для суб</w:t>
            </w:r>
            <w:r>
              <w:t>ъ</w:t>
            </w:r>
            <w:r>
              <w:t>екта планирования (jcr-tools), поле «З</w:t>
            </w:r>
            <w:r>
              <w:t>а</w:t>
            </w:r>
            <w:r>
              <w:t>головок». Если в поле "Заголовок" пусто, то выводить типовое наименов</w:t>
            </w:r>
            <w:r>
              <w:t>а</w:t>
            </w:r>
            <w:r>
              <w:t>ние классификат</w:t>
            </w:r>
            <w:r>
              <w:t>о</w:t>
            </w:r>
            <w:r>
              <w:t>ра)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rStyle w:val="ad"/>
              </w:rPr>
            </w:pPr>
            <w:r>
              <w:t xml:space="preserve">Контроль </w:t>
            </w:r>
            <w:r>
              <w:rPr>
                <w:color w:val="000000"/>
              </w:rPr>
              <w:t>пройден успешно</w:t>
            </w: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55"/>
              </w:numPr>
              <w:rPr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30" w:name="_Toc187689418"/>
            <w:r>
              <w:t>Бюджетное ассигнование: Контроль на обязательность заполнения расходной классификации в детализации «Объем бюджетного ассигнования»</w:t>
            </w:r>
            <w:bookmarkEnd w:id="30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Реестровый ИФ «Реестр бюджетных ассигнов</w:t>
            </w:r>
            <w:r>
              <w:t>а</w:t>
            </w:r>
            <w:r>
              <w:t>ний», ка</w:t>
            </w:r>
            <w:r>
              <w:t>р</w:t>
            </w:r>
            <w:r>
              <w:t>точка «Бюджетное ассигнов</w:t>
            </w:r>
            <w:r>
              <w:t>а</w:t>
            </w:r>
            <w:r>
              <w:t>ние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Всегда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Вначале запускается Контроль на обязательность заполнения расхо</w:t>
            </w:r>
            <w:r>
              <w:t>д</w:t>
            </w:r>
            <w:r>
              <w:t>ной классификации (Таблица 9, п16).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Затем происходит проверка запо</w:t>
            </w:r>
            <w:r>
              <w:t>л</w:t>
            </w:r>
            <w:r>
              <w:t>ненности классификаторов во вкладке «объем бюджетного асси</w:t>
            </w:r>
            <w:r>
              <w:t>г</w:t>
            </w:r>
            <w:r>
              <w:t>нования».</w:t>
            </w:r>
          </w:p>
          <w:p w:rsidR="00903D76" w:rsidRDefault="00903D76" w:rsidP="009646AD">
            <w:pPr>
              <w:pStyle w:val="aff2"/>
              <w:widowControl w:val="0"/>
              <w:rPr>
                <w:color w:val="00B050"/>
                <w:szCs w:val="22"/>
                <w:shd w:val="clear" w:color="auto" w:fill="FFFFFF"/>
              </w:rPr>
            </w:pPr>
            <w:r>
              <w:t xml:space="preserve">Для прохождения контроля </w:t>
            </w:r>
            <w:r>
              <w:rPr>
                <w:strike/>
                <w:color w:val="FF0000"/>
              </w:rPr>
              <w:t>все</w:t>
            </w:r>
            <w:r>
              <w:t xml:space="preserve"> классификаторы, </w:t>
            </w:r>
            <w:r>
              <w:rPr>
                <w:color w:val="00B050"/>
              </w:rPr>
              <w:t>настроенные для заголовка</w:t>
            </w:r>
            <w:r>
              <w:t>, во вкладке «объем бю</w:t>
            </w:r>
            <w:r>
              <w:t>д</w:t>
            </w:r>
            <w:r>
              <w:t>жетного ассигнования» должны быть заполнены.</w:t>
            </w:r>
          </w:p>
          <w:p w:rsidR="00903D76" w:rsidRDefault="00903D76" w:rsidP="009646AD">
            <w:pPr>
              <w:pStyle w:val="aff2"/>
              <w:widowControl w:val="0"/>
              <w:rPr>
                <w:color w:val="00B050"/>
                <w:szCs w:val="22"/>
              </w:rPr>
            </w:pPr>
            <w:r>
              <w:rPr>
                <w:color w:val="00B050"/>
                <w:szCs w:val="22"/>
                <w:shd w:val="clear" w:color="auto" w:fill="FFFFFF"/>
              </w:rPr>
              <w:t>КБК которые есть в заголовке должны быть заполнены в детал</w:t>
            </w:r>
            <w:r>
              <w:rPr>
                <w:color w:val="00B050"/>
                <w:szCs w:val="22"/>
                <w:shd w:val="clear" w:color="auto" w:fill="FFFFFF"/>
              </w:rPr>
              <w:t>и</w:t>
            </w:r>
            <w:r>
              <w:rPr>
                <w:color w:val="00B050"/>
                <w:szCs w:val="22"/>
                <w:shd w:val="clear" w:color="auto" w:fill="FFFFFF"/>
              </w:rPr>
              <w:t>зации теми же значениями.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 xml:space="preserve">Если классификатор </w:t>
            </w:r>
            <w:r>
              <w:rPr>
                <w:color w:val="00B050"/>
              </w:rPr>
              <w:t xml:space="preserve">(настроенный для заголовка) </w:t>
            </w:r>
            <w:r>
              <w:t>во вкладке «объем бюджетного ассигнования» не з</w:t>
            </w:r>
            <w:r>
              <w:t>а</w:t>
            </w:r>
            <w:r>
              <w:lastRenderedPageBreak/>
              <w:t>полнен – выводить сообщение 1.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Строгий</w:t>
            </w: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8E4B2C" w:rsidRDefault="00903D76" w:rsidP="009646AD">
            <w:pPr>
              <w:pStyle w:val="aff2"/>
              <w:widowControl w:val="0"/>
              <w:rPr>
                <w:color w:val="000000"/>
              </w:rPr>
            </w:pPr>
            <w:r>
              <w:rPr>
                <w:color w:val="000000"/>
              </w:rPr>
              <w:t>1.Классификатор '&lt;название класс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фикатора&gt;в детал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«Объем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жетного ассигнов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ния» должен быть заполнен. (Название классификатора должно браться из Настроек расходной классификации для субъекта планир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 (jcr-tools),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ле «Заголовок». 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ли в поле "Загол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вок" пусто, то выв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дить типовое наименование кла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сификатора.)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rStyle w:val="ad"/>
                <w:color w:val="000000"/>
              </w:rPr>
            </w:pPr>
            <w:r>
              <w:rPr>
                <w:color w:val="000000"/>
              </w:rPr>
              <w:t>Контроль пройден успешно</w:t>
            </w: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55"/>
              </w:numPr>
              <w:rPr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31" w:name="_Toc187689419"/>
            <w:r>
              <w:t>Наличие Бюджета Трансферта</w:t>
            </w:r>
            <w:bookmarkEnd w:id="31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Логический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вызыв</w:t>
            </w:r>
            <w:r>
              <w:t>а</w:t>
            </w:r>
            <w:r>
              <w:t>ется при выпо</w:t>
            </w:r>
            <w:r>
              <w:t>л</w:t>
            </w:r>
            <w:r>
              <w:t>нении операции "Логический ко</w:t>
            </w:r>
            <w:r>
              <w:t>н</w:t>
            </w:r>
            <w:r>
              <w:t>троль" и при в</w:t>
            </w:r>
            <w:r>
              <w:t>ы</w:t>
            </w:r>
            <w:r>
              <w:t>полнении опер</w:t>
            </w:r>
            <w:r>
              <w:t>а</w:t>
            </w:r>
            <w:r>
              <w:t>ций, меняющих стадию и статус документа.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проверяет заполнение п</w:t>
            </w:r>
            <w:r>
              <w:t>о</w:t>
            </w:r>
            <w:r>
              <w:t>ля «Бюджет» при выборе конкре</w:t>
            </w:r>
            <w:r>
              <w:t>т</w:t>
            </w:r>
            <w:r>
              <w:t>ного ВР: если ВР = 5ХХ, то поле "Бюджет" должно быть обязательно заполнено, иначе выводить соо</w:t>
            </w:r>
            <w:r>
              <w:t>б</w:t>
            </w:r>
            <w:r>
              <w:t>щение 1 в протоколе контроля.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 xml:space="preserve">По умолчанию контроль </w:t>
            </w:r>
            <w:r>
              <w:rPr>
                <w:strike/>
                <w:color w:val="FF0000"/>
              </w:rPr>
              <w:t>откл</w:t>
            </w:r>
            <w:r>
              <w:rPr>
                <w:strike/>
                <w:color w:val="FF0000"/>
              </w:rPr>
              <w:t>ю</w:t>
            </w:r>
            <w:r>
              <w:rPr>
                <w:strike/>
                <w:color w:val="FF0000"/>
              </w:rPr>
              <w:t>чен</w:t>
            </w:r>
            <w:r>
              <w:rPr>
                <w:color w:val="00B050"/>
              </w:rPr>
              <w:t>включен</w:t>
            </w:r>
            <w:r>
              <w:t>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rPr>
                <w:strike/>
                <w:color w:val="FF0000"/>
              </w:rPr>
              <w:t>Стр</w:t>
            </w:r>
            <w:r>
              <w:rPr>
                <w:strike/>
                <w:color w:val="FF0000"/>
              </w:rPr>
              <w:t>о</w:t>
            </w:r>
            <w:r>
              <w:rPr>
                <w:strike/>
                <w:color w:val="FF0000"/>
              </w:rPr>
              <w:t>гий</w:t>
            </w:r>
            <w:r>
              <w:rPr>
                <w:color w:val="00B050"/>
              </w:rPr>
              <w:t>Пред</w:t>
            </w:r>
            <w:r>
              <w:rPr>
                <w:color w:val="00B050"/>
              </w:rPr>
              <w:t>у</w:t>
            </w:r>
            <w:r>
              <w:rPr>
                <w:color w:val="00B050"/>
              </w:rPr>
              <w:t>предител</w:t>
            </w:r>
            <w:r>
              <w:rPr>
                <w:color w:val="00B050"/>
              </w:rPr>
              <w:t>ь</w:t>
            </w:r>
            <w:r>
              <w:rPr>
                <w:color w:val="00B050"/>
              </w:rPr>
              <w:t>ный</w:t>
            </w: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17"/>
              </w:numPr>
              <w:rPr>
                <w:rStyle w:val="dynatree-node"/>
              </w:rPr>
            </w:pPr>
            <w:r>
              <w:t xml:space="preserve">"Указанный Вид расходов </w:t>
            </w:r>
            <w:r>
              <w:rPr>
                <w:sz w:val="20"/>
                <w:highlight w:val="green"/>
                <w:shd w:val="clear" w:color="auto" w:fill="FFFFFF"/>
              </w:rPr>
              <w:t>= &lt;Код в</w:t>
            </w:r>
            <w:r>
              <w:rPr>
                <w:sz w:val="20"/>
                <w:highlight w:val="green"/>
                <w:shd w:val="clear" w:color="auto" w:fill="FFFFFF"/>
              </w:rPr>
              <w:t>и</w:t>
            </w:r>
            <w:r>
              <w:rPr>
                <w:sz w:val="20"/>
                <w:highlight w:val="green"/>
                <w:shd w:val="clear" w:color="auto" w:fill="FFFFFF"/>
              </w:rPr>
              <w:t>да расх</w:t>
            </w:r>
            <w:r>
              <w:rPr>
                <w:sz w:val="20"/>
                <w:highlight w:val="green"/>
                <w:shd w:val="clear" w:color="auto" w:fill="FFFFFF"/>
              </w:rPr>
              <w:t>о</w:t>
            </w:r>
            <w:r>
              <w:rPr>
                <w:sz w:val="20"/>
                <w:highlight w:val="green"/>
                <w:shd w:val="clear" w:color="auto" w:fill="FFFFFF"/>
              </w:rPr>
              <w:t>да&gt;</w:t>
            </w:r>
            <w:r>
              <w:rPr>
                <w:rFonts w:ascii="Verdana" w:hAnsi="Verdana"/>
                <w:sz w:val="20"/>
                <w:shd w:val="clear" w:color="auto" w:fill="FFFFFF"/>
              </w:rPr>
              <w:t> </w:t>
            </w:r>
            <w:r>
              <w:t xml:space="preserve">соответствует межбюджетным трансфертам. Поле "Бюджет </w:t>
            </w:r>
            <w:r>
              <w:rPr>
                <w:color w:val="00B050"/>
              </w:rPr>
              <w:t>трансфе</w:t>
            </w:r>
            <w:r>
              <w:rPr>
                <w:color w:val="00B050"/>
              </w:rPr>
              <w:t>р</w:t>
            </w:r>
            <w:r>
              <w:rPr>
                <w:color w:val="00B050"/>
              </w:rPr>
              <w:t>та</w:t>
            </w:r>
            <w:r>
              <w:t>" должно быть з</w:t>
            </w:r>
            <w:r>
              <w:t>а</w:t>
            </w:r>
            <w:r>
              <w:t xml:space="preserve">полнено. </w:t>
            </w:r>
            <w:r>
              <w:rPr>
                <w:strike/>
                <w:color w:val="FF0000"/>
                <w:highlight w:val="green"/>
              </w:rPr>
              <w:t>бюджетом трансферта</w:t>
            </w:r>
            <w:r>
              <w:rPr>
                <w:strike/>
                <w:color w:val="FF0000"/>
              </w:rPr>
              <w:t>"</w:t>
            </w:r>
            <w:r>
              <w:t>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rStyle w:val="dynatree-node"/>
              </w:rPr>
            </w:pP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55"/>
              </w:numPr>
              <w:rPr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32" w:name="_Toc187689420"/>
            <w:r>
              <w:t>Отсутствие Бюджета Трансферта</w:t>
            </w:r>
            <w:bookmarkEnd w:id="32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Логический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вызыв</w:t>
            </w:r>
            <w:r>
              <w:t>а</w:t>
            </w:r>
            <w:r>
              <w:t>ется при выпо</w:t>
            </w:r>
            <w:r>
              <w:t>л</w:t>
            </w:r>
            <w:r>
              <w:t>нении операции "Логический ко</w:t>
            </w:r>
            <w:r>
              <w:t>н</w:t>
            </w:r>
            <w:r>
              <w:t>троль" и при в</w:t>
            </w:r>
            <w:r>
              <w:t>ы</w:t>
            </w:r>
            <w:r>
              <w:t>полнении опер</w:t>
            </w:r>
            <w:r>
              <w:t>а</w:t>
            </w:r>
            <w:r>
              <w:t>ций, меняющих стадию и статус документа.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проверяет заполнение п</w:t>
            </w:r>
            <w:r>
              <w:t>о</w:t>
            </w:r>
            <w:r>
              <w:t>ля «Бюджет» при выборе конкре</w:t>
            </w:r>
            <w:r>
              <w:t>т</w:t>
            </w:r>
            <w:r>
              <w:t>ного ВР: если ВР ≠ 5ХХ, то поле "Бюджет" не должно быть заполн</w:t>
            </w:r>
            <w:r>
              <w:t>е</w:t>
            </w:r>
            <w:r>
              <w:t>но, иначе выводить сообщение в протоколе контроля.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 xml:space="preserve">По умолчанию контроль </w:t>
            </w:r>
            <w:r>
              <w:rPr>
                <w:strike/>
                <w:color w:val="FF0000"/>
              </w:rPr>
              <w:t>откл</w:t>
            </w:r>
            <w:r>
              <w:rPr>
                <w:strike/>
                <w:color w:val="FF0000"/>
              </w:rPr>
              <w:t>ю</w:t>
            </w:r>
            <w:r>
              <w:rPr>
                <w:strike/>
                <w:color w:val="FF0000"/>
              </w:rPr>
              <w:t>чен</w:t>
            </w:r>
            <w:r>
              <w:rPr>
                <w:color w:val="00B050"/>
              </w:rPr>
              <w:t>включен.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rPr>
                <w:strike/>
                <w:color w:val="FF0000"/>
              </w:rPr>
              <w:t>Стр</w:t>
            </w:r>
            <w:r>
              <w:rPr>
                <w:strike/>
                <w:color w:val="FF0000"/>
              </w:rPr>
              <w:t>о</w:t>
            </w:r>
            <w:r>
              <w:rPr>
                <w:strike/>
                <w:color w:val="FF0000"/>
              </w:rPr>
              <w:t>гий</w:t>
            </w:r>
            <w:r>
              <w:rPr>
                <w:color w:val="00B050"/>
              </w:rPr>
              <w:t>Пред</w:t>
            </w:r>
            <w:r>
              <w:rPr>
                <w:color w:val="00B050"/>
              </w:rPr>
              <w:t>у</w:t>
            </w:r>
            <w:r>
              <w:rPr>
                <w:color w:val="00B050"/>
              </w:rPr>
              <w:t>предител</w:t>
            </w:r>
            <w:r>
              <w:rPr>
                <w:color w:val="00B050"/>
              </w:rPr>
              <w:t>ь</w:t>
            </w:r>
            <w:r>
              <w:rPr>
                <w:color w:val="00B050"/>
              </w:rPr>
              <w:t>ный</w:t>
            </w: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18"/>
              </w:numPr>
              <w:rPr>
                <w:rStyle w:val="dynatree-node"/>
              </w:rPr>
            </w:pPr>
            <w:r>
              <w:t xml:space="preserve">"Указанный Вид расходов </w:t>
            </w:r>
            <w:r>
              <w:rPr>
                <w:sz w:val="20"/>
                <w:highlight w:val="green"/>
                <w:shd w:val="clear" w:color="auto" w:fill="FFFFFF"/>
              </w:rPr>
              <w:t>= &lt;Код в</w:t>
            </w:r>
            <w:r>
              <w:rPr>
                <w:sz w:val="20"/>
                <w:highlight w:val="green"/>
                <w:shd w:val="clear" w:color="auto" w:fill="FFFFFF"/>
              </w:rPr>
              <w:t>и</w:t>
            </w:r>
            <w:r>
              <w:rPr>
                <w:sz w:val="20"/>
                <w:highlight w:val="green"/>
                <w:shd w:val="clear" w:color="auto" w:fill="FFFFFF"/>
              </w:rPr>
              <w:t>да расхода&gt;</w:t>
            </w:r>
            <w:r>
              <w:rPr>
                <w:rFonts w:ascii="Verdana" w:hAnsi="Verdana"/>
                <w:sz w:val="20"/>
                <w:shd w:val="clear" w:color="auto" w:fill="FFFFFF"/>
              </w:rPr>
              <w:t> </w:t>
            </w:r>
            <w:r>
              <w:rPr>
                <w:highlight w:val="yellow"/>
              </w:rPr>
              <w:t>НЕ</w:t>
            </w:r>
            <w:r>
              <w:t xml:space="preserve"> о</w:t>
            </w:r>
            <w:r>
              <w:t>т</w:t>
            </w:r>
            <w:r>
              <w:t>носится к межбю</w:t>
            </w:r>
            <w:r>
              <w:t>д</w:t>
            </w:r>
            <w:r>
              <w:t>жетным трансфе</w:t>
            </w:r>
            <w:r>
              <w:t>р</w:t>
            </w:r>
            <w:r>
              <w:t xml:space="preserve">там. Поле "Бюджет </w:t>
            </w:r>
            <w:r>
              <w:rPr>
                <w:color w:val="00B050"/>
              </w:rPr>
              <w:t>трансферта</w:t>
            </w:r>
            <w:r>
              <w:t>"</w:t>
            </w:r>
            <w:r>
              <w:rPr>
                <w:highlight w:val="yellow"/>
              </w:rPr>
              <w:t>НЕ</w:t>
            </w:r>
            <w:r>
              <w:t xml:space="preserve"> должно быть запо</w:t>
            </w:r>
            <w:r>
              <w:t>л</w:t>
            </w:r>
            <w:r>
              <w:t xml:space="preserve">нено. </w:t>
            </w:r>
            <w:r>
              <w:rPr>
                <w:strike/>
                <w:color w:val="FF0000"/>
                <w:highlight w:val="green"/>
              </w:rPr>
              <w:t>бюджетом трансферта</w:t>
            </w:r>
            <w:r>
              <w:rPr>
                <w:strike/>
                <w:color w:val="FF0000"/>
              </w:rPr>
              <w:t>".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rStyle w:val="dynatree-node"/>
              </w:rPr>
            </w:pP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55"/>
              </w:numPr>
              <w:rPr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33" w:name="_Toc187689421"/>
            <w:r>
              <w:t>Контроль выбора корректного субъекта планирования</w:t>
            </w:r>
            <w:bookmarkEnd w:id="33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Логический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 xml:space="preserve">Контроль </w:t>
            </w:r>
            <w:r>
              <w:t>вызыв</w:t>
            </w:r>
            <w:r>
              <w:t>а</w:t>
            </w:r>
            <w:r>
              <w:t>ется при выпо</w:t>
            </w:r>
            <w:r>
              <w:t>л</w:t>
            </w:r>
            <w:r>
              <w:t>нении операции "Логический ко</w:t>
            </w:r>
            <w:r>
              <w:t>н</w:t>
            </w:r>
            <w:r>
              <w:t>троль"</w:t>
            </w:r>
            <w:r>
              <w:rPr>
                <w:szCs w:val="22"/>
              </w:rPr>
              <w:t xml:space="preserve"> и при в</w:t>
            </w:r>
            <w:r>
              <w:rPr>
                <w:szCs w:val="22"/>
              </w:rPr>
              <w:t>ы</w:t>
            </w:r>
            <w:r>
              <w:rPr>
                <w:szCs w:val="22"/>
              </w:rPr>
              <w:t>полнении опер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ций 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вать», «Передать на рассмотрение», «Согласовать», «Утвердить», «Согласовать (ГРБС)», «Утве</w:t>
            </w:r>
            <w:r>
              <w:rPr>
                <w:szCs w:val="22"/>
              </w:rPr>
              <w:t>р</w:t>
            </w:r>
            <w:r>
              <w:rPr>
                <w:szCs w:val="22"/>
              </w:rPr>
              <w:t>дить (ГРБС)»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>Субъект планирования, указанный в заголовке документа БА, не до</w:t>
            </w:r>
            <w:r>
              <w:rPr>
                <w:szCs w:val="22"/>
              </w:rPr>
              <w:t>л</w:t>
            </w:r>
            <w:r>
              <w:rPr>
                <w:szCs w:val="22"/>
              </w:rPr>
              <w:t xml:space="preserve">жен иметь роль ФО (настройки </w:t>
            </w:r>
            <w:r>
              <w:rPr>
                <w:szCs w:val="22"/>
                <w:lang w:val="en-US"/>
              </w:rPr>
              <w:t>jcr</w:t>
            </w:r>
            <w:r>
              <w:rPr>
                <w:szCs w:val="22"/>
              </w:rPr>
              <w:t xml:space="preserve">: </w:t>
            </w:r>
            <w:r>
              <w:rPr>
                <w:szCs w:val="22"/>
                <w:lang w:val="en-US"/>
              </w:rPr>
              <w:t>subjectRole</w:t>
            </w:r>
            <w:r>
              <w:rPr>
                <w:szCs w:val="22"/>
              </w:rPr>
              <w:t>&lt;&gt;ФО)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Строгий</w:t>
            </w: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В заголовке док</w:t>
            </w:r>
            <w:r>
              <w:t>у</w:t>
            </w:r>
            <w:r>
              <w:t>мента выбран н</w:t>
            </w:r>
            <w:r>
              <w:t>е</w:t>
            </w:r>
            <w:r>
              <w:t>корректный субъект планирования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rStyle w:val="dynatree-node"/>
              </w:rPr>
            </w:pP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55"/>
              </w:numPr>
              <w:rPr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34" w:name="_Toc187689422"/>
            <w:r>
              <w:t>Контроль корректности проставления признака «Расчет изменений»</w:t>
            </w:r>
            <w:bookmarkEnd w:id="34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Логический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Контроль вызыв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ется тпри выпо</w:t>
            </w:r>
            <w:r>
              <w:rPr>
                <w:szCs w:val="22"/>
              </w:rPr>
              <w:t>л</w:t>
            </w:r>
            <w:r>
              <w:rPr>
                <w:szCs w:val="22"/>
              </w:rPr>
              <w:t>нении операции «Логический ко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>троль» в мпню «Контроли» и при выполнении оп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рации «Зафикс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ровать», «Пер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дать на рассмо</w:t>
            </w:r>
            <w:r>
              <w:rPr>
                <w:szCs w:val="22"/>
              </w:rPr>
              <w:t>т</w:t>
            </w:r>
            <w:r>
              <w:rPr>
                <w:szCs w:val="22"/>
              </w:rPr>
              <w:t>рение», «Соглас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вать»,«Принять», «Согласовать (ГРБС)», «Утве</w:t>
            </w:r>
            <w:r>
              <w:rPr>
                <w:szCs w:val="22"/>
              </w:rPr>
              <w:t>р</w:t>
            </w:r>
            <w:r>
              <w:rPr>
                <w:szCs w:val="22"/>
              </w:rPr>
              <w:t>дить (ГРБС)»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Если у документа: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9"/>
              </w:numPr>
              <w:rPr>
                <w:szCs w:val="22"/>
              </w:rPr>
            </w:pPr>
            <w:r>
              <w:rPr>
                <w:szCs w:val="22"/>
              </w:rPr>
              <w:t>выбран этап, у которого п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ле Характер = «Изменения к Закону о бюджете» или «Изменения росписи»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9"/>
              </w:numPr>
              <w:rPr>
                <w:szCs w:val="22"/>
              </w:rPr>
            </w:pPr>
            <w:r>
              <w:rPr>
                <w:b/>
                <w:szCs w:val="22"/>
              </w:rPr>
              <w:t>И</w:t>
            </w:r>
            <w:r>
              <w:rPr>
                <w:szCs w:val="22"/>
              </w:rPr>
              <w:t xml:space="preserve"> поле «Расчет измен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ний»&lt;&gt;</w:t>
            </w:r>
            <w:r>
              <w:rPr>
                <w:szCs w:val="22"/>
                <w:lang w:val="en-US"/>
              </w:rPr>
              <w:t>true</w:t>
            </w:r>
            <w:r>
              <w:rPr>
                <w:szCs w:val="22"/>
              </w:rPr>
              <w:t>, то выводить протокол 1.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Строгий</w:t>
            </w: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 w:val="20"/>
              </w:rPr>
            </w:pPr>
            <w:r>
              <w:rPr>
                <w:sz w:val="20"/>
              </w:rPr>
              <w:t>Протокол 1.</w:t>
            </w:r>
          </w:p>
          <w:p w:rsidR="00903D76" w:rsidRDefault="00903D76" w:rsidP="009646AD">
            <w:pPr>
              <w:pStyle w:val="aff2"/>
              <w:widowControl w:val="0"/>
              <w:rPr>
                <w:b/>
                <w:szCs w:val="22"/>
              </w:rPr>
            </w:pPr>
            <w:r>
              <w:rPr>
                <w:b/>
                <w:szCs w:val="22"/>
              </w:rPr>
              <w:t>Некорректно з</w:t>
            </w:r>
            <w:r>
              <w:rPr>
                <w:b/>
                <w:szCs w:val="22"/>
              </w:rPr>
              <w:t>а</w:t>
            </w:r>
            <w:r>
              <w:rPr>
                <w:b/>
                <w:szCs w:val="22"/>
              </w:rPr>
              <w:t>полнено поле «Расчет измен</w:t>
            </w:r>
            <w:r>
              <w:rPr>
                <w:b/>
                <w:szCs w:val="22"/>
              </w:rPr>
              <w:t>е</w:t>
            </w:r>
            <w:r>
              <w:rPr>
                <w:b/>
                <w:szCs w:val="22"/>
              </w:rPr>
              <w:t>ний»:</w:t>
            </w:r>
          </w:p>
          <w:tbl>
            <w:tblPr>
              <w:tblW w:w="1955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353"/>
              <w:gridCol w:w="457"/>
              <w:gridCol w:w="237"/>
              <w:gridCol w:w="236"/>
              <w:gridCol w:w="436"/>
            </w:tblGrid>
            <w:tr w:rsidR="00903D76" w:rsidTr="009646AD">
              <w:trPr>
                <w:trHeight w:val="146"/>
              </w:trPr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widowControl w:val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widowControl w:val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Номер документа</w:t>
                  </w:r>
                </w:p>
              </w:tc>
              <w:tc>
                <w:tcPr>
                  <w:tcW w:w="4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widowControl w:val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Наименование документа</w:t>
                  </w:r>
                </w:p>
              </w:tc>
              <w:tc>
                <w:tcPr>
                  <w:tcW w:w="2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widowControl w:val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БА</w:t>
                  </w:r>
                </w:p>
              </w:tc>
              <w:tc>
                <w:tcPr>
                  <w:tcW w:w="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widowControl w:val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Вид БА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widowControl w:val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Сообщение</w:t>
                  </w:r>
                </w:p>
              </w:tc>
            </w:tr>
            <w:tr w:rsidR="00903D76" w:rsidTr="009646AD">
              <w:trPr>
                <w:trHeight w:val="146"/>
              </w:trPr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widowControl w:val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документе, со</w:t>
                  </w:r>
                  <w:r>
                    <w:rPr>
                      <w:sz w:val="18"/>
                      <w:szCs w:val="18"/>
                    </w:rPr>
                    <w:lastRenderedPageBreak/>
                    <w:t>зданном в рамках этапа, относящегося к внесению изменений, не проставлена «галочка»  в поле «Рас</w:t>
                  </w:r>
                  <w:r>
                    <w:rPr>
                      <w:sz w:val="18"/>
                      <w:szCs w:val="18"/>
                    </w:rPr>
                    <w:lastRenderedPageBreak/>
                    <w:t>чет изменений».</w:t>
                  </w:r>
                </w:p>
              </w:tc>
            </w:tr>
          </w:tbl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rStyle w:val="dynatree-node"/>
              </w:rPr>
            </w:pP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55"/>
              </w:numPr>
              <w:rPr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35" w:name="_Toc187689423"/>
            <w:r>
              <w:t>Контроль наличия согласованных БА учреждений в сводном документе</w:t>
            </w:r>
            <w:bookmarkEnd w:id="35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Междок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>ментный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646AD">
            <w:pPr>
              <w:pStyle w:val="aff2"/>
              <w:widowControl w:val="0"/>
              <w:rPr>
                <w:b/>
                <w:i/>
                <w:szCs w:val="22"/>
              </w:rPr>
            </w:pPr>
            <w:r>
              <w:rPr>
                <w:szCs w:val="22"/>
              </w:rPr>
              <w:t>«Контроль нал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чия согласова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>ных БА учрежд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ний в сводном д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кументе»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1"/>
              </w:numPr>
              <w:rPr>
                <w:szCs w:val="22"/>
              </w:rPr>
            </w:pPr>
            <w:r>
              <w:rPr>
                <w:szCs w:val="22"/>
              </w:rPr>
              <w:t>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1"/>
              </w:numPr>
              <w:rPr>
                <w:szCs w:val="22"/>
              </w:rPr>
            </w:pPr>
            <w:r>
              <w:rPr>
                <w:szCs w:val="22"/>
              </w:rPr>
              <w:t>«Передать на рассмотр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1"/>
              </w:numPr>
              <w:rPr>
                <w:szCs w:val="22"/>
              </w:rPr>
            </w:pPr>
            <w:r>
              <w:rPr>
                <w:szCs w:val="22"/>
              </w:rPr>
              <w:t>«Соглас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1"/>
              </w:numPr>
              <w:rPr>
                <w:szCs w:val="22"/>
              </w:rPr>
            </w:pPr>
            <w:r>
              <w:rPr>
                <w:szCs w:val="22"/>
              </w:rPr>
              <w:t>«Утвердить»</w:t>
            </w:r>
          </w:p>
          <w:p w:rsidR="00903D76" w:rsidRDefault="00903D76" w:rsidP="009646AD">
            <w:pPr>
              <w:pStyle w:val="aff2"/>
              <w:widowControl w:val="0"/>
              <w:ind w:left="405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Если ОБАС ГРБС является сво</w:t>
            </w:r>
            <w:r>
              <w:t>д</w:t>
            </w:r>
            <w:r>
              <w:t>ным и содержит в себе ссылки на ОБАСы нижестоящих организаций, необходимо проверять, что ОБАСы нижестоящих находятся в Статусе «Согласован». В контроле не уч</w:t>
            </w:r>
            <w:r>
              <w:t>и</w:t>
            </w:r>
            <w:r>
              <w:t>тывать ОБАСы нижестоящих в ст</w:t>
            </w:r>
            <w:r>
              <w:t>а</w:t>
            </w:r>
            <w:r>
              <w:t>тусе «Утвержден».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Если статус нижестоящих ОБАСов отличается от «Согласован», то контроль не пройден и необходимо выводить Протокол 1.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Если ОБАС не является сводным, контроль считается пройденным успешно и в протокол контролей выводить информацию об успе</w:t>
            </w:r>
            <w:r>
              <w:t>ш</w:t>
            </w:r>
            <w:r>
              <w:t>ном прохождении контроля.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Строгий</w:t>
            </w: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Протокол 1.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Статус включенного в сводный ОБАС документа &lt;наим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нование документа&gt; учреждения &lt;Суб</w:t>
            </w:r>
            <w:r>
              <w:rPr>
                <w:szCs w:val="22"/>
              </w:rPr>
              <w:t>ъ</w:t>
            </w:r>
            <w:r>
              <w:rPr>
                <w:szCs w:val="22"/>
              </w:rPr>
              <w:t>ект планирования _код_наименование&gt; отличается от ст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 xml:space="preserve">туса </w:t>
            </w:r>
            <w:r>
              <w:t>«Согласован»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rStyle w:val="dynatree-node"/>
              </w:rPr>
            </w:pP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55"/>
              </w:numPr>
              <w:rPr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36" w:name="_Toc187689424"/>
            <w:r>
              <w:t>Контроль БА на данные утвержденного закона о бюджете при распределении принятых изменений</w:t>
            </w:r>
            <w:bookmarkEnd w:id="36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t>Междок</w:t>
            </w:r>
            <w:r>
              <w:t>у</w:t>
            </w:r>
            <w:r>
              <w:t>ментный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  <w:r>
              <w:rPr>
                <w:szCs w:val="22"/>
              </w:rPr>
              <w:t>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  <w:r>
              <w:rPr>
                <w:szCs w:val="22"/>
              </w:rPr>
              <w:t>«Передать на рассмотр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  <w:r>
              <w:rPr>
                <w:szCs w:val="22"/>
              </w:rPr>
              <w:t>«Соглас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  <w:r>
              <w:rPr>
                <w:szCs w:val="22"/>
              </w:rPr>
              <w:t>«Утвердить»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  <w:r>
              <w:rPr>
                <w:szCs w:val="22"/>
              </w:rPr>
              <w:t>«Согласовать (ГРБС)»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  <w:r>
              <w:rPr>
                <w:szCs w:val="22"/>
              </w:rPr>
              <w:t>«Утвердить (ГРБС)»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По кнопке «Все контроли» из м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ню «Контроли».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ЕСЛИ  документ «БА», относятся к этапу БП с признаком «Распредел</w:t>
            </w:r>
            <w:r>
              <w:t>е</w:t>
            </w:r>
            <w:r>
              <w:t xml:space="preserve">ние принятых изменений» = </w:t>
            </w:r>
            <w:r>
              <w:rPr>
                <w:lang w:val="en-US"/>
              </w:rPr>
              <w:t>True</w:t>
            </w:r>
            <w:r>
              <w:t>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ТО должна выполнять проверка по формуле: (1)+(2)=(3), где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(1) Сумма по каждому году по КБК из документа БА, детализация «Объем бюджетного ассигнов</w:t>
            </w:r>
            <w:r>
              <w:t>а</w:t>
            </w:r>
            <w:r>
              <w:t>ния», колонка «Изменение»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(2) Суммы по данной классифик</w:t>
            </w:r>
            <w:r>
              <w:t>а</w:t>
            </w:r>
            <w:r>
              <w:t>ции из регистра «Проект бюджета»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в  статусе &gt;= Принят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(3) Сумма по данной классифик</w:t>
            </w:r>
            <w:r>
              <w:t>а</w:t>
            </w:r>
            <w:r>
              <w:t>ции из регистра «Данные закона о бюджете» в статусе &gt;= Принят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ЕСЛИ (3) =(1)+(2),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ТО контроль пройден успешно (Протокол 1),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ИНАЧЕ контроль не пройден (Пр</w:t>
            </w:r>
            <w:r>
              <w:t>о</w:t>
            </w:r>
            <w:r>
              <w:t>токол 2)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ИНАЧЕ контроль пройден успешно (Протокол 1)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Возможно выполнение данного контроля при множественной смене статуса нескольких разных СП. При этом в протоколе производится отображение данного контроля в рамках своего СП. Если контроль выполняется для нескольких док</w:t>
            </w:r>
            <w:r>
              <w:t>у</w:t>
            </w:r>
            <w:r>
              <w:t>ментов, то прокотол об ошибке в</w:t>
            </w:r>
            <w:r>
              <w:t>ы</w:t>
            </w:r>
            <w:r>
              <w:t>водить для каждого документа о</w:t>
            </w:r>
            <w:r>
              <w:t>т</w:t>
            </w:r>
            <w:r>
              <w:t>дельно.</w:t>
            </w:r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bCs/>
                <w:szCs w:val="22"/>
              </w:rPr>
            </w:pPr>
            <w:r>
              <w:t>Предупр</w:t>
            </w:r>
            <w:r>
              <w:t>е</w:t>
            </w:r>
            <w:r>
              <w:t>дительный</w:t>
            </w: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Протокол 1. Ко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>троль пройден успешно.Контроль пройден успешно.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Протокол 2. Сумма в документе не ра</w:t>
            </w:r>
            <w:r>
              <w:rPr>
                <w:szCs w:val="22"/>
              </w:rPr>
              <w:t>в</w:t>
            </w:r>
            <w:r>
              <w:rPr>
                <w:szCs w:val="22"/>
              </w:rPr>
              <w:t>на сумме из рег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стра «Данные зак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на о бюджете». В</w:t>
            </w:r>
            <w:r>
              <w:rPr>
                <w:szCs w:val="22"/>
              </w:rPr>
              <w:t>ы</w:t>
            </w:r>
            <w:r>
              <w:rPr>
                <w:szCs w:val="22"/>
              </w:rPr>
              <w:t>водить таблицу: 1) КБК; 2) Сумма по документу; 3) Су</w:t>
            </w:r>
            <w:r>
              <w:rPr>
                <w:szCs w:val="22"/>
              </w:rPr>
              <w:t>м</w:t>
            </w:r>
            <w:r>
              <w:rPr>
                <w:szCs w:val="22"/>
              </w:rPr>
              <w:t>ма по Регистру "Проект бюджета»; 4) Сумма утве</w:t>
            </w:r>
            <w:r>
              <w:rPr>
                <w:szCs w:val="22"/>
              </w:rPr>
              <w:t>р</w:t>
            </w:r>
            <w:r>
              <w:rPr>
                <w:szCs w:val="22"/>
              </w:rPr>
              <w:t>жденных данных по регистру «Данные закона о бюджете»; 5) Разница (4-(2+3)). Столбцы 2-5 по каждому году ОФГ и ПП.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rStyle w:val="dynatree-node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rStyle w:val="dynatree-node"/>
              </w:rPr>
            </w:pP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  <w:lang w:val="en-US"/>
              </w:rPr>
              <w:lastRenderedPageBreak/>
              <w:t>26</w:t>
            </w:r>
            <w:r>
              <w:rPr>
                <w:szCs w:val="22"/>
              </w:rPr>
              <w:t>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37" w:name="_Toc187689425"/>
            <w:r>
              <w:t>Контроль наличия методики расчета в справочнике форм ОБАС</w:t>
            </w:r>
            <w:bookmarkEnd w:id="37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Междок</w:t>
            </w:r>
            <w:r>
              <w:t>у</w:t>
            </w:r>
            <w:r>
              <w:t>ментный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4"/>
              </w:numPr>
              <w:rPr>
                <w:b/>
                <w:szCs w:val="22"/>
              </w:rPr>
            </w:pPr>
            <w:r>
              <w:rPr>
                <w:szCs w:val="22"/>
              </w:rPr>
              <w:t>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4"/>
              </w:numPr>
              <w:rPr>
                <w:b/>
                <w:szCs w:val="22"/>
              </w:rPr>
            </w:pPr>
            <w:r>
              <w:rPr>
                <w:szCs w:val="22"/>
              </w:rPr>
              <w:t>«Передать на рассмотр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4"/>
              </w:numPr>
              <w:rPr>
                <w:b/>
                <w:szCs w:val="22"/>
              </w:rPr>
            </w:pPr>
            <w:r>
              <w:rPr>
                <w:szCs w:val="22"/>
              </w:rPr>
              <w:t>«Соглас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4"/>
              </w:numPr>
              <w:rPr>
                <w:b/>
                <w:szCs w:val="22"/>
              </w:rPr>
            </w:pPr>
            <w:r>
              <w:rPr>
                <w:szCs w:val="22"/>
              </w:rPr>
              <w:t>«Утвердить»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4"/>
              </w:numPr>
              <w:rPr>
                <w:b/>
                <w:szCs w:val="22"/>
              </w:rPr>
            </w:pPr>
            <w:r>
              <w:rPr>
                <w:szCs w:val="22"/>
              </w:rPr>
              <w:t>«Согласовать (ГРБС)»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4"/>
              </w:numPr>
              <w:rPr>
                <w:b/>
                <w:szCs w:val="22"/>
              </w:rPr>
            </w:pPr>
            <w:r>
              <w:rPr>
                <w:szCs w:val="22"/>
              </w:rPr>
              <w:t>«Утвердить (ГРБС)»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По кнопке «Все контроли» из м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ню «Контроли».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проверяет наличие мет</w:t>
            </w:r>
            <w:r>
              <w:t>о</w:t>
            </w:r>
            <w:r>
              <w:t>дики расчета документа БА (дет</w:t>
            </w:r>
            <w:r>
              <w:t>а</w:t>
            </w:r>
            <w:r>
              <w:t>лизация «Методики расчета», поле «Методика расчета_Код») в спр</w:t>
            </w:r>
            <w:r>
              <w:t>а</w:t>
            </w:r>
            <w:r>
              <w:t>вочнике «Справочник форм ОБАС», поле «Код формы ОБАС».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Если методики расчета нет в спр</w:t>
            </w:r>
            <w:r>
              <w:t>а</w:t>
            </w:r>
            <w:r>
              <w:t>вочнике форм ОБАС, то контроль не пройден и необходимо выводить Протокол.</w:t>
            </w:r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Строгий</w:t>
            </w: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Контроль не про</w:t>
            </w:r>
            <w:r>
              <w:rPr>
                <w:szCs w:val="22"/>
              </w:rPr>
              <w:t>й</w:t>
            </w:r>
            <w:r>
              <w:rPr>
                <w:szCs w:val="22"/>
              </w:rPr>
              <w:t>ден. У методики расчета &lt;код мет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дики расчета док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>мента БА&gt; зако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>чился сроку де</w:t>
            </w:r>
            <w:r>
              <w:rPr>
                <w:szCs w:val="22"/>
              </w:rPr>
              <w:t>й</w:t>
            </w:r>
            <w:r>
              <w:rPr>
                <w:szCs w:val="22"/>
              </w:rPr>
              <w:t>ствия. В текущем контекстном пери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де не может быть использована. Необходимо в</w:t>
            </w:r>
            <w:r>
              <w:rPr>
                <w:szCs w:val="22"/>
              </w:rPr>
              <w:t>ы</w:t>
            </w:r>
            <w:r>
              <w:rPr>
                <w:szCs w:val="22"/>
              </w:rPr>
              <w:t>брать другую мет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дику расчета.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rStyle w:val="dynatree-node"/>
              </w:rPr>
            </w:pPr>
            <w:r>
              <w:rPr>
                <w:color w:val="000000"/>
              </w:rPr>
              <w:t>Контроль пройден успешно</w:t>
            </w:r>
          </w:p>
        </w:tc>
        <w:tc>
          <w:tcPr>
            <w:tcW w:w="236" w:type="dxa"/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rPr>
          <w:trHeight w:val="21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b/>
                <w:szCs w:val="22"/>
              </w:rPr>
            </w:pPr>
            <w:r>
              <w:rPr>
                <w:szCs w:val="22"/>
              </w:rPr>
              <w:t>27.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38" w:name="_Toc187689426"/>
            <w:r>
              <w:t>Контроль соответствия текущей суммы документа БА регистру данных</w:t>
            </w:r>
            <w:bookmarkEnd w:id="38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Междок</w:t>
            </w:r>
            <w:r>
              <w:t>у</w:t>
            </w:r>
            <w:r>
              <w:t>ментный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2"/>
              </w:numPr>
              <w:rPr>
                <w:szCs w:val="22"/>
              </w:rPr>
            </w:pPr>
            <w:r>
              <w:rPr>
                <w:szCs w:val="22"/>
              </w:rPr>
              <w:t>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2"/>
              </w:numPr>
              <w:rPr>
                <w:szCs w:val="22"/>
              </w:rPr>
            </w:pPr>
            <w:r>
              <w:rPr>
                <w:szCs w:val="22"/>
              </w:rPr>
              <w:t>«Передать на рассмотр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По кнопке «Все контроли» из м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ню «Контроли».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проверяет значения по каждой строке в графе «Текущая сумма» документа БА, детализации «Объемы бюджетного ассигнов</w:t>
            </w:r>
            <w:r>
              <w:t>а</w:t>
            </w:r>
            <w:r>
              <w:t>ния» на равенство данных регистра «Проект бюджета» по КБК (только при наличии данного КБК в рег</w:t>
            </w:r>
            <w:r>
              <w:t>и</w:t>
            </w:r>
            <w:r>
              <w:t>стре), по каждому году соотве</w:t>
            </w:r>
            <w:r>
              <w:t>т</w:t>
            </w:r>
            <w:r>
              <w:t>ственно. Строки из оперативных данных берутся со статусами «На рассмотрении», «Согласован», «Утвержден», за исключением да</w:t>
            </w:r>
            <w:r>
              <w:t>н</w:t>
            </w:r>
            <w:r>
              <w:t>ных по проверяемому документу БА.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Строгий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Контроль не про</w:t>
            </w:r>
            <w:r>
              <w:rPr>
                <w:szCs w:val="22"/>
              </w:rPr>
              <w:t>й</w:t>
            </w:r>
            <w:r>
              <w:rPr>
                <w:szCs w:val="22"/>
              </w:rPr>
              <w:t>ден. Текущая су</w:t>
            </w:r>
            <w:r>
              <w:rPr>
                <w:szCs w:val="22"/>
              </w:rPr>
              <w:t>м</w:t>
            </w:r>
            <w:r>
              <w:rPr>
                <w:szCs w:val="22"/>
              </w:rPr>
              <w:t>ма документа &lt;</w:t>
            </w:r>
            <w:r>
              <w:rPr>
                <w:color w:val="FF0000"/>
                <w:szCs w:val="22"/>
              </w:rPr>
              <w:t>Субъект планир</w:t>
            </w:r>
            <w:r>
              <w:rPr>
                <w:color w:val="FF0000"/>
                <w:szCs w:val="22"/>
              </w:rPr>
              <w:t>о</w:t>
            </w:r>
            <w:r>
              <w:rPr>
                <w:color w:val="FF0000"/>
                <w:szCs w:val="22"/>
              </w:rPr>
              <w:t>вания</w:t>
            </w:r>
            <w:r>
              <w:rPr>
                <w:szCs w:val="22"/>
              </w:rPr>
              <w:t>&gt;&lt;</w:t>
            </w:r>
            <w:r>
              <w:rPr>
                <w:color w:val="FF0000"/>
                <w:szCs w:val="22"/>
              </w:rPr>
              <w:t>Номер д</w:t>
            </w:r>
            <w:r>
              <w:rPr>
                <w:color w:val="FF0000"/>
                <w:szCs w:val="22"/>
              </w:rPr>
              <w:t>о</w:t>
            </w:r>
            <w:r>
              <w:rPr>
                <w:color w:val="FF0000"/>
                <w:szCs w:val="22"/>
              </w:rPr>
              <w:t>куме</w:t>
            </w:r>
            <w:r>
              <w:rPr>
                <w:color w:val="FF0000"/>
                <w:szCs w:val="22"/>
              </w:rPr>
              <w:t>н</w:t>
            </w:r>
            <w:r>
              <w:rPr>
                <w:color w:val="FF0000"/>
                <w:szCs w:val="22"/>
              </w:rPr>
              <w:t>та</w:t>
            </w:r>
            <w:r>
              <w:rPr>
                <w:szCs w:val="22"/>
              </w:rPr>
              <w:t>&gt;&lt;</w:t>
            </w:r>
            <w:r>
              <w:rPr>
                <w:color w:val="FF0000"/>
                <w:szCs w:val="22"/>
              </w:rPr>
              <w:t>Наименование документа</w:t>
            </w:r>
            <w:r>
              <w:rPr>
                <w:szCs w:val="22"/>
              </w:rPr>
              <w:t>&gt; отл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чается от данных регистра. Необх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димо выполнить операцию «Прост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вить результаты расчетов» или «Обновить тек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>щую сумму»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rStyle w:val="dynatree-node"/>
                <w:b/>
              </w:rPr>
            </w:pPr>
            <w:r>
              <w:rPr>
                <w:color w:val="000000"/>
              </w:rPr>
              <w:t>Контроль про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ден успешно</w:t>
            </w:r>
          </w:p>
        </w:tc>
      </w:tr>
      <w:tr w:rsidR="00903D76" w:rsidTr="009646AD">
        <w:trPr>
          <w:trHeight w:val="6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28.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39" w:name="_Toc187689427"/>
            <w:r>
              <w:t>Контроль на соответствие КБК</w:t>
            </w:r>
            <w:bookmarkEnd w:id="39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5"/>
              </w:numPr>
              <w:rPr>
                <w:szCs w:val="22"/>
              </w:rPr>
            </w:pPr>
            <w:r>
              <w:rPr>
                <w:szCs w:val="22"/>
              </w:rPr>
              <w:t>«Логический контроль»</w:t>
            </w:r>
          </w:p>
          <w:p w:rsidR="00903D76" w:rsidRDefault="00903D76" w:rsidP="009646AD">
            <w:pPr>
              <w:pStyle w:val="aff2"/>
              <w:widowControl w:val="0"/>
              <w:rPr>
                <w:sz w:val="24"/>
              </w:rPr>
            </w:pPr>
            <w:r>
              <w:rPr>
                <w:sz w:val="24"/>
              </w:rPr>
              <w:t>Документооб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6"/>
              </w:numPr>
              <w:rPr>
                <w:b/>
                <w:szCs w:val="22"/>
              </w:rPr>
            </w:pPr>
            <w:r>
              <w:rPr>
                <w:szCs w:val="22"/>
              </w:rPr>
              <w:t>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6"/>
              </w:numPr>
              <w:rPr>
                <w:b/>
                <w:szCs w:val="22"/>
              </w:rPr>
            </w:pPr>
            <w:r>
              <w:rPr>
                <w:szCs w:val="22"/>
              </w:rPr>
              <w:t>«Передать на рассмотр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6"/>
              </w:numPr>
              <w:rPr>
                <w:b/>
                <w:szCs w:val="22"/>
              </w:rPr>
            </w:pPr>
            <w:r>
              <w:rPr>
                <w:szCs w:val="22"/>
              </w:rPr>
              <w:t>«Соглас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6"/>
              </w:numPr>
              <w:rPr>
                <w:b/>
                <w:szCs w:val="22"/>
              </w:rPr>
            </w:pPr>
            <w:r>
              <w:rPr>
                <w:szCs w:val="22"/>
              </w:rPr>
              <w:t>«Утвердить»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6"/>
              </w:numPr>
              <w:rPr>
                <w:b/>
                <w:szCs w:val="22"/>
              </w:rPr>
            </w:pPr>
            <w:r>
              <w:rPr>
                <w:szCs w:val="22"/>
              </w:rPr>
              <w:t>«Согласовать (ГРБС)»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6"/>
              </w:numPr>
              <w:rPr>
                <w:b/>
                <w:szCs w:val="22"/>
              </w:rPr>
            </w:pPr>
            <w:r>
              <w:rPr>
                <w:szCs w:val="22"/>
              </w:rPr>
              <w:t>«Утвердить (ГРБС)»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проверяет сочетание КБК в документе на соответствие стр</w:t>
            </w:r>
            <w:r>
              <w:t>о</w:t>
            </w:r>
            <w:r>
              <w:t>кам справочника «Сопоставление РО и КБК» в соответствии со спи</w:t>
            </w:r>
            <w:r>
              <w:t>с</w:t>
            </w:r>
            <w:r>
              <w:t>ком «Применимостей», указанным для документа «Бюджетное асси</w:t>
            </w:r>
            <w:r>
              <w:t>г</w:t>
            </w:r>
            <w:r>
              <w:t>нование» в настройках системы.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Каждая строка из детализации «Объем бюджетного ассигнования» документа на ИФ «Бюджетные а</w:t>
            </w:r>
            <w:r>
              <w:t>с</w:t>
            </w:r>
            <w:r>
              <w:t>сигнования» контролируется на с</w:t>
            </w:r>
            <w:r>
              <w:t>о</w:t>
            </w:r>
            <w:r>
              <w:t>ответствие строкам на ИФ «Соп</w:t>
            </w:r>
            <w:r>
              <w:t>о</w:t>
            </w:r>
            <w:r>
              <w:t>ставление РО и КБК», где в поле «Применимость» указаны значения, совпадающие со значениями в настройках системы для данного типа документа.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Если на ИФ «Сопоставление РО и КБК» указаны обобщенные коды классификаторов, то контроль до</w:t>
            </w:r>
            <w:r>
              <w:t>л</w:t>
            </w:r>
            <w:r>
              <w:t>жен считаться пройденным для д</w:t>
            </w:r>
            <w:r>
              <w:t>е</w:t>
            </w:r>
            <w:r>
              <w:t>тализированных классификаторов, согласно алгоритму операции. Например, если на ИФ «Сопоста</w:t>
            </w:r>
            <w:r>
              <w:t>в</w:t>
            </w:r>
            <w:r>
              <w:t>ление РО и КБК» присутствует строка КВР=200, ФКР=1000, то для сочетаний КВР=213 и ФКР=1010, КВР=215 и ФКР=1111 в документе контроль должен считаться про</w:t>
            </w:r>
            <w:r>
              <w:t>й</w:t>
            </w:r>
            <w:r>
              <w:t>денным. Обобщенность может быть установлена с 1-го разряда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1.Если на ИФ «Сопоставление РО и КБК» найдена строка с применим</w:t>
            </w:r>
            <w:r>
              <w:t>о</w:t>
            </w:r>
            <w:r>
              <w:lastRenderedPageBreak/>
              <w:t>стью, указанной в Настройках для ИФ «Бюджетные ассигнования»,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ТО Если в документе БА прису</w:t>
            </w:r>
            <w:r>
              <w:t>т</w:t>
            </w:r>
            <w:r>
              <w:t>ствует строка КБК, отсутствующая на ИФ «Сопоставление РО и КБК» с данной применимостью, ТО в</w:t>
            </w:r>
            <w:r>
              <w:t>ы</w:t>
            </w:r>
            <w:r>
              <w:t>водится протокол с перечнем нес</w:t>
            </w:r>
            <w:r>
              <w:t>о</w:t>
            </w:r>
            <w:r>
              <w:t>ответствующих сочетаний из док</w:t>
            </w:r>
            <w:r>
              <w:t>у</w:t>
            </w:r>
            <w:r>
              <w:t>мента, ИНАЧЕ контроль пройден.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2.Если на ИФ «Сопоставление РО и КБК» нет ни одной строки с прим</w:t>
            </w:r>
            <w:r>
              <w:t>е</w:t>
            </w:r>
            <w:r>
              <w:t>нимостью, указанной в Настройках для ИФ «Бюджетные ассигнов</w:t>
            </w:r>
            <w:r>
              <w:t>а</w:t>
            </w:r>
            <w:r>
              <w:t>ния», либо найдены строки, где к</w:t>
            </w:r>
            <w:r>
              <w:t>о</w:t>
            </w:r>
            <w:r>
              <w:t>лонка «Применимость РО и КБК» пустая, то контроль считается пройденным успешно.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3.ЕСЛИв Настройках для ИФ «Бюджетные ассигнования» указ</w:t>
            </w:r>
            <w:r>
              <w:t>а</w:t>
            </w:r>
            <w:r>
              <w:t>но несколько Применимостей, И на ИФ «Сопоставление РО и КБК»найдены строка с применим</w:t>
            </w:r>
            <w:r>
              <w:t>о</w:t>
            </w:r>
            <w:r>
              <w:t>стями, указанной в Настройках,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ТО контроль не пройден, если хотя бы по одной из Применимостей контроль не был пройден,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ИНАЧЕ контроль пройден.</w:t>
            </w:r>
          </w:p>
          <w:p w:rsidR="00903D76" w:rsidRDefault="00903D76" w:rsidP="009646AD">
            <w:pPr>
              <w:pStyle w:val="aff2"/>
              <w:widowControl w:val="0"/>
              <w:ind w:left="45"/>
            </w:pPr>
            <w:r>
              <w:t>4. Если по каждому году колонки «Изменения» присутствуют мин</w:t>
            </w:r>
            <w:r>
              <w:t>у</w:t>
            </w:r>
            <w:r>
              <w:t>совые суммы или ноль и при этом КБК отсутствует в сопоставление РО и КБК, то выводить в протокол предупреждение с таким же соо</w:t>
            </w:r>
            <w:r>
              <w:t>б</w:t>
            </w:r>
            <w:r>
              <w:t>щением как и при не прохождении</w:t>
            </w:r>
          </w:p>
          <w:p w:rsidR="00903D76" w:rsidRDefault="00903D76" w:rsidP="009646AD">
            <w:pPr>
              <w:pStyle w:val="aff2"/>
              <w:widowControl w:val="0"/>
              <w:ind w:left="45"/>
            </w:pPr>
            <w:r>
              <w:lastRenderedPageBreak/>
              <w:t>контроля.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Строгий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t>Для строки класс</w:t>
            </w:r>
            <w:r>
              <w:t>и</w:t>
            </w:r>
            <w:r>
              <w:t>фикации выводить сообщение: «</w:t>
            </w:r>
            <w:hyperlink r:id="rId11" w:tgtFrame="Ошибка">
              <w:r>
                <w:t>В д</w:t>
              </w:r>
              <w:r>
                <w:t>о</w:t>
              </w:r>
              <w:r>
                <w:t>кументе прису</w:t>
              </w:r>
              <w:r>
                <w:t>т</w:t>
              </w:r>
              <w:r>
                <w:t>ствуютследующие недопустимые с</w:t>
              </w:r>
              <w:r>
                <w:t>о</w:t>
              </w:r>
              <w:r>
                <w:t>четания классиф</w:t>
              </w:r>
              <w:r>
                <w:t>и</w:t>
              </w:r>
              <w:r>
                <w:t>каторов: &lt;</w:t>
              </w:r>
              <w:r>
                <w:rPr>
                  <w:color w:val="FF0000"/>
                </w:rPr>
                <w:t>Наим</w:t>
              </w:r>
              <w:r>
                <w:rPr>
                  <w:color w:val="FF0000"/>
                </w:rPr>
                <w:t>е</w:t>
              </w:r>
              <w:r>
                <w:rPr>
                  <w:color w:val="FF0000"/>
                </w:rPr>
                <w:t>нование классиф</w:t>
              </w:r>
              <w:r>
                <w:rPr>
                  <w:color w:val="FF0000"/>
                </w:rPr>
                <w:t>и</w:t>
              </w:r>
              <w:r>
                <w:rPr>
                  <w:color w:val="FF0000"/>
                </w:rPr>
                <w:t>катора 1</w:t>
              </w:r>
              <w:r>
                <w:t>&gt; = &lt;</w:t>
              </w:r>
              <w:r>
                <w:rPr>
                  <w:color w:val="FF0000"/>
                </w:rPr>
                <w:t>Зн</w:t>
              </w:r>
              <w:r>
                <w:rPr>
                  <w:color w:val="FF0000"/>
                </w:rPr>
                <w:t>а</w:t>
              </w:r>
              <w:r>
                <w:rPr>
                  <w:color w:val="FF0000"/>
                </w:rPr>
                <w:t>чение классифик</w:t>
              </w:r>
              <w:r>
                <w:rPr>
                  <w:color w:val="FF0000"/>
                </w:rPr>
                <w:t>а</w:t>
              </w:r>
              <w:r>
                <w:rPr>
                  <w:color w:val="FF0000"/>
                </w:rPr>
                <w:t>тора 1</w:t>
              </w:r>
              <w:r>
                <w:t>&gt;и&lt;</w:t>
              </w:r>
              <w:r>
                <w:rPr>
                  <w:color w:val="FF0000"/>
                </w:rPr>
                <w:t>Наименование классификатора</w:t>
              </w:r>
              <w:r>
                <w:rPr>
                  <w:color w:val="FF0000"/>
                  <w:lang w:val="en-US"/>
                </w:rPr>
                <w:t>N</w:t>
              </w:r>
              <w:r>
                <w:t xml:space="preserve"> = &lt;</w:t>
              </w:r>
              <w:r>
                <w:rPr>
                  <w:color w:val="FF0000"/>
                </w:rPr>
                <w:t>Значение клас</w:t>
              </w:r>
              <w:r>
                <w:rPr>
                  <w:color w:val="FF0000"/>
                </w:rPr>
                <w:t>и</w:t>
              </w:r>
              <w:r>
                <w:rPr>
                  <w:color w:val="FF0000"/>
                </w:rPr>
                <w:t>фикат</w:t>
              </w:r>
              <w:r>
                <w:rPr>
                  <w:color w:val="FF0000"/>
                </w:rPr>
                <w:t>о</w:t>
              </w:r>
              <w:r>
                <w:rPr>
                  <w:color w:val="FF0000"/>
                </w:rPr>
                <w:t>ра</w:t>
              </w:r>
              <w:r>
                <w:rPr>
                  <w:color w:val="FF0000"/>
                  <w:lang w:val="en-US"/>
                </w:rPr>
                <w:t>N</w:t>
              </w:r>
              <w:r>
                <w:t>&gt;.Допустимые сочетания класс</w:t>
              </w:r>
              <w:r>
                <w:t>и</w:t>
              </w:r>
              <w:r>
                <w:t>фикации привед</w:t>
              </w:r>
              <w:r>
                <w:t>е</w:t>
              </w:r>
              <w:r>
                <w:t>ны на ИФ «Соо</w:t>
              </w:r>
              <w:r>
                <w:t>т</w:t>
              </w:r>
              <w:r>
                <w:t>ветствие РО и КБК» с примен</w:t>
              </w:r>
              <w:r>
                <w:t>и</w:t>
              </w:r>
              <w:r>
                <w:t>мостью = &lt;Код применимости&gt; - &lt;Наименование применимост&gt;Для добавления данн</w:t>
              </w:r>
              <w:r>
                <w:t>о</w:t>
              </w:r>
              <w:r>
                <w:t>го сочетания КБК в справочник обр</w:t>
              </w:r>
              <w:commentRangeStart w:id="40"/>
              <w:commentRangeEnd w:id="40"/>
              <w:r>
                <w:t>а</w:t>
              </w:r>
              <w:r>
                <w:t>титесь к специал</w:t>
              </w:r>
              <w:r>
                <w:t>и</w:t>
              </w:r>
              <w:r>
                <w:t>сту, ответственн</w:t>
              </w:r>
              <w:r>
                <w:t>о</w:t>
              </w:r>
              <w:r>
                <w:t>му за ведение спр</w:t>
              </w:r>
              <w:r>
                <w:t>а</w:t>
              </w:r>
              <w:r>
                <w:t>вочника (курат</w:t>
              </w:r>
              <w:r>
                <w:t>о</w:t>
              </w:r>
              <w:r>
                <w:t>ру)»</w:t>
              </w:r>
            </w:hyperlink>
            <w:hyperlink r:id="rId12" w:tgtFrame="Ошибка"/>
            <w:hyperlink r:id="rId13" w:tgtFrame="Ошибка"/>
            <w:hyperlink r:id="rId14" w:tgtFrame="Ошибка">
              <w:r>
                <w:t>В сообщении необходи</w:t>
              </w:r>
            </w:hyperlink>
            <w:r>
              <w:t>мо выв</w:t>
            </w:r>
            <w:r>
              <w:t>о</w:t>
            </w:r>
            <w:r>
              <w:t xml:space="preserve">дить только те </w:t>
            </w:r>
            <w:r>
              <w:lastRenderedPageBreak/>
              <w:t xml:space="preserve">классификаторы, которые </w:t>
            </w:r>
            <w:hyperlink r:id="rId15" w:tgtFrame="Ошибка"/>
            <w:hyperlink r:id="rId16" w:tgtFrame="Ошибка">
              <w:r>
                <w:t>устано</w:t>
              </w:r>
              <w:r>
                <w:t>в</w:t>
              </w:r>
              <w:r>
                <w:t>ленные на инте</w:t>
              </w:r>
              <w:r>
                <w:t>р</w:t>
              </w:r>
              <w:r>
                <w:t>фейсе  «Сопоста</w:t>
              </w:r>
              <w:r>
                <w:t>в</w:t>
              </w:r>
              <w:r>
                <w:t>ление РО и КБК»</w:t>
              </w:r>
            </w:hyperlink>
            <w:r>
              <w:t xml:space="preserve"> для указанной пр</w:t>
            </w:r>
            <w:r>
              <w:t>и</w:t>
            </w:r>
            <w:r>
              <w:t>менимости.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color w:val="000000"/>
              </w:rPr>
            </w:pPr>
            <w:r>
              <w:lastRenderedPageBreak/>
              <w:t>Контроль про</w:t>
            </w:r>
            <w:r>
              <w:t>й</w:t>
            </w:r>
            <w:r>
              <w:t>ден успешно</w:t>
            </w:r>
          </w:p>
        </w:tc>
      </w:tr>
      <w:tr w:rsidR="00903D76" w:rsidTr="009646AD">
        <w:trPr>
          <w:trHeight w:val="5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29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41" w:name="_Toc187689428"/>
            <w:r>
              <w:t>Контроль заполнения Кода субсидии</w:t>
            </w:r>
            <w:bookmarkEnd w:id="41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0"/>
              </w:numPr>
              <w:rPr>
                <w:szCs w:val="22"/>
              </w:rPr>
            </w:pPr>
            <w:r>
              <w:rPr>
                <w:szCs w:val="22"/>
              </w:rPr>
              <w:t>«Логический контроль»</w:t>
            </w:r>
          </w:p>
          <w:p w:rsidR="00903D76" w:rsidRDefault="00903D76" w:rsidP="009646AD">
            <w:pPr>
              <w:pStyle w:val="aff2"/>
              <w:widowControl w:val="0"/>
              <w:rPr>
                <w:sz w:val="24"/>
              </w:rPr>
            </w:pPr>
            <w:r>
              <w:rPr>
                <w:sz w:val="24"/>
              </w:rPr>
              <w:t>Документооб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1"/>
              </w:numPr>
              <w:rPr>
                <w:b/>
                <w:szCs w:val="22"/>
              </w:rPr>
            </w:pPr>
            <w:r>
              <w:rPr>
                <w:szCs w:val="22"/>
              </w:rPr>
              <w:t>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1"/>
              </w:numPr>
              <w:rPr>
                <w:b/>
                <w:szCs w:val="22"/>
              </w:rPr>
            </w:pPr>
            <w:r>
              <w:rPr>
                <w:szCs w:val="22"/>
              </w:rPr>
              <w:t>«Передать на рассмотр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1"/>
              </w:numPr>
              <w:rPr>
                <w:b/>
                <w:szCs w:val="22"/>
              </w:rPr>
            </w:pPr>
            <w:r>
              <w:rPr>
                <w:szCs w:val="22"/>
              </w:rPr>
              <w:t>«Соглас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1"/>
              </w:numPr>
              <w:rPr>
                <w:b/>
                <w:szCs w:val="22"/>
              </w:rPr>
            </w:pPr>
            <w:r>
              <w:rPr>
                <w:szCs w:val="22"/>
              </w:rPr>
              <w:t>«Утвердить»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1"/>
              </w:numPr>
              <w:rPr>
                <w:b/>
                <w:szCs w:val="22"/>
              </w:rPr>
            </w:pPr>
            <w:r>
              <w:rPr>
                <w:szCs w:val="22"/>
              </w:rPr>
              <w:t>«Согласовать (ГРБС)»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1"/>
              </w:numPr>
              <w:rPr>
                <w:b/>
                <w:szCs w:val="22"/>
              </w:rPr>
            </w:pPr>
            <w:r>
              <w:rPr>
                <w:szCs w:val="22"/>
              </w:rPr>
              <w:t>«Утвердить (ГРБС)»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проверяет строки в док</w:t>
            </w:r>
            <w:r>
              <w:t>у</w:t>
            </w:r>
            <w:r>
              <w:t>менте БА: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ЕСЛИ выбран Тип средств с полем «Тип деятельности»=«Субсидии на иные цели» или с полем «Тип де</w:t>
            </w:r>
            <w:r>
              <w:t>я</w:t>
            </w:r>
            <w:r>
              <w:t>тельности»=«Субсидии на кап вл</w:t>
            </w:r>
            <w:r>
              <w:t>о</w:t>
            </w:r>
            <w:r>
              <w:t>жения»,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ТО поле «Код субсидии» должно быть заполнено,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ИНАЧЕ выводится протокол 1.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ЕСЛИ выбран Тип средств с полем «Тип деятельности»&lt;&gt;«Субсидии на иные цели» или с полем «Тип деятельности»&lt;&gt;«Субсидии на кап вложения»,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ТО поле «Код субсидии» не должно быть заполнено,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ИНАЧЕ выводится протокол 2.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Строгий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27"/>
              </w:numPr>
              <w:ind w:left="0" w:firstLine="0"/>
            </w:pPr>
          </w:p>
          <w:p w:rsidR="00903D76" w:rsidRDefault="00903D76" w:rsidP="009646AD">
            <w:pPr>
              <w:pStyle w:val="aff2"/>
              <w:widowControl w:val="0"/>
              <w:rPr>
                <w:i/>
                <w:sz w:val="20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i/>
                <w:sz w:val="20"/>
              </w:rPr>
            </w:pP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40"/>
              </w:numPr>
              <w:ind w:left="0" w:firstLine="0"/>
              <w:rPr>
                <w:szCs w:val="22"/>
              </w:rPr>
            </w:pPr>
            <w:r>
              <w:rPr>
                <w:i/>
                <w:sz w:val="20"/>
              </w:rPr>
              <w:t>Объемы бюджетного асси</w:t>
            </w:r>
            <w:r>
              <w:rPr>
                <w:i/>
                <w:sz w:val="20"/>
              </w:rPr>
              <w:t>г</w:t>
            </w:r>
            <w:r>
              <w:rPr>
                <w:i/>
                <w:sz w:val="20"/>
              </w:rPr>
              <w:t>нования</w:t>
            </w:r>
            <w:r>
              <w:rPr>
                <w:i/>
                <w:sz w:val="20"/>
                <w:lang w:val="en-US"/>
              </w:rPr>
              <w:t>&lt;</w:t>
            </w:r>
            <w:r>
              <w:rPr>
                <w:i/>
                <w:sz w:val="20"/>
              </w:rPr>
              <w:t>КБК</w:t>
            </w:r>
            <w:r>
              <w:rPr>
                <w:i/>
                <w:sz w:val="20"/>
                <w:lang w:val="en-US"/>
              </w:rPr>
              <w:t>&gt;</w:t>
            </w:r>
            <w:r>
              <w:rPr>
                <w:i/>
                <w:sz w:val="20"/>
              </w:rPr>
              <w:t>: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i/>
                <w:sz w:val="20"/>
              </w:rPr>
              <w:t>Не указан код субс</w:t>
            </w:r>
            <w:r>
              <w:rPr>
                <w:i/>
                <w:sz w:val="20"/>
              </w:rPr>
              <w:t>и</w:t>
            </w:r>
            <w:r>
              <w:rPr>
                <w:i/>
                <w:sz w:val="20"/>
              </w:rPr>
              <w:t>дии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40"/>
              </w:numPr>
              <w:ind w:left="0" w:firstLine="0"/>
              <w:rPr>
                <w:szCs w:val="22"/>
              </w:rPr>
            </w:pPr>
            <w:r>
              <w:rPr>
                <w:i/>
                <w:sz w:val="20"/>
              </w:rPr>
              <w:t>Объемы бюджетного асси</w:t>
            </w:r>
            <w:r>
              <w:rPr>
                <w:i/>
                <w:sz w:val="20"/>
              </w:rPr>
              <w:t>г</w:t>
            </w:r>
            <w:r>
              <w:rPr>
                <w:i/>
                <w:sz w:val="20"/>
              </w:rPr>
              <w:t>нования</w:t>
            </w:r>
            <w:r>
              <w:rPr>
                <w:i/>
                <w:sz w:val="20"/>
                <w:lang w:val="en-US"/>
              </w:rPr>
              <w:t>&lt;</w:t>
            </w:r>
            <w:r>
              <w:rPr>
                <w:i/>
                <w:sz w:val="20"/>
              </w:rPr>
              <w:t>КБК</w:t>
            </w:r>
            <w:r>
              <w:rPr>
                <w:i/>
                <w:sz w:val="20"/>
                <w:lang w:val="en-US"/>
              </w:rPr>
              <w:t>&gt;</w:t>
            </w:r>
            <w:r>
              <w:rPr>
                <w:i/>
                <w:sz w:val="20"/>
              </w:rPr>
              <w:t>: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i/>
                <w:sz w:val="20"/>
              </w:rPr>
              <w:t>Не должен быть ук</w:t>
            </w:r>
            <w:r>
              <w:rPr>
                <w:i/>
                <w:sz w:val="20"/>
              </w:rPr>
              <w:t>а</w:t>
            </w:r>
            <w:r>
              <w:rPr>
                <w:i/>
                <w:sz w:val="20"/>
              </w:rPr>
              <w:t>зан код субсидии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</w:t>
            </w:r>
            <w:r>
              <w:t>й</w:t>
            </w:r>
            <w:r>
              <w:t>ден успешно</w:t>
            </w:r>
          </w:p>
        </w:tc>
      </w:tr>
      <w:tr w:rsidR="00903D76" w:rsidTr="009646AD">
        <w:trPr>
          <w:trHeight w:val="5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b/>
                <w:szCs w:val="22"/>
              </w:rPr>
            </w:pPr>
            <w:r>
              <w:rPr>
                <w:szCs w:val="22"/>
              </w:rPr>
              <w:t>30.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42" w:name="_Toc187689429"/>
            <w:r>
              <w:t>Контроль на изменение полей в заголовке сводного документа БА</w:t>
            </w:r>
            <w:bookmarkEnd w:id="42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рот:</w:t>
            </w:r>
          </w:p>
          <w:p w:rsidR="00903D76" w:rsidRDefault="00903D76" w:rsidP="009646AD">
            <w:pPr>
              <w:pStyle w:val="aff2"/>
              <w:widowControl w:val="0"/>
              <w:rPr>
                <w:b/>
                <w:szCs w:val="22"/>
              </w:rPr>
            </w:pPr>
            <w:r>
              <w:rPr>
                <w:szCs w:val="22"/>
              </w:rPr>
              <w:t>1.«Зафиксировать»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проверяет атрибуты заг</w:t>
            </w:r>
            <w:r>
              <w:t>о</w:t>
            </w:r>
            <w:r>
              <w:t>ловочной части документа БА ГРБС и БА подведомственных учреждений на равенство.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Если ОБАС ГРБС является сво</w:t>
            </w:r>
            <w:r>
              <w:t>д</w:t>
            </w:r>
            <w:r>
              <w:t>ным - у документа БА на ИФ «Р</w:t>
            </w:r>
            <w:r>
              <w:t>е</w:t>
            </w:r>
            <w:r>
              <w:t xml:space="preserve">естр бюджетных ассигнований» в детализации «Методики расчета» присутствует методика (ОБАС) подведомственных учреждений с признаком «Сводный» = </w:t>
            </w:r>
            <w:r>
              <w:rPr>
                <w:lang w:val="en-US"/>
              </w:rPr>
              <w:t>true</w:t>
            </w:r>
            <w:r>
              <w:t>, тогда необходимо обращаться к исходн</w:t>
            </w:r>
            <w:r>
              <w:t>о</w:t>
            </w:r>
            <w:r>
              <w:t xml:space="preserve">му ОБАС подведомственного учреждения по ссылке </w:t>
            </w:r>
            <w:r>
              <w:rPr>
                <w:lang w:val="en-US"/>
              </w:rPr>
              <w:t>LinkedInfo</w:t>
            </w:r>
            <w:r>
              <w:t xml:space="preserve">,  </w:t>
            </w:r>
            <w:r>
              <w:lastRenderedPageBreak/>
              <w:t>детализации «Объемы бюджетного ассигнования» и с заголовочной ч</w:t>
            </w:r>
            <w:r>
              <w:t>а</w:t>
            </w:r>
            <w:r>
              <w:t>стью документа БА на ИФ «Реестр бюджетных ассигнований подв</w:t>
            </w:r>
            <w:r>
              <w:t>е</w:t>
            </w:r>
            <w:r>
              <w:t>домственных» выполняется пр</w:t>
            </w:r>
            <w:r>
              <w:t>о</w:t>
            </w:r>
            <w:r>
              <w:t>верка на равенство атрибутов заг</w:t>
            </w:r>
            <w:r>
              <w:t>о</w:t>
            </w:r>
            <w:r>
              <w:t>ловочной части документа БА ГРБС.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Если атрибуты заголовочной части документов БА не равны, тогда контроль считается не пройден.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Если в детализации «Объемы бю</w:t>
            </w:r>
            <w:r>
              <w:t>д</w:t>
            </w:r>
            <w:r>
              <w:t>жетного ассигнования» найдена строка, у которой нет ссылки на ОБАС учреждения (сформирована ГРБС самостоятельно) не учит</w:t>
            </w:r>
            <w:r>
              <w:t>ы</w:t>
            </w:r>
            <w:r>
              <w:t>вать ее в контроле.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 xml:space="preserve">Если ОБАС не является сводным (признак «Сводный» = </w:t>
            </w:r>
            <w:r>
              <w:rPr>
                <w:lang w:val="en-US"/>
              </w:rPr>
              <w:t>false</w:t>
            </w:r>
            <w:r>
              <w:t>), ко</w:t>
            </w:r>
            <w:r>
              <w:t>н</w:t>
            </w:r>
            <w:r>
              <w:t>троль считается пройденным успешно и в протокол контролей выводить информацию об успе</w:t>
            </w:r>
            <w:r>
              <w:t>ш</w:t>
            </w:r>
            <w:r>
              <w:t>ном прохождении контроля.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Строгий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trike/>
                <w:color w:val="FF0000"/>
                <w:szCs w:val="22"/>
              </w:rPr>
            </w:pPr>
            <w:r>
              <w:rPr>
                <w:szCs w:val="22"/>
              </w:rPr>
              <w:t>Атрибутный состав заголовочной части текущего докуме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>та БА ГРБС</w:t>
            </w:r>
            <w:r w:rsidRPr="00CB7E01">
              <w:rPr>
                <w:szCs w:val="22"/>
              </w:rPr>
              <w:t>отлич</w:t>
            </w:r>
            <w:r w:rsidRPr="00CB7E01">
              <w:rPr>
                <w:szCs w:val="22"/>
              </w:rPr>
              <w:t>а</w:t>
            </w:r>
            <w:r w:rsidRPr="00CB7E01">
              <w:rPr>
                <w:szCs w:val="22"/>
              </w:rPr>
              <w:t>ется от данных св</w:t>
            </w:r>
            <w:r w:rsidRPr="00CB7E01">
              <w:rPr>
                <w:szCs w:val="22"/>
              </w:rPr>
              <w:t>е</w:t>
            </w:r>
            <w:r w:rsidRPr="00CB7E01">
              <w:rPr>
                <w:szCs w:val="22"/>
              </w:rPr>
              <w:t>денных учрежд</w:t>
            </w:r>
            <w:r w:rsidRPr="00CB7E01">
              <w:rPr>
                <w:szCs w:val="22"/>
              </w:rPr>
              <w:t>е</w:t>
            </w:r>
            <w:r w:rsidRPr="00CB7E01">
              <w:rPr>
                <w:szCs w:val="22"/>
              </w:rPr>
              <w:t>ний. Отличающи</w:t>
            </w:r>
            <w:r w:rsidRPr="00CB7E01">
              <w:rPr>
                <w:szCs w:val="22"/>
              </w:rPr>
              <w:t>е</w:t>
            </w:r>
            <w:r w:rsidRPr="00CB7E01">
              <w:rPr>
                <w:szCs w:val="22"/>
              </w:rPr>
              <w:t>ся</w:t>
            </w:r>
            <w:r>
              <w:rPr>
                <w:szCs w:val="22"/>
              </w:rPr>
              <w:t xml:space="preserve"> атрибуты: </w:t>
            </w:r>
            <w:r>
              <w:rPr>
                <w:strike/>
                <w:color w:val="FF0000"/>
                <w:szCs w:val="22"/>
              </w:rPr>
              <w:t>&lt;Субъект планир</w:t>
            </w:r>
            <w:r>
              <w:rPr>
                <w:strike/>
                <w:color w:val="FF0000"/>
                <w:szCs w:val="22"/>
              </w:rPr>
              <w:t>о</w:t>
            </w:r>
            <w:r>
              <w:rPr>
                <w:strike/>
                <w:color w:val="FF0000"/>
                <w:szCs w:val="22"/>
              </w:rPr>
              <w:t>вания _код_наименование&gt; -&lt;номер док</w:t>
            </w:r>
            <w:r>
              <w:rPr>
                <w:strike/>
                <w:color w:val="FF0000"/>
                <w:szCs w:val="22"/>
              </w:rPr>
              <w:t>у</w:t>
            </w:r>
            <w:r>
              <w:rPr>
                <w:strike/>
                <w:color w:val="FF0000"/>
                <w:szCs w:val="22"/>
              </w:rPr>
              <w:t>мента подведо</w:t>
            </w:r>
            <w:r>
              <w:rPr>
                <w:strike/>
                <w:color w:val="FF0000"/>
                <w:szCs w:val="22"/>
              </w:rPr>
              <w:t>м</w:t>
            </w:r>
            <w:r>
              <w:rPr>
                <w:strike/>
                <w:color w:val="FF0000"/>
                <w:szCs w:val="22"/>
              </w:rPr>
              <w:t>ственного учр</w:t>
            </w:r>
            <w:r>
              <w:rPr>
                <w:strike/>
                <w:color w:val="FF0000"/>
                <w:szCs w:val="22"/>
              </w:rPr>
              <w:t>е</w:t>
            </w:r>
            <w:r>
              <w:rPr>
                <w:strike/>
                <w:color w:val="FF0000"/>
                <w:szCs w:val="22"/>
              </w:rPr>
              <w:lastRenderedPageBreak/>
              <w:t>жд</w:t>
            </w:r>
            <w:r>
              <w:rPr>
                <w:strike/>
                <w:color w:val="FF0000"/>
                <w:szCs w:val="22"/>
              </w:rPr>
              <w:t>е</w:t>
            </w:r>
            <w:r>
              <w:rPr>
                <w:strike/>
                <w:color w:val="FF0000"/>
                <w:szCs w:val="22"/>
              </w:rPr>
              <w:t>ния_наименование документа&gt;</w:t>
            </w:r>
          </w:p>
          <w:p w:rsidR="00903D76" w:rsidRDefault="00903D76" w:rsidP="009646AD">
            <w:pPr>
              <w:pStyle w:val="aff2"/>
              <w:widowControl w:val="0"/>
              <w:rPr>
                <w:i/>
                <w:szCs w:val="22"/>
              </w:rPr>
            </w:pPr>
            <w:r>
              <w:rPr>
                <w:i/>
                <w:szCs w:val="22"/>
              </w:rPr>
              <w:t>(выводить отл</w:t>
            </w:r>
            <w:r>
              <w:rPr>
                <w:i/>
                <w:szCs w:val="22"/>
              </w:rPr>
              <w:t>и</w:t>
            </w:r>
            <w:r>
              <w:rPr>
                <w:i/>
                <w:szCs w:val="22"/>
              </w:rPr>
              <w:t xml:space="preserve">чающийся атрибут </w:t>
            </w:r>
            <w:r w:rsidRPr="00CB7E01">
              <w:rPr>
                <w:i/>
                <w:szCs w:val="22"/>
              </w:rPr>
              <w:t>заголовочной части документа БА ГРБС и БА учр</w:t>
            </w:r>
            <w:r w:rsidRPr="00CB7E01">
              <w:rPr>
                <w:i/>
                <w:szCs w:val="22"/>
              </w:rPr>
              <w:t>е</w:t>
            </w:r>
            <w:r w:rsidRPr="00CB7E01">
              <w:rPr>
                <w:i/>
                <w:szCs w:val="22"/>
              </w:rPr>
              <w:t>ждения по при</w:t>
            </w:r>
            <w:r w:rsidRPr="00CB7E01">
              <w:rPr>
                <w:i/>
                <w:szCs w:val="22"/>
              </w:rPr>
              <w:t>н</w:t>
            </w:r>
            <w:r w:rsidRPr="00CB7E01">
              <w:rPr>
                <w:i/>
                <w:szCs w:val="22"/>
              </w:rPr>
              <w:t>цыпу:Значение на уровне ГРБС = &lt;…&gt;, на уровне учреждения &lt;…&gt;)</w:t>
            </w:r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Контроль про</w:t>
            </w:r>
            <w:r>
              <w:t>й</w:t>
            </w:r>
            <w:r>
              <w:t>ден успешно</w:t>
            </w:r>
          </w:p>
        </w:tc>
      </w:tr>
      <w:tr w:rsidR="00903D76" w:rsidTr="009646AD">
        <w:trPr>
          <w:trHeight w:val="5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31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43" w:name="_Toc187689430"/>
            <w:r>
              <w:t>Контроль ввода необобщенного значения КРКС</w:t>
            </w:r>
            <w:bookmarkEnd w:id="43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32"/>
              </w:numPr>
              <w:rPr>
                <w:szCs w:val="22"/>
              </w:rPr>
            </w:pPr>
            <w:r>
              <w:rPr>
                <w:szCs w:val="22"/>
              </w:rPr>
              <w:t>«Логический контроль»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2"/>
              </w:numPr>
              <w:rPr>
                <w:bCs/>
                <w:szCs w:val="22"/>
              </w:rPr>
            </w:pPr>
            <w:r>
              <w:t>операции, меняющих стадию и ст</w:t>
            </w:r>
            <w:r>
              <w:t>а</w:t>
            </w:r>
            <w:r>
              <w:t>тус докуме</w:t>
            </w:r>
            <w:r>
              <w:t>н</w:t>
            </w:r>
            <w:r>
              <w:t>та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Необходимо проверять детализ</w:t>
            </w:r>
            <w:r>
              <w:t>а</w:t>
            </w:r>
            <w:r>
              <w:t>цию «Объем бюджетного ассигн</w:t>
            </w:r>
            <w:r>
              <w:t>о</w:t>
            </w:r>
            <w:r>
              <w:t>вания», и разделы ОБАС, в которых присутствует КБК.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Контролировать нужно значения справочника КРКС. </w:t>
            </w:r>
            <w:r>
              <w:br/>
              <w:t>В случае, если в справочнике им</w:t>
            </w:r>
            <w:r>
              <w:t>е</w:t>
            </w:r>
            <w:r>
              <w:t>ется более детальный код, то дол</w:t>
            </w:r>
            <w:r>
              <w:t>ж</w:t>
            </w:r>
            <w:r>
              <w:t>но выдаваться предупреждающее сообщение.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>Строгий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«Введен обобще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ный код </w:t>
            </w:r>
            <w:r>
              <w:rPr>
                <w:color w:val="FF0000"/>
                <w:szCs w:val="22"/>
              </w:rPr>
              <w:t>&lt;Имя классификатора&gt;».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>-</w:t>
            </w:r>
          </w:p>
        </w:tc>
      </w:tr>
      <w:tr w:rsidR="00903D76" w:rsidTr="009646AD">
        <w:trPr>
          <w:trHeight w:val="5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32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44" w:name="_Toc187689431"/>
            <w:r>
              <w:t>Контроль соответствия ЦСР и результатов рег проектов (Проверка при списании сумм в ноль)</w:t>
            </w:r>
            <w:bookmarkEnd w:id="44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widowControl w:val="0"/>
              <w:rPr>
                <w:sz w:val="22"/>
                <w:szCs w:val="22"/>
              </w:rPr>
            </w:pPr>
            <w:r>
              <w:t>Контроль выз</w:t>
            </w:r>
            <w:r>
              <w:t>ы</w:t>
            </w:r>
            <w:r>
              <w:t>вается при в</w:t>
            </w:r>
            <w:r>
              <w:t>ы</w:t>
            </w:r>
            <w:r>
              <w:t>полнении оп</w:t>
            </w:r>
            <w:r>
              <w:t>е</w:t>
            </w:r>
            <w:r>
              <w:t>рации "Логич</w:t>
            </w:r>
            <w:r>
              <w:t>е</w:t>
            </w:r>
            <w:r>
              <w:t>ский контроль" на ИФ «Реестр БА» и «БА по</w:t>
            </w:r>
            <w:r>
              <w:t>д</w:t>
            </w:r>
            <w:r>
              <w:t>ведомстве</w:t>
            </w:r>
            <w:r>
              <w:t>н</w:t>
            </w:r>
            <w:r>
              <w:t>ных», и при в</w:t>
            </w:r>
            <w:r>
              <w:t>ы</w:t>
            </w:r>
            <w:r>
              <w:t>полнении оп</w:t>
            </w:r>
            <w:r>
              <w:t>е</w:t>
            </w:r>
            <w:r>
              <w:t>раций, меня</w:t>
            </w:r>
            <w:r>
              <w:t>ю</w:t>
            </w:r>
            <w:r>
              <w:t>щих стадию и статус докуме</w:t>
            </w:r>
            <w:r>
              <w:t>н</w:t>
            </w:r>
            <w:r>
              <w:t>та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Построчно в документе БА ос</w:t>
            </w:r>
            <w:r>
              <w:t>у</w:t>
            </w:r>
            <w:r>
              <w:t>ществляется проверка соответствия Результатов региональных проектов и ЦСР.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Формула расчета итоговых сумм: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(1) + (2) = (3),  где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(1) Сумма строки по КБК докуме</w:t>
            </w:r>
            <w:r>
              <w:t>н</w:t>
            </w:r>
            <w:r>
              <w:t>та БА;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(2) Сумма по данной классифик</w:t>
            </w:r>
            <w:r>
              <w:t>а</w:t>
            </w:r>
            <w:r>
              <w:t>ции из регистра «Проект бюджета»/ «Свод смет ПФХД».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Строки из регистра берутся со вс</w:t>
            </w:r>
            <w:r>
              <w:t>е</w:t>
            </w:r>
            <w:r>
              <w:t>ми статусами, кроме «Новый».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1.ЕСЛИ сумма (3) по трем годам = 0,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 xml:space="preserve">ТОГДА (ЕСЛИ </w:t>
            </w:r>
            <w:r>
              <w:t>в справочнике «ЦСР» графа «Проект» =«пусто»,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>ТОГДА</w:t>
            </w:r>
            <w:r>
              <w:t xml:space="preserve"> значение классификатора «Результаты региональных прое</w:t>
            </w:r>
            <w:r>
              <w:t>к</w:t>
            </w:r>
            <w:r>
              <w:t xml:space="preserve">тов» должно быть пусто или 0000000, </w:t>
            </w:r>
            <w:r>
              <w:rPr>
                <w:b/>
              </w:rPr>
              <w:t>ИНАЧЕ</w:t>
            </w:r>
            <w:r>
              <w:t xml:space="preserve"> контроль счит</w:t>
            </w:r>
            <w:r>
              <w:t>а</w:t>
            </w:r>
            <w:r>
              <w:t>ется не пройденным)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ИНАЧЕ контроль пройден успешно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  <w:rPr>
                <w:b/>
              </w:rPr>
            </w:pPr>
            <w:r>
              <w:rPr>
                <w:b/>
              </w:rPr>
              <w:t>2.</w:t>
            </w:r>
            <w:r>
              <w:t xml:space="preserve"> ЕСЛИ сумма (3) по трем годам = 0,</w:t>
            </w:r>
          </w:p>
          <w:p w:rsidR="00903D76" w:rsidRDefault="00903D76" w:rsidP="009646AD">
            <w:pPr>
              <w:pStyle w:val="aff2"/>
              <w:widowControl w:val="0"/>
              <w:rPr>
                <w:b/>
              </w:rPr>
            </w:pPr>
            <w:r>
              <w:rPr>
                <w:b/>
              </w:rPr>
              <w:t xml:space="preserve">ТОГДА (ЕСЛИ </w:t>
            </w:r>
            <w:r>
              <w:t>в справочнике «ЦСР» графа «Проект» ≠ «пусто»,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>ТОГДА</w:t>
            </w:r>
            <w:r>
              <w:t>4-5 знаки ЦСР ХХ.Х.</w:t>
            </w:r>
            <w:r>
              <w:rPr>
                <w:b/>
              </w:rPr>
              <w:t>ХХ</w:t>
            </w:r>
            <w:r>
              <w:t>.ХХХХХ соответствуют 1-2 знакам Результатов регионал</w:t>
            </w:r>
            <w:r>
              <w:t>ь</w:t>
            </w:r>
            <w:r>
              <w:t xml:space="preserve">ных проектов </w:t>
            </w:r>
            <w:r>
              <w:rPr>
                <w:b/>
              </w:rPr>
              <w:t>ХХ</w:t>
            </w:r>
            <w:r>
              <w:t xml:space="preserve">ХХХХХ,  </w:t>
            </w:r>
            <w:r>
              <w:rPr>
                <w:b/>
              </w:rPr>
              <w:t>ИН</w:t>
            </w:r>
            <w:r>
              <w:rPr>
                <w:b/>
              </w:rPr>
              <w:t>А</w:t>
            </w:r>
            <w:r>
              <w:rPr>
                <w:b/>
              </w:rPr>
              <w:t>ЧЕ</w:t>
            </w:r>
            <w:r>
              <w:t xml:space="preserve"> контроль считается не пройде</w:t>
            </w:r>
            <w:r>
              <w:t>н</w:t>
            </w:r>
            <w:r>
              <w:t xml:space="preserve">ным),ИНАЧЕ контроль пройден </w:t>
            </w:r>
            <w:r>
              <w:lastRenderedPageBreak/>
              <w:t>успешно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Предупр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дительный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43"/>
              </w:numPr>
            </w:pPr>
            <w:r>
              <w:rPr>
                <w:szCs w:val="22"/>
              </w:rPr>
              <w:t>Не должен быть запо</w:t>
            </w:r>
            <w:r>
              <w:rPr>
                <w:szCs w:val="22"/>
              </w:rPr>
              <w:t>л</w:t>
            </w:r>
            <w:r>
              <w:rPr>
                <w:szCs w:val="22"/>
              </w:rPr>
              <w:t>нен класс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фикатор «Результ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ты реги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нальных проектов» или выбр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но «Неук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заное зн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чение».</w:t>
            </w:r>
          </w:p>
          <w:p w:rsidR="00903D76" w:rsidRDefault="00903D76" w:rsidP="009646AD">
            <w:pPr>
              <w:pStyle w:val="aff2"/>
              <w:widowControl w:val="0"/>
              <w:ind w:left="720"/>
            </w:pPr>
            <w:r>
              <w:t>Сумма по данному сопоставл</w:t>
            </w:r>
            <w:r>
              <w:t>е</w:t>
            </w:r>
            <w:r>
              <w:t>нию равна 0.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43"/>
              </w:numPr>
            </w:pPr>
            <w:r>
              <w:t>4-5 знак ЦСР &lt;ЦСР&gt;не равен 1-2 знакам Р</w:t>
            </w:r>
            <w:r>
              <w:t>е</w:t>
            </w:r>
            <w:r>
              <w:t>зультатов регионал</w:t>
            </w:r>
            <w:r>
              <w:t>ь</w:t>
            </w:r>
            <w:r>
              <w:t>ных прое</w:t>
            </w:r>
            <w:r>
              <w:t>к</w:t>
            </w:r>
            <w:r>
              <w:t>тов &lt;Р</w:t>
            </w:r>
            <w:r>
              <w:t>е</w:t>
            </w:r>
            <w:r>
              <w:t>зультаты регионал</w:t>
            </w:r>
            <w:r>
              <w:t>ь</w:t>
            </w:r>
            <w:r>
              <w:t>ных прое</w:t>
            </w:r>
            <w:r>
              <w:t>к</w:t>
            </w:r>
            <w:r>
              <w:t>тов&gt;</w:t>
            </w:r>
          </w:p>
          <w:p w:rsidR="00903D76" w:rsidRDefault="00903D76" w:rsidP="009646AD">
            <w:pPr>
              <w:pStyle w:val="aff2"/>
              <w:widowControl w:val="0"/>
              <w:rPr>
                <w:i/>
              </w:rPr>
            </w:pPr>
            <w:r>
              <w:rPr>
                <w:i/>
              </w:rPr>
              <w:t>(4-5 знаки ЦСРи 1-2 знаки Результ</w:t>
            </w:r>
            <w:r>
              <w:rPr>
                <w:i/>
              </w:rPr>
              <w:t>а</w:t>
            </w:r>
            <w:r>
              <w:rPr>
                <w:i/>
              </w:rPr>
              <w:t>тов рег проектов выводить жирным шрифтом в прот</w:t>
            </w:r>
            <w:r>
              <w:rPr>
                <w:i/>
              </w:rPr>
              <w:t>о</w:t>
            </w:r>
            <w:r>
              <w:rPr>
                <w:i/>
              </w:rPr>
              <w:lastRenderedPageBreak/>
              <w:t>кол)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t>Сумма по данному сопоставлению равна 0.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lastRenderedPageBreak/>
              <w:t>Контроль про</w:t>
            </w:r>
            <w:r>
              <w:t>й</w:t>
            </w:r>
            <w:r>
              <w:t>ден успешно</w:t>
            </w:r>
          </w:p>
        </w:tc>
      </w:tr>
      <w:tr w:rsidR="00903D76" w:rsidTr="009646AD">
        <w:trPr>
          <w:trHeight w:val="5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45" w:name="_Toc187689432"/>
            <w:r>
              <w:t>Контроль соответствия ЦСР и результатов рег проектов (Проверка сумм, отличающихся от ноля)</w:t>
            </w:r>
            <w:bookmarkEnd w:id="45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widowControl w:val="0"/>
              <w:rPr>
                <w:sz w:val="22"/>
                <w:szCs w:val="22"/>
              </w:rPr>
            </w:pPr>
            <w:r>
              <w:t>Контроль выз</w:t>
            </w:r>
            <w:r>
              <w:t>ы</w:t>
            </w:r>
            <w:r>
              <w:t>вается при в</w:t>
            </w:r>
            <w:r>
              <w:t>ы</w:t>
            </w:r>
            <w:r>
              <w:t>полнении оп</w:t>
            </w:r>
            <w:r>
              <w:t>е</w:t>
            </w:r>
            <w:r>
              <w:t>рации "Логич</w:t>
            </w:r>
            <w:r>
              <w:t>е</w:t>
            </w:r>
            <w:r>
              <w:t>ский контроль" на ИФ «Реестр БА» и «БА по</w:t>
            </w:r>
            <w:r>
              <w:t>д</w:t>
            </w:r>
            <w:r>
              <w:t>ведомстве</w:t>
            </w:r>
            <w:r>
              <w:t>н</w:t>
            </w:r>
            <w:r>
              <w:t>ных», и при в</w:t>
            </w:r>
            <w:r>
              <w:t>ы</w:t>
            </w:r>
            <w:r>
              <w:t>полнении оп</w:t>
            </w:r>
            <w:r>
              <w:t>е</w:t>
            </w:r>
            <w:r>
              <w:t>раций, меня</w:t>
            </w:r>
            <w:r>
              <w:t>ю</w:t>
            </w:r>
            <w:r>
              <w:t>щих стадию и статус докуме</w:t>
            </w:r>
            <w:r>
              <w:t>н</w:t>
            </w:r>
            <w:r>
              <w:t>та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Построчно в документе БА ос</w:t>
            </w:r>
            <w:r>
              <w:t>у</w:t>
            </w:r>
            <w:r>
              <w:t>ществляется проверка соответствия Результатов региональных проектов и ЦСР.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Формула расчета итоговых сумм: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(1) + (2) = (3),  где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(1) Сумма строки по КБК докуме</w:t>
            </w:r>
            <w:r>
              <w:t>н</w:t>
            </w:r>
            <w:r>
              <w:t>та БА;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(2) Сумма по данной классифик</w:t>
            </w:r>
            <w:r>
              <w:t>а</w:t>
            </w:r>
            <w:r>
              <w:t>ции из регистра «Проект бюджета» / «Свод смет ПФХД».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Строки из регистра берутся со вс</w:t>
            </w:r>
            <w:r>
              <w:t>е</w:t>
            </w:r>
            <w:r>
              <w:t>ми статусами, кроме «Новый».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1.ЕСЛИ сумма (3) хотя бы по одн</w:t>
            </w:r>
            <w:r>
              <w:t>о</w:t>
            </w:r>
            <w:r>
              <w:t>му году (ОФГ, 1ПП, 2ПП) ≠ 0,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 xml:space="preserve">ТОГДА (ЕСЛИ </w:t>
            </w:r>
            <w:r>
              <w:t>в справочнике «ЦСР» графа «Проект» =«пусто»,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>ТОГДА</w:t>
            </w:r>
            <w:r>
              <w:t xml:space="preserve"> значение классификатора «Результаты региональных прое</w:t>
            </w:r>
            <w:r>
              <w:t>к</w:t>
            </w:r>
            <w:r>
              <w:t xml:space="preserve">тов» должно быть пусто или 0000000, </w:t>
            </w:r>
            <w:r>
              <w:rPr>
                <w:b/>
              </w:rPr>
              <w:t>ИНАЧЕ</w:t>
            </w:r>
            <w:r>
              <w:t xml:space="preserve"> контроль счит</w:t>
            </w:r>
            <w:r>
              <w:t>а</w:t>
            </w:r>
            <w:r>
              <w:t>ется не пройденным)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ИНАЧЕ контроль пройден успешно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  <w:rPr>
                <w:b/>
              </w:rPr>
            </w:pPr>
            <w:r>
              <w:rPr>
                <w:b/>
              </w:rPr>
              <w:t>2.</w:t>
            </w:r>
            <w:r>
              <w:t xml:space="preserve"> ЕСЛИ сумма (3) хотя бы по о</w:t>
            </w:r>
            <w:r>
              <w:t>д</w:t>
            </w:r>
            <w:r>
              <w:t>ному году (ОФГ, 1ПП, 2ПП) ≠ 0,</w:t>
            </w:r>
          </w:p>
          <w:p w:rsidR="00903D76" w:rsidRDefault="00903D76" w:rsidP="009646AD">
            <w:pPr>
              <w:pStyle w:val="aff2"/>
              <w:widowControl w:val="0"/>
              <w:rPr>
                <w:b/>
              </w:rPr>
            </w:pPr>
            <w:r>
              <w:rPr>
                <w:b/>
              </w:rPr>
              <w:t xml:space="preserve">ТОГДА (ЕСЛИ </w:t>
            </w:r>
            <w:r>
              <w:t>в справочнике «ЦСР» графа «Проект» ≠ «пусто»,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>ТОГДА</w:t>
            </w:r>
            <w:r>
              <w:t>4-5 знаки ЦСР ХХ.Х.</w:t>
            </w:r>
            <w:r>
              <w:rPr>
                <w:b/>
              </w:rPr>
              <w:t>ХХ</w:t>
            </w:r>
            <w:r>
              <w:t xml:space="preserve">.ХХХХХ соответствуют </w:t>
            </w:r>
            <w:r>
              <w:lastRenderedPageBreak/>
              <w:t>1-2 знакам Результатов регионал</w:t>
            </w:r>
            <w:r>
              <w:t>ь</w:t>
            </w:r>
            <w:r>
              <w:t xml:space="preserve">ных проектов </w:t>
            </w:r>
            <w:r>
              <w:rPr>
                <w:b/>
              </w:rPr>
              <w:t>ХХ</w:t>
            </w:r>
            <w:r>
              <w:t xml:space="preserve">ХХХХХ,  </w:t>
            </w:r>
            <w:r>
              <w:rPr>
                <w:b/>
              </w:rPr>
              <w:t>ИН</w:t>
            </w:r>
            <w:r>
              <w:rPr>
                <w:b/>
              </w:rPr>
              <w:t>А</w:t>
            </w:r>
            <w:r>
              <w:rPr>
                <w:b/>
              </w:rPr>
              <w:t>ЧЕ</w:t>
            </w:r>
            <w:r>
              <w:t xml:space="preserve"> контроль считается не пройде</w:t>
            </w:r>
            <w:r>
              <w:t>н</w:t>
            </w:r>
            <w:r>
              <w:t>ным), ИНАЧЕ контроль пройден успешно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Строгий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44"/>
              </w:numPr>
            </w:pPr>
            <w:r>
              <w:rPr>
                <w:szCs w:val="22"/>
              </w:rPr>
              <w:t>Не должен быть запо</w:t>
            </w:r>
            <w:r>
              <w:rPr>
                <w:szCs w:val="22"/>
              </w:rPr>
              <w:t>л</w:t>
            </w:r>
            <w:r>
              <w:rPr>
                <w:szCs w:val="22"/>
              </w:rPr>
              <w:t>нен класс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фикатор «Результ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ты реги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нальных проектов» или выбр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но «Неук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заное зн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чение».</w:t>
            </w:r>
          </w:p>
          <w:p w:rsidR="00903D76" w:rsidRDefault="00903D76" w:rsidP="009646AD">
            <w:pPr>
              <w:pStyle w:val="aff2"/>
              <w:widowControl w:val="0"/>
              <w:ind w:left="720"/>
              <w:rPr>
                <w:szCs w:val="22"/>
              </w:rPr>
            </w:pP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43"/>
              </w:numPr>
            </w:pPr>
            <w:r>
              <w:t>4-5 знак ЦСР &lt;ЦСР&gt;не равен 1-2 знакам Р</w:t>
            </w:r>
            <w:r>
              <w:t>е</w:t>
            </w:r>
            <w:r>
              <w:t>зультатов регионал</w:t>
            </w:r>
            <w:r>
              <w:t>ь</w:t>
            </w:r>
            <w:r>
              <w:t>ных прое</w:t>
            </w:r>
            <w:r>
              <w:t>к</w:t>
            </w:r>
            <w:r>
              <w:t>тов &lt;Р</w:t>
            </w:r>
            <w:r>
              <w:t>е</w:t>
            </w:r>
            <w:r>
              <w:t>зультаты регионал</w:t>
            </w:r>
            <w:r>
              <w:t>ь</w:t>
            </w:r>
            <w:r>
              <w:t>ных прое</w:t>
            </w:r>
            <w:r>
              <w:t>к</w:t>
            </w:r>
            <w:r>
              <w:t>тов&gt;</w:t>
            </w:r>
          </w:p>
          <w:p w:rsidR="00903D76" w:rsidRDefault="00903D76" w:rsidP="009646AD">
            <w:pPr>
              <w:pStyle w:val="aff2"/>
              <w:widowControl w:val="0"/>
              <w:rPr>
                <w:i/>
              </w:rPr>
            </w:pPr>
            <w:r>
              <w:rPr>
                <w:i/>
              </w:rPr>
              <w:t>(4-5 знаки ЦСРи 1-2 знаки Результ</w:t>
            </w:r>
            <w:r>
              <w:rPr>
                <w:i/>
              </w:rPr>
              <w:t>а</w:t>
            </w:r>
            <w:r>
              <w:rPr>
                <w:i/>
              </w:rPr>
              <w:t>тов рег проектов выводить жирным шрифтом в прот</w:t>
            </w:r>
            <w:r>
              <w:rPr>
                <w:i/>
              </w:rPr>
              <w:t>о</w:t>
            </w:r>
            <w:r>
              <w:rPr>
                <w:i/>
              </w:rPr>
              <w:t>кол)</w:t>
            </w:r>
          </w:p>
          <w:p w:rsidR="00903D76" w:rsidRDefault="00903D76" w:rsidP="009646AD">
            <w:pPr>
              <w:pStyle w:val="aff2"/>
              <w:widowControl w:val="0"/>
              <w:ind w:left="720"/>
              <w:rPr>
                <w:szCs w:val="22"/>
              </w:rPr>
            </w:pP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Контроль про</w:t>
            </w:r>
            <w:r>
              <w:t>й</w:t>
            </w:r>
            <w:r>
              <w:t>ден успешно</w:t>
            </w:r>
          </w:p>
        </w:tc>
      </w:tr>
      <w:tr w:rsidR="00903D76" w:rsidTr="009646AD">
        <w:trPr>
          <w:trHeight w:val="5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33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46" w:name="_Toc187689433"/>
            <w:r>
              <w:t>Контроль на соответствие классификации детализации Кода цели</w:t>
            </w:r>
            <w:bookmarkEnd w:id="46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widowControl w:val="0"/>
            </w:pPr>
            <w:r>
              <w:t>Контроль выз</w:t>
            </w:r>
            <w:r>
              <w:t>ы</w:t>
            </w:r>
            <w:r>
              <w:t>вается при в</w:t>
            </w:r>
            <w:r>
              <w:t>ы</w:t>
            </w:r>
            <w:r>
              <w:t>полнении о</w:t>
            </w:r>
            <w:r>
              <w:t>т</w:t>
            </w:r>
            <w:r>
              <w:t>дельной опер</w:t>
            </w:r>
            <w:r>
              <w:t>а</w:t>
            </w:r>
            <w:r>
              <w:t>ции из меню «Контроли» и при выполнении операций, м</w:t>
            </w:r>
            <w:r>
              <w:t>е</w:t>
            </w:r>
            <w:r>
              <w:t>няющих стадию и статус док</w:t>
            </w:r>
            <w:r>
              <w:t>у</w:t>
            </w:r>
            <w:r>
              <w:t>мента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6"/>
              <w:widowControl w:val="0"/>
              <w:tabs>
                <w:tab w:val="clear" w:pos="360"/>
              </w:tabs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ЕСЛИ</w:t>
            </w:r>
            <w:r>
              <w:rPr>
                <w:sz w:val="22"/>
                <w:szCs w:val="22"/>
                <w:lang w:eastAsia="en-US"/>
              </w:rPr>
              <w:t xml:space="preserve"> в детализации «Объем бю</w:t>
            </w:r>
            <w:r>
              <w:rPr>
                <w:sz w:val="22"/>
                <w:szCs w:val="22"/>
                <w:lang w:eastAsia="en-US"/>
              </w:rPr>
              <w:t>д</w:t>
            </w:r>
            <w:r>
              <w:rPr>
                <w:sz w:val="22"/>
                <w:szCs w:val="22"/>
                <w:lang w:eastAsia="en-US"/>
              </w:rPr>
              <w:t xml:space="preserve">жетного ассигнования» заполнен классификатор «Код цели», </w:t>
            </w:r>
            <w:r>
              <w:rPr>
                <w:b/>
                <w:sz w:val="22"/>
                <w:szCs w:val="22"/>
                <w:lang w:eastAsia="en-US"/>
              </w:rPr>
              <w:t>Т</w:t>
            </w:r>
            <w:r>
              <w:rPr>
                <w:b/>
                <w:sz w:val="22"/>
                <w:szCs w:val="22"/>
                <w:lang w:eastAsia="en-US"/>
              </w:rPr>
              <w:t>О</w:t>
            </w:r>
            <w:r>
              <w:rPr>
                <w:sz w:val="22"/>
                <w:szCs w:val="22"/>
                <w:lang w:eastAsia="en-US"/>
              </w:rPr>
              <w:t>классификация указанная для да</w:t>
            </w:r>
            <w:r>
              <w:rPr>
                <w:sz w:val="22"/>
                <w:szCs w:val="22"/>
                <w:lang w:eastAsia="en-US"/>
              </w:rPr>
              <w:t>н</w:t>
            </w:r>
            <w:r>
              <w:rPr>
                <w:sz w:val="22"/>
                <w:szCs w:val="22"/>
                <w:lang w:eastAsia="en-US"/>
              </w:rPr>
              <w:t>ного «Кода цели» в заголовке в п</w:t>
            </w:r>
            <w:r>
              <w:rPr>
                <w:sz w:val="22"/>
                <w:szCs w:val="22"/>
                <w:lang w:eastAsia="en-US"/>
              </w:rPr>
              <w:t>о</w:t>
            </w:r>
            <w:r>
              <w:rPr>
                <w:sz w:val="22"/>
                <w:szCs w:val="22"/>
                <w:lang w:eastAsia="en-US"/>
              </w:rPr>
              <w:t>лях «КБК расходов при передаче» или в детализации «КБК расходов» справочника «Код цели» должна соответствовать аналогичным кла</w:t>
            </w:r>
            <w:r>
              <w:rPr>
                <w:sz w:val="22"/>
                <w:szCs w:val="22"/>
                <w:lang w:eastAsia="en-US"/>
              </w:rPr>
              <w:t>с</w:t>
            </w:r>
            <w:r>
              <w:rPr>
                <w:sz w:val="22"/>
                <w:szCs w:val="22"/>
                <w:lang w:eastAsia="en-US"/>
              </w:rPr>
              <w:t>сификаторам в детализации «Объ</w:t>
            </w:r>
            <w:r>
              <w:rPr>
                <w:sz w:val="22"/>
                <w:szCs w:val="22"/>
                <w:lang w:eastAsia="en-US"/>
              </w:rPr>
              <w:t>е</w:t>
            </w:r>
            <w:r>
              <w:rPr>
                <w:sz w:val="22"/>
                <w:szCs w:val="22"/>
                <w:lang w:eastAsia="en-US"/>
              </w:rPr>
              <w:t xml:space="preserve">мы бюджетного ассигнования» </w:t>
            </w:r>
            <w:r>
              <w:rPr>
                <w:b/>
                <w:sz w:val="22"/>
                <w:szCs w:val="22"/>
                <w:lang w:eastAsia="en-US"/>
              </w:rPr>
              <w:t>ИНАЧЕ</w:t>
            </w:r>
            <w:r>
              <w:rPr>
                <w:strike/>
                <w:sz w:val="22"/>
                <w:szCs w:val="22"/>
                <w:lang w:eastAsia="en-US"/>
              </w:rPr>
              <w:t>контроль пройден успе</w:t>
            </w:r>
            <w:r>
              <w:rPr>
                <w:strike/>
                <w:sz w:val="22"/>
                <w:szCs w:val="22"/>
                <w:lang w:eastAsia="en-US"/>
              </w:rPr>
              <w:t>ш</w:t>
            </w:r>
            <w:r>
              <w:rPr>
                <w:strike/>
                <w:sz w:val="22"/>
                <w:szCs w:val="22"/>
                <w:lang w:eastAsia="en-US"/>
              </w:rPr>
              <w:t>но.</w:t>
            </w:r>
          </w:p>
          <w:p w:rsidR="00903D76" w:rsidRDefault="00903D76" w:rsidP="009646AD">
            <w:pPr>
              <w:pStyle w:val="afff6"/>
              <w:widowControl w:val="0"/>
              <w:tabs>
                <w:tab w:val="clear" w:pos="360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Контроль не пройден</w:t>
            </w:r>
          </w:p>
          <w:p w:rsidR="00903D76" w:rsidRDefault="00903D76" w:rsidP="009646AD">
            <w:pPr>
              <w:pStyle w:val="afff6"/>
              <w:widowControl w:val="0"/>
              <w:tabs>
                <w:tab w:val="clear" w:pos="360"/>
              </w:tabs>
              <w:rPr>
                <w:sz w:val="22"/>
                <w:szCs w:val="22"/>
                <w:lang w:eastAsia="en-US"/>
              </w:rPr>
            </w:pPr>
          </w:p>
          <w:p w:rsidR="00903D76" w:rsidRDefault="00903D76" w:rsidP="009646AD">
            <w:pPr>
              <w:pStyle w:val="afff6"/>
              <w:widowControl w:val="0"/>
              <w:tabs>
                <w:tab w:val="clear" w:pos="360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Алгоритм проверки:</w:t>
            </w:r>
          </w:p>
          <w:p w:rsidR="00903D76" w:rsidRDefault="00903D76" w:rsidP="009646AD">
            <w:pPr>
              <w:pStyle w:val="afff6"/>
              <w:widowControl w:val="0"/>
              <w:tabs>
                <w:tab w:val="clear" w:pos="360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Для проверки использовать множ</w:t>
            </w:r>
            <w:r>
              <w:rPr>
                <w:sz w:val="22"/>
                <w:szCs w:val="22"/>
                <w:lang w:eastAsia="en-US"/>
              </w:rPr>
              <w:t>е</w:t>
            </w:r>
            <w:r>
              <w:rPr>
                <w:sz w:val="22"/>
                <w:szCs w:val="22"/>
                <w:lang w:eastAsia="en-US"/>
              </w:rPr>
              <w:t>ство строк, сформированное из данных заголовка ("КБК расходов при передаче") и детализации «КБК расходов» для элемента справочн</w:t>
            </w:r>
            <w:r>
              <w:rPr>
                <w:sz w:val="22"/>
                <w:szCs w:val="22"/>
                <w:lang w:eastAsia="en-US"/>
              </w:rPr>
              <w:t>и</w:t>
            </w:r>
            <w:r>
              <w:rPr>
                <w:sz w:val="22"/>
                <w:szCs w:val="22"/>
                <w:lang w:eastAsia="en-US"/>
              </w:rPr>
              <w:t>ка "Код цели", у которого код цели совпадает с кодом цели документа БА. Т.е. КБК на «Объемах бюдже</w:t>
            </w:r>
            <w:r>
              <w:rPr>
                <w:sz w:val="22"/>
                <w:szCs w:val="22"/>
                <w:lang w:eastAsia="en-US"/>
              </w:rPr>
              <w:t>т</w:t>
            </w:r>
            <w:r>
              <w:rPr>
                <w:sz w:val="22"/>
                <w:szCs w:val="22"/>
                <w:lang w:eastAsia="en-US"/>
              </w:rPr>
              <w:t>ного ассигнования» должна со</w:t>
            </w:r>
            <w:r>
              <w:rPr>
                <w:sz w:val="22"/>
                <w:szCs w:val="22"/>
                <w:lang w:eastAsia="en-US"/>
              </w:rPr>
              <w:t>в</w:t>
            </w:r>
            <w:r>
              <w:rPr>
                <w:sz w:val="22"/>
                <w:szCs w:val="22"/>
                <w:lang w:eastAsia="en-US"/>
              </w:rPr>
              <w:t>пасть с одной из строк КБК спр</w:t>
            </w:r>
            <w:r>
              <w:rPr>
                <w:sz w:val="22"/>
                <w:szCs w:val="22"/>
                <w:lang w:eastAsia="en-US"/>
              </w:rPr>
              <w:t>а</w:t>
            </w:r>
            <w:r>
              <w:rPr>
                <w:sz w:val="22"/>
                <w:szCs w:val="22"/>
                <w:lang w:eastAsia="en-US"/>
              </w:rPr>
              <w:t>вочника «Код цели» (строка заг</w:t>
            </w:r>
            <w:r>
              <w:rPr>
                <w:sz w:val="22"/>
                <w:szCs w:val="22"/>
                <w:lang w:eastAsia="en-US"/>
              </w:rPr>
              <w:t>о</w:t>
            </w:r>
            <w:r>
              <w:rPr>
                <w:sz w:val="22"/>
                <w:szCs w:val="22"/>
                <w:lang w:eastAsia="en-US"/>
              </w:rPr>
              <w:t>ловка + строки детализации) с</w:t>
            </w:r>
            <w:r>
              <w:rPr>
                <w:sz w:val="22"/>
                <w:szCs w:val="22"/>
                <w:lang w:eastAsia="en-US"/>
              </w:rPr>
              <w:t>о</w:t>
            </w:r>
            <w:r>
              <w:rPr>
                <w:sz w:val="22"/>
                <w:szCs w:val="22"/>
                <w:lang w:eastAsia="en-US"/>
              </w:rPr>
              <w:t>гласно следующему алгоритму:</w:t>
            </w:r>
          </w:p>
          <w:tbl>
            <w:tblPr>
              <w:tblW w:w="3641" w:type="dxa"/>
              <w:tblLayout w:type="fixed"/>
              <w:tblLook w:val="04A0" w:firstRow="1" w:lastRow="0" w:firstColumn="1" w:lastColumn="0" w:noHBand="0" w:noVBand="1"/>
            </w:tblPr>
            <w:tblGrid>
              <w:gridCol w:w="1020"/>
              <w:gridCol w:w="852"/>
              <w:gridCol w:w="1769"/>
            </w:tblGrid>
            <w:tr w:rsidR="00903D76" w:rsidTr="009646AD">
              <w:tc>
                <w:tcPr>
                  <w:tcW w:w="1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Справо</w:t>
                  </w:r>
                  <w:r>
                    <w:rPr>
                      <w:sz w:val="18"/>
                      <w:szCs w:val="18"/>
                      <w:lang w:eastAsia="en-US"/>
                    </w:rPr>
                    <w:t>ч</w:t>
                  </w:r>
                  <w:r>
                    <w:rPr>
                      <w:sz w:val="18"/>
                      <w:szCs w:val="18"/>
                      <w:lang w:eastAsia="en-US"/>
                    </w:rPr>
                    <w:t>ник «Код цели»</w:t>
                  </w:r>
                </w:p>
                <w:p w:rsidR="00903D76" w:rsidRDefault="00903D76" w:rsidP="009646AD">
                  <w:pPr>
                    <w:pStyle w:val="afff6"/>
                    <w:widowControl w:val="0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lastRenderedPageBreak/>
                    <w:t>Заголовок «КБК расходов при пер</w:t>
                  </w:r>
                  <w:r>
                    <w:rPr>
                      <w:sz w:val="18"/>
                      <w:szCs w:val="18"/>
                      <w:lang w:eastAsia="en-US"/>
                    </w:rPr>
                    <w:t>е</w:t>
                  </w:r>
                  <w:r>
                    <w:rPr>
                      <w:sz w:val="18"/>
                      <w:szCs w:val="18"/>
                      <w:lang w:eastAsia="en-US"/>
                    </w:rPr>
                    <w:t>даче»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lastRenderedPageBreak/>
                    <w:t>Спр</w:t>
                  </w:r>
                  <w:r>
                    <w:rPr>
                      <w:sz w:val="18"/>
                      <w:szCs w:val="18"/>
                      <w:lang w:eastAsia="en-US"/>
                    </w:rPr>
                    <w:t>а</w:t>
                  </w:r>
                  <w:r>
                    <w:rPr>
                      <w:sz w:val="18"/>
                      <w:szCs w:val="18"/>
                      <w:lang w:eastAsia="en-US"/>
                    </w:rPr>
                    <w:t xml:space="preserve">вочник «Код </w:t>
                  </w:r>
                  <w:r>
                    <w:rPr>
                      <w:sz w:val="18"/>
                      <w:szCs w:val="18"/>
                      <w:lang w:eastAsia="en-US"/>
                    </w:rPr>
                    <w:lastRenderedPageBreak/>
                    <w:t>цели»</w:t>
                  </w:r>
                </w:p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детал</w:t>
                  </w:r>
                  <w:r>
                    <w:rPr>
                      <w:sz w:val="18"/>
                      <w:szCs w:val="18"/>
                      <w:lang w:eastAsia="en-US"/>
                    </w:rPr>
                    <w:t>и</w:t>
                  </w:r>
                  <w:r>
                    <w:rPr>
                      <w:sz w:val="18"/>
                      <w:szCs w:val="18"/>
                      <w:lang w:eastAsia="en-US"/>
                    </w:rPr>
                    <w:t>зация «КБК расх</w:t>
                  </w:r>
                  <w:r>
                    <w:rPr>
                      <w:sz w:val="18"/>
                      <w:szCs w:val="18"/>
                      <w:lang w:eastAsia="en-US"/>
                    </w:rPr>
                    <w:t>о</w:t>
                  </w:r>
                  <w:r>
                    <w:rPr>
                      <w:sz w:val="18"/>
                      <w:szCs w:val="18"/>
                      <w:lang w:eastAsia="en-US"/>
                    </w:rPr>
                    <w:t>дов»</w:t>
                  </w:r>
                </w:p>
              </w:tc>
              <w:tc>
                <w:tcPr>
                  <w:tcW w:w="17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lastRenderedPageBreak/>
                    <w:t>«Бюджетное асси</w:t>
                  </w:r>
                  <w:r>
                    <w:rPr>
                      <w:sz w:val="18"/>
                      <w:szCs w:val="18"/>
                      <w:lang w:eastAsia="en-US"/>
                    </w:rPr>
                    <w:t>г</w:t>
                  </w:r>
                  <w:r>
                    <w:rPr>
                      <w:sz w:val="18"/>
                      <w:szCs w:val="18"/>
                      <w:lang w:eastAsia="en-US"/>
                    </w:rPr>
                    <w:t>нование», вкладка «Объем бюджетн</w:t>
                  </w:r>
                  <w:r>
                    <w:rPr>
                      <w:sz w:val="18"/>
                      <w:szCs w:val="18"/>
                      <w:lang w:eastAsia="en-US"/>
                    </w:rPr>
                    <w:t>о</w:t>
                  </w:r>
                  <w:r>
                    <w:rPr>
                      <w:sz w:val="18"/>
                      <w:szCs w:val="18"/>
                      <w:lang w:eastAsia="en-US"/>
                    </w:rPr>
                    <w:lastRenderedPageBreak/>
                    <w:t>го ассигнования»</w:t>
                  </w:r>
                </w:p>
              </w:tc>
            </w:tr>
            <w:tr w:rsidR="00903D76" w:rsidTr="009646AD">
              <w:tc>
                <w:tcPr>
                  <w:tcW w:w="1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Pr="00D92C5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D92C56">
                    <w:rPr>
                      <w:sz w:val="18"/>
                      <w:szCs w:val="18"/>
                      <w:highlight w:val="yellow"/>
                      <w:lang w:eastAsia="en-US"/>
                    </w:rPr>
                    <w:lastRenderedPageBreak/>
                    <w:t>ХХХ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Pr="00D92C5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D92C56">
                    <w:rPr>
                      <w:sz w:val="18"/>
                      <w:szCs w:val="18"/>
                      <w:highlight w:val="yellow"/>
                      <w:lang w:eastAsia="en-US"/>
                    </w:rPr>
                    <w:t>ХХХ</w:t>
                  </w:r>
                </w:p>
              </w:tc>
              <w:tc>
                <w:tcPr>
                  <w:tcW w:w="17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Pr="00D92C5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D92C56">
                    <w:rPr>
                      <w:sz w:val="18"/>
                      <w:szCs w:val="18"/>
                      <w:highlight w:val="yellow"/>
                      <w:lang w:eastAsia="en-US"/>
                    </w:rPr>
                    <w:t>ХХХ</w:t>
                  </w:r>
                </w:p>
              </w:tc>
            </w:tr>
            <w:tr w:rsidR="00903D76" w:rsidTr="009646AD">
              <w:tc>
                <w:tcPr>
                  <w:tcW w:w="1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Pr="002B398D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green"/>
                      <w:lang w:eastAsia="en-US"/>
                    </w:rPr>
                  </w:pPr>
                  <w:r w:rsidRPr="002B398D">
                    <w:rPr>
                      <w:sz w:val="18"/>
                      <w:szCs w:val="18"/>
                      <w:highlight w:val="green"/>
                      <w:lang w:eastAsia="en-US"/>
                    </w:rPr>
                    <w:t>000</w:t>
                  </w:r>
                  <w:r>
                    <w:rPr>
                      <w:sz w:val="18"/>
                      <w:szCs w:val="18"/>
                      <w:highlight w:val="green"/>
                      <w:lang w:eastAsia="en-US"/>
                    </w:rPr>
                    <w:t xml:space="preserve"> или Пусто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Pr="002B398D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green"/>
                      <w:lang w:eastAsia="en-US"/>
                    </w:rPr>
                  </w:pPr>
                  <w:r w:rsidRPr="002B398D">
                    <w:rPr>
                      <w:sz w:val="18"/>
                      <w:szCs w:val="18"/>
                      <w:highlight w:val="green"/>
                      <w:lang w:eastAsia="en-US"/>
                    </w:rPr>
                    <w:t>ХХХ</w:t>
                  </w:r>
                </w:p>
              </w:tc>
              <w:tc>
                <w:tcPr>
                  <w:tcW w:w="17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Pr="002B398D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green"/>
                      <w:lang w:eastAsia="en-US"/>
                    </w:rPr>
                  </w:pPr>
                  <w:r w:rsidRPr="002B398D">
                    <w:rPr>
                      <w:sz w:val="18"/>
                      <w:szCs w:val="18"/>
                      <w:highlight w:val="green"/>
                      <w:lang w:eastAsia="en-US"/>
                    </w:rPr>
                    <w:t>ХХХ</w:t>
                  </w:r>
                </w:p>
              </w:tc>
            </w:tr>
            <w:tr w:rsidR="00903D76" w:rsidTr="009646AD">
              <w:tc>
                <w:tcPr>
                  <w:tcW w:w="1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Pr="00D92C5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D92C56">
                    <w:rPr>
                      <w:sz w:val="18"/>
                      <w:szCs w:val="18"/>
                      <w:highlight w:val="yellow"/>
                      <w:lang w:eastAsia="en-US"/>
                    </w:rPr>
                    <w:t>ХХ.ХХ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Pr="00D92C5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D92C56">
                    <w:rPr>
                      <w:sz w:val="18"/>
                      <w:szCs w:val="18"/>
                      <w:highlight w:val="yellow"/>
                      <w:lang w:eastAsia="en-US"/>
                    </w:rPr>
                    <w:t>ХХ.ХХ</w:t>
                  </w:r>
                </w:p>
              </w:tc>
              <w:tc>
                <w:tcPr>
                  <w:tcW w:w="17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Pr="00D92C5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D92C56">
                    <w:rPr>
                      <w:sz w:val="18"/>
                      <w:szCs w:val="18"/>
                      <w:highlight w:val="yellow"/>
                      <w:lang w:eastAsia="en-US"/>
                    </w:rPr>
                    <w:t>ХХ.ХХ</w:t>
                  </w:r>
                </w:p>
              </w:tc>
            </w:tr>
            <w:tr w:rsidR="00903D76" w:rsidTr="009646AD">
              <w:tc>
                <w:tcPr>
                  <w:tcW w:w="1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Pr="002B398D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green"/>
                      <w:lang w:eastAsia="en-US"/>
                    </w:rPr>
                  </w:pPr>
                  <w:r w:rsidRPr="002B398D">
                    <w:rPr>
                      <w:sz w:val="18"/>
                      <w:szCs w:val="18"/>
                      <w:highlight w:val="green"/>
                      <w:lang w:eastAsia="en-US"/>
                    </w:rPr>
                    <w:t>00</w:t>
                  </w:r>
                  <w:r>
                    <w:rPr>
                      <w:sz w:val="18"/>
                      <w:szCs w:val="18"/>
                      <w:highlight w:val="green"/>
                      <w:lang w:eastAsia="en-US"/>
                    </w:rPr>
                    <w:t>0</w:t>
                  </w:r>
                  <w:r w:rsidRPr="002B398D">
                    <w:rPr>
                      <w:sz w:val="18"/>
                      <w:szCs w:val="18"/>
                      <w:highlight w:val="green"/>
                      <w:lang w:eastAsia="en-US"/>
                    </w:rPr>
                    <w:t>0</w:t>
                  </w:r>
                  <w:r>
                    <w:rPr>
                      <w:sz w:val="18"/>
                      <w:szCs w:val="18"/>
                      <w:highlight w:val="green"/>
                      <w:lang w:eastAsia="en-US"/>
                    </w:rPr>
                    <w:t xml:space="preserve"> или Пусто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Pr="002B398D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green"/>
                      <w:lang w:eastAsia="en-US"/>
                    </w:rPr>
                  </w:pPr>
                  <w:r w:rsidRPr="002B398D">
                    <w:rPr>
                      <w:sz w:val="18"/>
                      <w:szCs w:val="18"/>
                      <w:highlight w:val="green"/>
                      <w:lang w:eastAsia="en-US"/>
                    </w:rPr>
                    <w:t>ХХХ</w:t>
                  </w:r>
                  <w:r>
                    <w:rPr>
                      <w:sz w:val="18"/>
                      <w:szCs w:val="18"/>
                      <w:highlight w:val="green"/>
                      <w:lang w:eastAsia="en-US"/>
                    </w:rPr>
                    <w:t>Х</w:t>
                  </w:r>
                </w:p>
              </w:tc>
              <w:tc>
                <w:tcPr>
                  <w:tcW w:w="17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Pr="002B398D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green"/>
                      <w:lang w:eastAsia="en-US"/>
                    </w:rPr>
                  </w:pPr>
                  <w:r w:rsidRPr="002B398D">
                    <w:rPr>
                      <w:sz w:val="18"/>
                      <w:szCs w:val="18"/>
                      <w:highlight w:val="green"/>
                      <w:lang w:eastAsia="en-US"/>
                    </w:rPr>
                    <w:t>ХХХ</w:t>
                  </w:r>
                  <w:r>
                    <w:rPr>
                      <w:sz w:val="18"/>
                      <w:szCs w:val="18"/>
                      <w:highlight w:val="green"/>
                      <w:lang w:eastAsia="en-US"/>
                    </w:rPr>
                    <w:t>Х</w:t>
                  </w:r>
                </w:p>
              </w:tc>
            </w:tr>
            <w:tr w:rsidR="00903D76" w:rsidTr="009646AD">
              <w:tc>
                <w:tcPr>
                  <w:tcW w:w="1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ЦСР 00000ХХХХХ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ЦСР 00000ХХХХХ ИЛИ Пусто</w:t>
                  </w:r>
                </w:p>
              </w:tc>
              <w:tc>
                <w:tcPr>
                  <w:tcW w:w="17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ЦСР </w:t>
                  </w:r>
                  <w:r>
                    <w:rPr>
                      <w:sz w:val="18"/>
                      <w:szCs w:val="18"/>
                      <w:lang w:val="en-US" w:eastAsia="en-US"/>
                    </w:rPr>
                    <w:t>YYYYY</w:t>
                  </w:r>
                  <w:r>
                    <w:rPr>
                      <w:sz w:val="18"/>
                      <w:szCs w:val="18"/>
                      <w:lang w:eastAsia="en-US"/>
                    </w:rPr>
                    <w:t>ХХХХХ</w:t>
                  </w:r>
                </w:p>
              </w:tc>
            </w:tr>
            <w:tr w:rsidR="00903D76" w:rsidTr="009646AD">
              <w:tc>
                <w:tcPr>
                  <w:tcW w:w="1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Pr="00D92C5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 w:rsidRPr="00D92C56">
                    <w:rPr>
                      <w:sz w:val="18"/>
                      <w:szCs w:val="18"/>
                      <w:lang w:eastAsia="en-US"/>
                    </w:rPr>
                    <w:t>ЦСР 00000ХХХХ</w:t>
                  </w:r>
                  <w:r w:rsidRPr="00D92C56">
                    <w:rPr>
                      <w:b/>
                      <w:color w:val="006600"/>
                      <w:sz w:val="18"/>
                      <w:szCs w:val="18"/>
                      <w:lang w:eastAsia="en-US"/>
                    </w:rPr>
                    <w:t>0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Pr="00447CA5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green"/>
                      <w:lang w:eastAsia="en-US"/>
                    </w:rPr>
                  </w:pPr>
                  <w:r w:rsidRPr="00D92C56">
                    <w:rPr>
                      <w:sz w:val="18"/>
                      <w:szCs w:val="18"/>
                      <w:lang w:eastAsia="en-US"/>
                    </w:rPr>
                    <w:t>пусто</w:t>
                  </w:r>
                </w:p>
              </w:tc>
              <w:tc>
                <w:tcPr>
                  <w:tcW w:w="17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Pr="00447CA5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green"/>
                      <w:lang w:eastAsia="en-US"/>
                    </w:rPr>
                  </w:pPr>
                  <w:r w:rsidRPr="00D92C56">
                    <w:rPr>
                      <w:sz w:val="18"/>
                      <w:szCs w:val="18"/>
                      <w:lang w:eastAsia="en-US"/>
                    </w:rPr>
                    <w:t xml:space="preserve">ЦСР </w:t>
                  </w:r>
                  <w:r w:rsidRPr="00D92C56">
                    <w:rPr>
                      <w:sz w:val="18"/>
                      <w:szCs w:val="18"/>
                      <w:lang w:val="en-US" w:eastAsia="en-US"/>
                    </w:rPr>
                    <w:t>YYYYY</w:t>
                  </w:r>
                  <w:r w:rsidRPr="00D92C56">
                    <w:rPr>
                      <w:sz w:val="18"/>
                      <w:szCs w:val="18"/>
                      <w:lang w:eastAsia="en-US"/>
                    </w:rPr>
                    <w:t>ХХХХ</w:t>
                  </w:r>
                  <w:r w:rsidRPr="00D92C56">
                    <w:rPr>
                      <w:b/>
                      <w:color w:val="006600"/>
                      <w:sz w:val="18"/>
                      <w:szCs w:val="18"/>
                      <w:highlight w:val="yellow"/>
                      <w:lang w:val="en-US" w:eastAsia="en-US"/>
                    </w:rPr>
                    <w:t>Y</w:t>
                  </w:r>
                  <w:r w:rsidRPr="00D92C56">
                    <w:rPr>
                      <w:sz w:val="18"/>
                      <w:szCs w:val="18"/>
                      <w:highlight w:val="yellow"/>
                      <w:lang w:eastAsia="en-US"/>
                    </w:rPr>
                    <w:t xml:space="preserve">, </w:t>
                  </w:r>
                  <w:r w:rsidRPr="00D92C56">
                    <w:rPr>
                      <w:sz w:val="18"/>
                      <w:szCs w:val="18"/>
                      <w:lang w:eastAsia="en-US"/>
                    </w:rPr>
                    <w:t xml:space="preserve">где </w:t>
                  </w:r>
                  <w:r w:rsidRPr="00D92C56">
                    <w:rPr>
                      <w:sz w:val="18"/>
                      <w:szCs w:val="18"/>
                      <w:lang w:val="en-US" w:eastAsia="en-US"/>
                    </w:rPr>
                    <w:t>YYYYY</w:t>
                  </w:r>
                  <w:r w:rsidRPr="00D92C56">
                    <w:rPr>
                      <w:sz w:val="18"/>
                      <w:szCs w:val="18"/>
                      <w:lang w:eastAsia="en-US"/>
                    </w:rPr>
                    <w:t>- л</w:t>
                  </w:r>
                  <w:r w:rsidRPr="00D92C56">
                    <w:rPr>
                      <w:sz w:val="18"/>
                      <w:szCs w:val="18"/>
                      <w:lang w:eastAsia="en-US"/>
                    </w:rPr>
                    <w:t>ю</w:t>
                  </w:r>
                  <w:r w:rsidRPr="00D92C56">
                    <w:rPr>
                      <w:sz w:val="18"/>
                      <w:szCs w:val="18"/>
                      <w:lang w:eastAsia="en-US"/>
                    </w:rPr>
                    <w:t>бые значения</w:t>
                  </w:r>
                </w:p>
              </w:tc>
            </w:tr>
            <w:tr w:rsidR="00903D76" w:rsidTr="009646AD">
              <w:tc>
                <w:tcPr>
                  <w:tcW w:w="1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ЦСР ХХХХХХХХХХ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ЦСР ХХХХХХХХХХ</w:t>
                  </w:r>
                </w:p>
              </w:tc>
              <w:tc>
                <w:tcPr>
                  <w:tcW w:w="17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ЦСР ХХХХХХХХХХ</w:t>
                  </w:r>
                </w:p>
              </w:tc>
            </w:tr>
            <w:tr w:rsidR="00903D76" w:rsidTr="009646AD">
              <w:tc>
                <w:tcPr>
                  <w:tcW w:w="1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Pr="00D92C5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 w:rsidRPr="00D92C56">
                    <w:rPr>
                      <w:sz w:val="18"/>
                      <w:szCs w:val="18"/>
                      <w:lang w:eastAsia="en-US"/>
                    </w:rPr>
                    <w:t>ВР - 000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Pr="00D92C5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 w:rsidRPr="00D92C56">
                    <w:rPr>
                      <w:sz w:val="18"/>
                      <w:szCs w:val="18"/>
                      <w:lang w:eastAsia="en-US"/>
                    </w:rPr>
                    <w:t>пусто</w:t>
                  </w:r>
                </w:p>
              </w:tc>
              <w:tc>
                <w:tcPr>
                  <w:tcW w:w="17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Pr="00D92C5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 w:rsidRPr="00D92C56">
                    <w:rPr>
                      <w:sz w:val="18"/>
                      <w:szCs w:val="18"/>
                      <w:lang w:eastAsia="en-US"/>
                    </w:rPr>
                    <w:t>Любое значение ВР</w:t>
                  </w:r>
                </w:p>
              </w:tc>
            </w:tr>
            <w:tr w:rsidR="00903D76" w:rsidTr="009646AD">
              <w:tc>
                <w:tcPr>
                  <w:tcW w:w="1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Pr="00447CA5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green"/>
                      <w:lang w:eastAsia="en-US"/>
                    </w:rPr>
                  </w:pPr>
                  <w:r w:rsidRPr="00447CA5">
                    <w:rPr>
                      <w:sz w:val="18"/>
                      <w:szCs w:val="18"/>
                      <w:highlight w:val="green"/>
                      <w:lang w:eastAsia="en-US"/>
                    </w:rPr>
                    <w:t>ВР - 000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Pr="00447CA5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green"/>
                      <w:lang w:eastAsia="en-US"/>
                    </w:rPr>
                  </w:pPr>
                  <w:r w:rsidRPr="00447CA5">
                    <w:rPr>
                      <w:sz w:val="18"/>
                      <w:szCs w:val="18"/>
                      <w:highlight w:val="green"/>
                      <w:lang w:eastAsia="en-US"/>
                    </w:rPr>
                    <w:t>ВР - ХХХ</w:t>
                  </w:r>
                </w:p>
              </w:tc>
              <w:tc>
                <w:tcPr>
                  <w:tcW w:w="17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Pr="00447CA5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green"/>
                      <w:lang w:eastAsia="en-US"/>
                    </w:rPr>
                  </w:pPr>
                  <w:r w:rsidRPr="00447CA5">
                    <w:rPr>
                      <w:sz w:val="18"/>
                      <w:szCs w:val="18"/>
                      <w:highlight w:val="green"/>
                      <w:lang w:eastAsia="en-US"/>
                    </w:rPr>
                    <w:t>ВР - ХХХ</w:t>
                  </w:r>
                </w:p>
              </w:tc>
            </w:tr>
            <w:tr w:rsidR="00903D76" w:rsidTr="009646AD">
              <w:tc>
                <w:tcPr>
                  <w:tcW w:w="1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ВР - Х00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ВР - Х00</w:t>
                  </w:r>
                </w:p>
              </w:tc>
              <w:tc>
                <w:tcPr>
                  <w:tcW w:w="17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ВР - Х</w:t>
                  </w:r>
                  <w:r>
                    <w:rPr>
                      <w:sz w:val="18"/>
                      <w:szCs w:val="18"/>
                      <w:lang w:val="en-US" w:eastAsia="en-US"/>
                    </w:rPr>
                    <w:t>YY</w:t>
                  </w:r>
                </w:p>
              </w:tc>
            </w:tr>
            <w:tr w:rsidR="00903D76" w:rsidTr="009646AD">
              <w:tc>
                <w:tcPr>
                  <w:tcW w:w="1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ВР - ХХ0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ВР - ХХ0</w:t>
                  </w:r>
                </w:p>
              </w:tc>
              <w:tc>
                <w:tcPr>
                  <w:tcW w:w="17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ВР - ХХ</w:t>
                  </w:r>
                  <w:r>
                    <w:rPr>
                      <w:sz w:val="18"/>
                      <w:szCs w:val="18"/>
                      <w:lang w:val="en-US" w:eastAsia="en-US"/>
                    </w:rPr>
                    <w:t>Y</w:t>
                  </w:r>
                </w:p>
              </w:tc>
            </w:tr>
            <w:tr w:rsidR="00903D76" w:rsidTr="009646AD">
              <w:tc>
                <w:tcPr>
                  <w:tcW w:w="1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ВР - ХХХ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ВР - ХХХ</w:t>
                  </w:r>
                </w:p>
              </w:tc>
              <w:tc>
                <w:tcPr>
                  <w:tcW w:w="17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ВР - ХХХ</w:t>
                  </w:r>
                </w:p>
              </w:tc>
            </w:tr>
            <w:tr w:rsidR="00903D76" w:rsidTr="009646AD">
              <w:tc>
                <w:tcPr>
                  <w:tcW w:w="1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-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КОСГУ</w:t>
                  </w:r>
                </w:p>
              </w:tc>
              <w:tc>
                <w:tcPr>
                  <w:tcW w:w="17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КОСГУ</w:t>
                  </w:r>
                </w:p>
              </w:tc>
            </w:tr>
            <w:tr w:rsidR="00903D76" w:rsidTr="009646AD">
              <w:tc>
                <w:tcPr>
                  <w:tcW w:w="1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green"/>
                      <w:lang w:eastAsia="en-US"/>
                    </w:rPr>
                  </w:pPr>
                  <w:r>
                    <w:rPr>
                      <w:sz w:val="18"/>
                      <w:szCs w:val="18"/>
                      <w:highlight w:val="green"/>
                      <w:lang w:eastAsia="en-US"/>
                    </w:rPr>
                    <w:t>-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green"/>
                      <w:lang w:eastAsia="en-US"/>
                    </w:rPr>
                  </w:pPr>
                  <w:r>
                    <w:rPr>
                      <w:sz w:val="18"/>
                      <w:szCs w:val="18"/>
                      <w:highlight w:val="green"/>
                      <w:lang w:eastAsia="en-US"/>
                    </w:rPr>
                    <w:t>Тип средств</w:t>
                  </w:r>
                </w:p>
              </w:tc>
              <w:tc>
                <w:tcPr>
                  <w:tcW w:w="17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green"/>
                      <w:lang w:eastAsia="en-US"/>
                    </w:rPr>
                  </w:pPr>
                  <w:r>
                    <w:rPr>
                      <w:sz w:val="18"/>
                      <w:szCs w:val="18"/>
                      <w:highlight w:val="green"/>
                      <w:lang w:eastAsia="en-US"/>
                    </w:rPr>
                    <w:t>Тип средств</w:t>
                  </w:r>
                </w:p>
              </w:tc>
            </w:tr>
            <w:tr w:rsidR="00903D76" w:rsidTr="009646AD">
              <w:tc>
                <w:tcPr>
                  <w:tcW w:w="1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-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Су</w:t>
                  </w:r>
                  <w:r>
                    <w:rPr>
                      <w:sz w:val="18"/>
                      <w:szCs w:val="18"/>
                      <w:lang w:eastAsia="en-US"/>
                    </w:rPr>
                    <w:t>б</w:t>
                  </w:r>
                  <w:r>
                    <w:rPr>
                      <w:sz w:val="18"/>
                      <w:szCs w:val="18"/>
                      <w:lang w:eastAsia="en-US"/>
                    </w:rPr>
                    <w:t>КОСГУ</w:t>
                  </w:r>
                </w:p>
              </w:tc>
              <w:tc>
                <w:tcPr>
                  <w:tcW w:w="17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СубКОСГУ</w:t>
                  </w:r>
                </w:p>
              </w:tc>
            </w:tr>
            <w:tr w:rsidR="00903D76" w:rsidTr="009646AD">
              <w:tc>
                <w:tcPr>
                  <w:tcW w:w="1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green"/>
                      <w:lang w:eastAsia="en-US"/>
                    </w:rPr>
                  </w:pPr>
                  <w:r>
                    <w:rPr>
                      <w:sz w:val="18"/>
                      <w:szCs w:val="18"/>
                      <w:highlight w:val="green"/>
                      <w:lang w:eastAsia="en-US"/>
                    </w:rPr>
                    <w:t>-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green"/>
                      <w:lang w:eastAsia="en-US"/>
                    </w:rPr>
                  </w:pPr>
                  <w:r>
                    <w:rPr>
                      <w:sz w:val="18"/>
                      <w:szCs w:val="18"/>
                      <w:highlight w:val="green"/>
                      <w:lang w:eastAsia="en-US"/>
                    </w:rPr>
                    <w:t>Объе</w:t>
                  </w:r>
                  <w:r>
                    <w:rPr>
                      <w:sz w:val="18"/>
                      <w:szCs w:val="18"/>
                      <w:highlight w:val="green"/>
                      <w:lang w:eastAsia="en-US"/>
                    </w:rPr>
                    <w:t>к</w:t>
                  </w:r>
                  <w:r>
                    <w:rPr>
                      <w:sz w:val="18"/>
                      <w:szCs w:val="18"/>
                      <w:highlight w:val="green"/>
                      <w:lang w:eastAsia="en-US"/>
                    </w:rPr>
                    <w:t>ты</w:t>
                  </w:r>
                </w:p>
              </w:tc>
              <w:tc>
                <w:tcPr>
                  <w:tcW w:w="17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3D76" w:rsidRDefault="00903D76" w:rsidP="009646AD">
                  <w:pPr>
                    <w:pStyle w:val="afff6"/>
                    <w:widowControl w:val="0"/>
                    <w:tabs>
                      <w:tab w:val="clear" w:pos="360"/>
                    </w:tabs>
                    <w:rPr>
                      <w:sz w:val="18"/>
                      <w:szCs w:val="18"/>
                      <w:highlight w:val="green"/>
                      <w:lang w:eastAsia="en-US"/>
                    </w:rPr>
                  </w:pPr>
                  <w:r>
                    <w:rPr>
                      <w:sz w:val="18"/>
                      <w:szCs w:val="18"/>
                      <w:highlight w:val="green"/>
                      <w:lang w:eastAsia="en-US"/>
                    </w:rPr>
                    <w:t>Объекты</w:t>
                  </w:r>
                </w:p>
              </w:tc>
            </w:tr>
          </w:tbl>
          <w:p w:rsidR="00903D76" w:rsidRDefault="00903D76" w:rsidP="009646AD">
            <w:pPr>
              <w:pStyle w:val="aff2"/>
              <w:widowControl w:val="0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Если в справочнике классификатор заполнен (кроме нулевого знач</w:t>
            </w:r>
            <w:r>
              <w:rPr>
                <w:szCs w:val="22"/>
                <w:lang w:eastAsia="en-US"/>
              </w:rPr>
              <w:t>е</w:t>
            </w:r>
            <w:r>
              <w:rPr>
                <w:szCs w:val="22"/>
                <w:lang w:eastAsia="en-US"/>
              </w:rPr>
              <w:lastRenderedPageBreak/>
              <w:t>ния), а на объемах БА не заполнен, то контроль не пройден.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  <w:lang w:eastAsia="en-US"/>
              </w:rPr>
              <w:t>Если в справочнике классификатор не заполнен или заполнен нулевым значением, а на объемах БА запо</w:t>
            </w:r>
            <w:r>
              <w:rPr>
                <w:szCs w:val="22"/>
                <w:lang w:eastAsia="en-US"/>
              </w:rPr>
              <w:t>л</w:t>
            </w:r>
            <w:r>
              <w:rPr>
                <w:szCs w:val="22"/>
                <w:lang w:eastAsia="en-US"/>
              </w:rPr>
              <w:t>нен, то контроль пройден.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Строгий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i/>
                <w:szCs w:val="22"/>
                <w:lang w:eastAsia="en-US"/>
              </w:rPr>
              <w:t>«КБК (</w:t>
            </w:r>
            <w:r>
              <w:rPr>
                <w:i/>
                <w:color w:val="FF0000"/>
                <w:szCs w:val="22"/>
                <w:lang w:eastAsia="en-US"/>
              </w:rPr>
              <w:t>выводить цепочку КБК строк(и) из вкладки «Объем бюдже</w:t>
            </w:r>
            <w:r>
              <w:rPr>
                <w:i/>
                <w:color w:val="FF0000"/>
                <w:szCs w:val="22"/>
                <w:lang w:eastAsia="en-US"/>
              </w:rPr>
              <w:t>т</w:t>
            </w:r>
            <w:r>
              <w:rPr>
                <w:i/>
                <w:color w:val="FF0000"/>
                <w:szCs w:val="22"/>
                <w:lang w:eastAsia="en-US"/>
              </w:rPr>
              <w:t>ного ассигнования», где есть несоо</w:t>
            </w:r>
            <w:r>
              <w:rPr>
                <w:i/>
                <w:color w:val="FF0000"/>
                <w:szCs w:val="22"/>
                <w:lang w:eastAsia="en-US"/>
              </w:rPr>
              <w:t>т</w:t>
            </w:r>
            <w:r>
              <w:rPr>
                <w:i/>
                <w:color w:val="FF0000"/>
                <w:szCs w:val="22"/>
                <w:lang w:eastAsia="en-US"/>
              </w:rPr>
              <w:t>ветствие справо</w:t>
            </w:r>
            <w:r>
              <w:rPr>
                <w:i/>
                <w:color w:val="FF0000"/>
                <w:szCs w:val="22"/>
                <w:lang w:eastAsia="en-US"/>
              </w:rPr>
              <w:t>ч</w:t>
            </w:r>
            <w:r>
              <w:rPr>
                <w:i/>
                <w:color w:val="FF0000"/>
                <w:szCs w:val="22"/>
                <w:lang w:eastAsia="en-US"/>
              </w:rPr>
              <w:t>нику «Код ц</w:t>
            </w:r>
            <w:r>
              <w:rPr>
                <w:i/>
                <w:color w:val="FF0000"/>
                <w:szCs w:val="22"/>
                <w:lang w:eastAsia="en-US"/>
              </w:rPr>
              <w:t>е</w:t>
            </w:r>
            <w:r>
              <w:rPr>
                <w:i/>
                <w:color w:val="FF0000"/>
                <w:szCs w:val="22"/>
                <w:lang w:eastAsia="en-US"/>
              </w:rPr>
              <w:t>ли».Выводить сл</w:t>
            </w:r>
            <w:r>
              <w:rPr>
                <w:i/>
                <w:color w:val="FF0000"/>
                <w:szCs w:val="22"/>
                <w:lang w:eastAsia="en-US"/>
              </w:rPr>
              <w:t>е</w:t>
            </w:r>
            <w:r>
              <w:rPr>
                <w:i/>
                <w:color w:val="FF0000"/>
                <w:szCs w:val="22"/>
                <w:lang w:eastAsia="en-US"/>
              </w:rPr>
              <w:t>дующие КБК: ГРБС, РзПр, ЦСР, ВР, КОСГУ,СубКОСГУ, Объекты, Тип средств, Код ц</w:t>
            </w:r>
            <w:r>
              <w:rPr>
                <w:i/>
                <w:color w:val="FF0000"/>
                <w:szCs w:val="22"/>
                <w:lang w:eastAsia="en-US"/>
              </w:rPr>
              <w:t>е</w:t>
            </w:r>
            <w:r>
              <w:rPr>
                <w:i/>
                <w:color w:val="FF0000"/>
                <w:szCs w:val="22"/>
                <w:lang w:eastAsia="en-US"/>
              </w:rPr>
              <w:t>ли)</w:t>
            </w:r>
            <w:r>
              <w:rPr>
                <w:i/>
                <w:szCs w:val="22"/>
                <w:lang w:eastAsia="en-US"/>
              </w:rPr>
              <w:t>не соотве</w:t>
            </w:r>
            <w:r>
              <w:rPr>
                <w:i/>
                <w:szCs w:val="22"/>
                <w:lang w:eastAsia="en-US"/>
              </w:rPr>
              <w:t>т</w:t>
            </w:r>
            <w:r>
              <w:rPr>
                <w:i/>
                <w:szCs w:val="22"/>
                <w:lang w:eastAsia="en-US"/>
              </w:rPr>
              <w:t>ствует ни одной цепочке КБК дет</w:t>
            </w:r>
            <w:r>
              <w:rPr>
                <w:i/>
                <w:szCs w:val="22"/>
                <w:lang w:eastAsia="en-US"/>
              </w:rPr>
              <w:t>а</w:t>
            </w:r>
            <w:r>
              <w:rPr>
                <w:i/>
                <w:szCs w:val="22"/>
                <w:lang w:eastAsia="en-US"/>
              </w:rPr>
              <w:t>лизации «КБК ра</w:t>
            </w:r>
            <w:r>
              <w:rPr>
                <w:i/>
                <w:szCs w:val="22"/>
                <w:lang w:eastAsia="en-US"/>
              </w:rPr>
              <w:t>с</w:t>
            </w:r>
            <w:r>
              <w:rPr>
                <w:i/>
                <w:szCs w:val="22"/>
                <w:lang w:eastAsia="en-US"/>
              </w:rPr>
              <w:t>ходов» справочника «Код цели»</w:t>
            </w:r>
            <w:r>
              <w:rPr>
                <w:szCs w:val="22"/>
                <w:lang w:eastAsia="en-US"/>
              </w:rPr>
              <w:t>&gt;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i/>
                <w:szCs w:val="22"/>
                <w:lang w:eastAsia="en-US"/>
              </w:rPr>
              <w:t>«Контроль пройден успе</w:t>
            </w:r>
            <w:r>
              <w:rPr>
                <w:i/>
                <w:szCs w:val="22"/>
                <w:lang w:eastAsia="en-US"/>
              </w:rPr>
              <w:t>ш</w:t>
            </w:r>
            <w:r>
              <w:rPr>
                <w:i/>
                <w:szCs w:val="22"/>
                <w:lang w:eastAsia="en-US"/>
              </w:rPr>
              <w:t>но»</w:t>
            </w:r>
          </w:p>
        </w:tc>
      </w:tr>
    </w:tbl>
    <w:p w:rsidR="00903D76" w:rsidRDefault="00903D76" w:rsidP="00903D76"/>
    <w:tbl>
      <w:tblPr>
        <w:tblW w:w="14850" w:type="dxa"/>
        <w:tblLayout w:type="fixed"/>
        <w:tblLook w:val="01E0" w:firstRow="1" w:lastRow="1" w:firstColumn="1" w:lastColumn="1" w:noHBand="0" w:noVBand="0"/>
      </w:tblPr>
      <w:tblGrid>
        <w:gridCol w:w="572"/>
        <w:gridCol w:w="1948"/>
        <w:gridCol w:w="1418"/>
        <w:gridCol w:w="1984"/>
        <w:gridCol w:w="3686"/>
        <w:gridCol w:w="1417"/>
        <w:gridCol w:w="2126"/>
        <w:gridCol w:w="1699"/>
      </w:tblGrid>
      <w:tr w:rsidR="00903D76" w:rsidTr="009646AD">
        <w:trPr>
          <w:trHeight w:val="54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pageBreakBefore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34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47" w:name="_Toc187689434"/>
            <w:r>
              <w:t>Контроль на заполнениерезультата регионального проекта по ЦСР</w:t>
            </w:r>
            <w:bookmarkEnd w:id="47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1.«Логический контроль»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Документооборот: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4"/>
              </w:numPr>
              <w:rPr>
                <w:b/>
                <w:szCs w:val="22"/>
              </w:rPr>
            </w:pPr>
            <w:r>
              <w:rPr>
                <w:szCs w:val="22"/>
              </w:rPr>
              <w:t>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4"/>
              </w:numPr>
              <w:rPr>
                <w:b/>
                <w:szCs w:val="22"/>
              </w:rPr>
            </w:pPr>
            <w:r>
              <w:rPr>
                <w:szCs w:val="22"/>
              </w:rPr>
              <w:t>«Передать на рассмотр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4"/>
              </w:numPr>
              <w:rPr>
                <w:b/>
                <w:szCs w:val="22"/>
              </w:rPr>
            </w:pPr>
            <w:r>
              <w:rPr>
                <w:szCs w:val="22"/>
              </w:rPr>
              <w:t>«Соглас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4"/>
              </w:numPr>
              <w:rPr>
                <w:b/>
                <w:szCs w:val="22"/>
              </w:rPr>
            </w:pPr>
            <w:r>
              <w:rPr>
                <w:szCs w:val="22"/>
              </w:rPr>
              <w:t>«Утвердить»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4"/>
              </w:numPr>
              <w:rPr>
                <w:b/>
                <w:szCs w:val="22"/>
              </w:rPr>
            </w:pPr>
            <w:r>
              <w:rPr>
                <w:szCs w:val="22"/>
              </w:rPr>
              <w:t>«Согласовать (ГРБС)»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4"/>
              </w:numPr>
              <w:rPr>
                <w:b/>
                <w:szCs w:val="22"/>
              </w:rPr>
            </w:pPr>
            <w:r>
              <w:rPr>
                <w:szCs w:val="22"/>
              </w:rPr>
              <w:t>Утвердить (ГРБС)</w:t>
            </w:r>
          </w:p>
          <w:p w:rsidR="00903D76" w:rsidRDefault="00903D76" w:rsidP="009646AD">
            <w:pPr>
              <w:pStyle w:val="aff2"/>
              <w:widowControl w:val="0"/>
              <w:ind w:left="405"/>
              <w:rPr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Каждая строка из детализации «Объем бюджетного ассигнования» документа БА на ИФ «Бюджетные ассигнования» контролируется на заполненность классификатора «Р</w:t>
            </w:r>
            <w:r>
              <w:t>е</w:t>
            </w:r>
            <w:r>
              <w:t>зультат регионального проекта»: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ЕСЛИу классификатора ЦСР док</w:t>
            </w:r>
            <w:r>
              <w:t>у</w:t>
            </w:r>
            <w:r>
              <w:t xml:space="preserve">мента БА поле«Проект» = </w:t>
            </w:r>
            <w:r>
              <w:rPr>
                <w:lang w:val="en-US"/>
              </w:rPr>
              <w:t>true</w:t>
            </w:r>
            <w:r>
              <w:t xml:space="preserve"> в справочнике «ЦСР»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ТОГДА должен быть заполнен кла</w:t>
            </w:r>
            <w:r>
              <w:t>с</w:t>
            </w:r>
            <w:r>
              <w:t>сификатор «Результаты регионал</w:t>
            </w:r>
            <w:r>
              <w:t>ь</w:t>
            </w:r>
            <w:r>
              <w:t>ных проектов»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ИНАЧЕ контроль не пройден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Если вдокумента БА (ОБАС) нет классификатора «Результаты реги</w:t>
            </w:r>
            <w:r>
              <w:t>о</w:t>
            </w:r>
            <w:r>
              <w:t>нальных проектов», то контроль считается пройденным успешно.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Возможно выполнение данного ко</w:t>
            </w:r>
            <w:r>
              <w:t>н</w:t>
            </w:r>
            <w:r>
              <w:t>троля при множественной смене статуса нескольких документов БА.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Строгий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&lt;</w:t>
            </w:r>
            <w:r>
              <w:rPr>
                <w:i/>
                <w:szCs w:val="22"/>
              </w:rPr>
              <w:t>выводить цепочку КБК по которой контроль не про</w:t>
            </w:r>
            <w:r>
              <w:rPr>
                <w:i/>
                <w:szCs w:val="22"/>
              </w:rPr>
              <w:t>й</w:t>
            </w:r>
            <w:r>
              <w:rPr>
                <w:i/>
                <w:szCs w:val="22"/>
              </w:rPr>
              <w:t>ден</w:t>
            </w:r>
            <w:r>
              <w:rPr>
                <w:szCs w:val="22"/>
              </w:rPr>
              <w:t>&gt;: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У текущей цепочки КБК документа &lt;</w:t>
            </w:r>
            <w:r>
              <w:rPr>
                <w:color w:val="FF0000"/>
                <w:szCs w:val="22"/>
              </w:rPr>
              <w:t>Субъект планир</w:t>
            </w:r>
            <w:r>
              <w:rPr>
                <w:color w:val="FF0000"/>
                <w:szCs w:val="22"/>
              </w:rPr>
              <w:t>о</w:t>
            </w:r>
            <w:r>
              <w:rPr>
                <w:color w:val="FF0000"/>
                <w:szCs w:val="22"/>
              </w:rPr>
              <w:t>вания</w:t>
            </w:r>
            <w:r>
              <w:rPr>
                <w:szCs w:val="22"/>
              </w:rPr>
              <w:t>&gt;- &lt;</w:t>
            </w:r>
            <w:r>
              <w:rPr>
                <w:color w:val="FF0000"/>
                <w:szCs w:val="22"/>
              </w:rPr>
              <w:t>Номер документа</w:t>
            </w:r>
            <w:r>
              <w:rPr>
                <w:szCs w:val="22"/>
              </w:rPr>
              <w:t>&gt;должен быть заполнен классификатор «Р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зультаты реги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нальных проектов».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>Контроль не про</w:t>
            </w:r>
            <w:r>
              <w:rPr>
                <w:szCs w:val="22"/>
              </w:rPr>
              <w:t>й</w:t>
            </w:r>
            <w:r>
              <w:rPr>
                <w:szCs w:val="22"/>
              </w:rPr>
              <w:t>ден.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пройден успешно</w:t>
            </w:r>
          </w:p>
        </w:tc>
      </w:tr>
      <w:tr w:rsidR="00903D76" w:rsidTr="009646AD">
        <w:trPr>
          <w:trHeight w:val="54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  <w:lang w:val="en-US"/>
              </w:rPr>
              <w:t>3</w:t>
            </w:r>
            <w:r>
              <w:rPr>
                <w:szCs w:val="22"/>
              </w:rPr>
              <w:t>5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48" w:name="_Toc187689435"/>
            <w:r>
              <w:t>Контроль на заполнение Типа средствнаГЗ</w:t>
            </w:r>
            <w:bookmarkEnd w:id="48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1.«Логический контроль»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Документооборот: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5"/>
              </w:numPr>
              <w:rPr>
                <w:b/>
                <w:szCs w:val="22"/>
              </w:rPr>
            </w:pPr>
            <w:r>
              <w:rPr>
                <w:szCs w:val="22"/>
              </w:rPr>
              <w:t>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5"/>
              </w:numPr>
              <w:rPr>
                <w:b/>
                <w:szCs w:val="22"/>
              </w:rPr>
            </w:pPr>
            <w:r>
              <w:rPr>
                <w:szCs w:val="22"/>
              </w:rPr>
              <w:t>«Передать на рассмотр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5"/>
              </w:numPr>
              <w:rPr>
                <w:b/>
                <w:szCs w:val="22"/>
              </w:rPr>
            </w:pPr>
            <w:r>
              <w:rPr>
                <w:szCs w:val="22"/>
              </w:rPr>
              <w:t>«Соглас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5"/>
              </w:numPr>
              <w:rPr>
                <w:b/>
                <w:szCs w:val="22"/>
              </w:rPr>
            </w:pPr>
            <w:r>
              <w:rPr>
                <w:szCs w:val="22"/>
              </w:rPr>
              <w:t>«Утвердить»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5"/>
              </w:numPr>
              <w:rPr>
                <w:b/>
                <w:szCs w:val="22"/>
              </w:rPr>
            </w:pPr>
            <w:r>
              <w:rPr>
                <w:szCs w:val="22"/>
              </w:rPr>
              <w:t xml:space="preserve">«Согласовать </w:t>
            </w:r>
            <w:r>
              <w:rPr>
                <w:szCs w:val="22"/>
              </w:rPr>
              <w:lastRenderedPageBreak/>
              <w:t>(ГРБС)»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5"/>
              </w:numPr>
              <w:rPr>
                <w:b/>
                <w:szCs w:val="22"/>
              </w:rPr>
            </w:pPr>
            <w:r>
              <w:rPr>
                <w:szCs w:val="22"/>
              </w:rPr>
              <w:t>«Утвердить (ГРБС)»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Каждая строка из детализации «Объем бюджетного ассигнования» документа БА контролируется: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ЕСЛИ в строке документа Субъект планирования с ролью АУ И ВР=621,</w:t>
            </w:r>
          </w:p>
          <w:p w:rsidR="00903D76" w:rsidRDefault="00903D76" w:rsidP="009646AD">
            <w:pPr>
              <w:pStyle w:val="aff2"/>
              <w:widowControl w:val="0"/>
              <w:rPr>
                <w:rFonts w:eastAsia="ヒラギノ角ゴ Pro W3"/>
                <w:szCs w:val="24"/>
              </w:rPr>
            </w:pPr>
            <w:r>
              <w:t>ТО Т</w:t>
            </w:r>
            <w:r>
              <w:rPr>
                <w:rFonts w:eastAsia="ヒラギノ角ゴ Pro W3"/>
                <w:szCs w:val="24"/>
              </w:rPr>
              <w:t>ип средств должен быть в</w:t>
            </w:r>
            <w:r>
              <w:rPr>
                <w:rFonts w:eastAsia="ヒラギノ角ゴ Pro W3"/>
                <w:szCs w:val="24"/>
              </w:rPr>
              <w:t>ы</w:t>
            </w:r>
            <w:r>
              <w:rPr>
                <w:rFonts w:eastAsia="ヒラギノ角ゴ Pro W3"/>
                <w:szCs w:val="24"/>
              </w:rPr>
              <w:t>бран с «Типом деятельности» =«На выполнение гос(мун) задания»,</w:t>
            </w:r>
          </w:p>
          <w:p w:rsidR="00903D76" w:rsidRDefault="00903D76" w:rsidP="009646AD">
            <w:pPr>
              <w:pStyle w:val="aff2"/>
              <w:widowControl w:val="0"/>
              <w:rPr>
                <w:rFonts w:eastAsia="ヒラギノ角ゴ Pro W3"/>
                <w:szCs w:val="24"/>
              </w:rPr>
            </w:pPr>
            <w:r>
              <w:rPr>
                <w:rFonts w:eastAsia="ヒラギノ角ゴ Pro W3"/>
                <w:szCs w:val="24"/>
              </w:rPr>
              <w:t>ИНАЧЕ контроль не пройден и в</w:t>
            </w:r>
            <w:r>
              <w:rPr>
                <w:rFonts w:eastAsia="ヒラギノ角ゴ Pro W3"/>
                <w:szCs w:val="24"/>
              </w:rPr>
              <w:t>ы</w:t>
            </w:r>
            <w:r>
              <w:rPr>
                <w:rFonts w:eastAsia="ヒラギノ角ゴ Pro W3"/>
                <w:szCs w:val="24"/>
              </w:rPr>
              <w:t>водится протокол.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rFonts w:eastAsia="ヒラギノ角ゴ Pro W3"/>
                <w:szCs w:val="24"/>
              </w:rPr>
              <w:t xml:space="preserve">ЕСЛИ </w:t>
            </w:r>
            <w:r>
              <w:t xml:space="preserve">в строке документа Субъект </w:t>
            </w:r>
            <w:r>
              <w:lastRenderedPageBreak/>
              <w:t>планирования с ролью БУ И ВР=611,</w:t>
            </w:r>
          </w:p>
          <w:p w:rsidR="00903D76" w:rsidRDefault="00903D76" w:rsidP="009646AD">
            <w:pPr>
              <w:pStyle w:val="aff2"/>
              <w:widowControl w:val="0"/>
              <w:rPr>
                <w:rFonts w:eastAsia="ヒラギノ角ゴ Pro W3"/>
                <w:szCs w:val="24"/>
              </w:rPr>
            </w:pPr>
            <w:r>
              <w:t>ТО Т</w:t>
            </w:r>
            <w:r>
              <w:rPr>
                <w:rFonts w:eastAsia="ヒラギノ角ゴ Pro W3"/>
                <w:szCs w:val="24"/>
              </w:rPr>
              <w:t>ип средств должен быть в</w:t>
            </w:r>
            <w:r>
              <w:rPr>
                <w:rFonts w:eastAsia="ヒラギノ角ゴ Pro W3"/>
                <w:szCs w:val="24"/>
              </w:rPr>
              <w:t>ы</w:t>
            </w:r>
            <w:r>
              <w:rPr>
                <w:rFonts w:eastAsia="ヒラギノ角ゴ Pro W3"/>
                <w:szCs w:val="24"/>
              </w:rPr>
              <w:t>бран с «Типом деятельности» =«На выполнение гос(мун) задания»,</w:t>
            </w:r>
          </w:p>
          <w:p w:rsidR="00903D76" w:rsidRDefault="00903D76" w:rsidP="009646AD">
            <w:pPr>
              <w:pStyle w:val="aff2"/>
              <w:widowControl w:val="0"/>
              <w:rPr>
                <w:rFonts w:eastAsia="ヒラギノ角ゴ Pro W3"/>
                <w:szCs w:val="24"/>
              </w:rPr>
            </w:pPr>
            <w:r>
              <w:rPr>
                <w:rFonts w:eastAsia="ヒラギノ角ゴ Pro W3"/>
                <w:szCs w:val="24"/>
              </w:rPr>
              <w:t>ИНАЧЕ контроль не пройден и в</w:t>
            </w:r>
            <w:r>
              <w:rPr>
                <w:rFonts w:eastAsia="ヒラギノ角ゴ Pro W3"/>
                <w:szCs w:val="24"/>
              </w:rPr>
              <w:t>ы</w:t>
            </w:r>
            <w:r>
              <w:rPr>
                <w:rFonts w:eastAsia="ヒラギノ角ゴ Pro W3"/>
                <w:szCs w:val="24"/>
              </w:rPr>
              <w:t>водится протокол.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Строгий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ind w:left="34"/>
              <w:rPr>
                <w:szCs w:val="22"/>
              </w:rPr>
            </w:pPr>
            <w:r>
              <w:rPr>
                <w:szCs w:val="22"/>
              </w:rPr>
              <w:t>Должен быть ук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зан Тип средств с «Типом деятельн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сти»=«</w:t>
            </w:r>
            <w:r>
              <w:rPr>
                <w:rFonts w:eastAsia="ヒラギノ角ゴ Pro W3"/>
                <w:szCs w:val="24"/>
              </w:rPr>
              <w:t xml:space="preserve"> На выпо</w:t>
            </w:r>
            <w:r>
              <w:rPr>
                <w:rFonts w:eastAsia="ヒラギノ角ゴ Pro W3"/>
                <w:szCs w:val="24"/>
              </w:rPr>
              <w:t>л</w:t>
            </w:r>
            <w:r>
              <w:rPr>
                <w:rFonts w:eastAsia="ヒラギノ角ゴ Pro W3"/>
                <w:szCs w:val="24"/>
              </w:rPr>
              <w:t>нение гос(мун) з</w:t>
            </w:r>
            <w:r>
              <w:rPr>
                <w:rFonts w:eastAsia="ヒラギノ角ゴ Pro W3"/>
                <w:szCs w:val="24"/>
              </w:rPr>
              <w:t>а</w:t>
            </w:r>
            <w:r>
              <w:rPr>
                <w:rFonts w:eastAsia="ヒラギノ角ゴ Pro W3"/>
                <w:szCs w:val="24"/>
              </w:rPr>
              <w:t>дания»</w:t>
            </w:r>
          </w:p>
          <w:p w:rsidR="00903D76" w:rsidRDefault="00903D76" w:rsidP="009646AD">
            <w:pPr>
              <w:pStyle w:val="aff2"/>
              <w:widowControl w:val="0"/>
              <w:ind w:left="34"/>
              <w:rPr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пройден успешно</w:t>
            </w:r>
          </w:p>
        </w:tc>
      </w:tr>
      <w:tr w:rsidR="00903D76" w:rsidTr="009646AD">
        <w:trPr>
          <w:trHeight w:val="54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  <w:lang w:val="en-US"/>
              </w:rPr>
              <w:lastRenderedPageBreak/>
              <w:t>3</w:t>
            </w:r>
            <w:r>
              <w:rPr>
                <w:szCs w:val="22"/>
              </w:rPr>
              <w:t>6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49" w:name="_Toc187689436"/>
            <w:r>
              <w:t>Контроль соответствия КБК справочника форм ОБАС</w:t>
            </w:r>
            <w:bookmarkEnd w:id="49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t>Междок</w:t>
            </w:r>
            <w:r>
              <w:t>у</w:t>
            </w:r>
            <w:r>
              <w:t>ментный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Документооборот: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6"/>
              </w:numPr>
              <w:rPr>
                <w:b/>
                <w:szCs w:val="22"/>
              </w:rPr>
            </w:pPr>
            <w:r>
              <w:rPr>
                <w:szCs w:val="22"/>
              </w:rPr>
              <w:t>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6"/>
              </w:numPr>
              <w:rPr>
                <w:b/>
                <w:szCs w:val="22"/>
              </w:rPr>
            </w:pPr>
            <w:r>
              <w:rPr>
                <w:szCs w:val="22"/>
              </w:rPr>
              <w:t>«Передать на рассмотр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6"/>
              </w:numPr>
              <w:rPr>
                <w:b/>
                <w:szCs w:val="22"/>
              </w:rPr>
            </w:pPr>
            <w:r>
              <w:rPr>
                <w:szCs w:val="22"/>
              </w:rPr>
              <w:t>«Соглас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6"/>
              </w:numPr>
              <w:rPr>
                <w:b/>
                <w:szCs w:val="22"/>
              </w:rPr>
            </w:pPr>
            <w:r>
              <w:rPr>
                <w:szCs w:val="22"/>
              </w:rPr>
              <w:t>«Утвердить»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6"/>
              </w:numPr>
              <w:rPr>
                <w:b/>
                <w:szCs w:val="22"/>
              </w:rPr>
            </w:pPr>
            <w:r>
              <w:rPr>
                <w:szCs w:val="22"/>
              </w:rPr>
              <w:t>«Согласовать (ГРБС)»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6"/>
              </w:numPr>
              <w:rPr>
                <w:b/>
                <w:szCs w:val="22"/>
              </w:rPr>
            </w:pPr>
            <w:r>
              <w:rPr>
                <w:szCs w:val="22"/>
              </w:rPr>
              <w:t>«Утвердить (ГРБС)»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7"/>
              </w:numPr>
              <w:rPr>
                <w:szCs w:val="22"/>
              </w:rPr>
            </w:pPr>
            <w:r>
              <w:rPr>
                <w:szCs w:val="22"/>
              </w:rPr>
              <w:t>«</w:t>
            </w:r>
            <w:r>
              <w:t>Контроль соотве</w:t>
            </w:r>
            <w:r>
              <w:t>т</w:t>
            </w:r>
            <w:r>
              <w:t>ствия КБК справо</w:t>
            </w:r>
            <w:r>
              <w:t>ч</w:t>
            </w:r>
            <w:r>
              <w:t>ника форм ОБАС»;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7"/>
              </w:numPr>
              <w:rPr>
                <w:szCs w:val="22"/>
              </w:rPr>
            </w:pPr>
            <w:r>
              <w:t>«Все ко</w:t>
            </w:r>
            <w:r>
              <w:t>н</w:t>
            </w:r>
            <w:r>
              <w:t>троли»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проверяет КБК в методике расчета документа БА на ИФ «Р</w:t>
            </w:r>
            <w:r>
              <w:t>е</w:t>
            </w:r>
            <w:r>
              <w:t>естр бюджетных ассигнований» на соответствие строкам справочника «Справочник форм ОБАС», детал</w:t>
            </w:r>
            <w:r>
              <w:t>и</w:t>
            </w:r>
            <w:r>
              <w:t>зация «Классификация»по выбра</w:t>
            </w:r>
            <w:r>
              <w:t>н</w:t>
            </w:r>
            <w:r>
              <w:t>ной форме ОБАС вдокументе.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ЕСЛИ в методике расчета докуме</w:t>
            </w:r>
            <w:r>
              <w:t>н</w:t>
            </w:r>
            <w:r>
              <w:t>та БА присутствует классификатор, отсутствующий в справочнике «Справочник форм ОБАС»,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ТО выводится протокол с перечнем несоответствующих классификат</w:t>
            </w:r>
            <w:r>
              <w:t>о</w:t>
            </w:r>
            <w:r>
              <w:t>ров из документа,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ИНАЧЕ контроль пройден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Если в справочнике «Справочник форм ОБАС» указаны обобщенные коды классификаторов, то контроль должен считаться пройденным для детализированных классификат</w:t>
            </w:r>
            <w:r>
              <w:t>о</w:t>
            </w:r>
            <w:r>
              <w:t>ров, согласно алгоритму операции. Например, если в справочнике «Справочник форм ОБАС» прису</w:t>
            </w:r>
            <w:r>
              <w:t>т</w:t>
            </w:r>
            <w:r>
              <w:t>ствует строка КВР=200, то для КВР=213, КВР=215 в документе контроль должен считаться про</w:t>
            </w:r>
            <w:r>
              <w:t>й</w:t>
            </w:r>
            <w:r>
              <w:t>денным.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Если в справочнике «Справочник форм ОБАС» не указана классиф</w:t>
            </w:r>
            <w:r>
              <w:t>и</w:t>
            </w:r>
            <w:r>
              <w:t>кация, то контроль должен считат</w:t>
            </w:r>
            <w:r>
              <w:t>ь</w:t>
            </w:r>
            <w:r>
              <w:t>ся пройденным.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Строгий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ind w:left="34"/>
              <w:rPr>
                <w:szCs w:val="22"/>
              </w:rPr>
            </w:pPr>
            <w:r>
              <w:rPr>
                <w:szCs w:val="22"/>
              </w:rPr>
              <w:t>Контроль не про</w:t>
            </w:r>
            <w:r>
              <w:rPr>
                <w:szCs w:val="22"/>
              </w:rPr>
              <w:t>й</w:t>
            </w:r>
            <w:r>
              <w:rPr>
                <w:szCs w:val="22"/>
              </w:rPr>
              <w:t>ден. В текущем д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кументе у метод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ки расчета &lt;код методики расчета документа БА&gt; присутствуют н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допустимые кла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сификаторы:</w:t>
            </w:r>
          </w:p>
          <w:p w:rsidR="00903D76" w:rsidRDefault="00903D76" w:rsidP="009646AD">
            <w:pPr>
              <w:pStyle w:val="aff2"/>
              <w:widowControl w:val="0"/>
              <w:ind w:left="34"/>
              <w:rPr>
                <w:szCs w:val="22"/>
              </w:rPr>
            </w:pPr>
            <w:r>
              <w:rPr>
                <w:szCs w:val="22"/>
              </w:rPr>
              <w:t>&lt;Наименование классификатора &gt; - &lt;Значение класс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фикат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ра&gt;</w:t>
            </w:r>
            <w:r>
              <w:rPr>
                <w:i/>
                <w:szCs w:val="22"/>
              </w:rPr>
              <w:t>(перечислить все недопустимые классификаторы)</w:t>
            </w:r>
            <w:r>
              <w:rPr>
                <w:szCs w:val="22"/>
              </w:rPr>
              <w:t>. Необходимо и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пользовать класс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фикаторы, уст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новленные в «Справочнике форм ОБАС»</w:t>
            </w:r>
          </w:p>
          <w:p w:rsidR="00903D76" w:rsidRDefault="00903D76" w:rsidP="009646AD">
            <w:pPr>
              <w:pStyle w:val="aff2"/>
              <w:widowControl w:val="0"/>
              <w:ind w:left="34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ind w:left="34"/>
              <w:rPr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пройден успешно</w:t>
            </w:r>
          </w:p>
        </w:tc>
      </w:tr>
      <w:tr w:rsidR="00903D76" w:rsidTr="009646AD">
        <w:trPr>
          <w:trHeight w:val="268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  <w:lang w:val="en-US"/>
              </w:rPr>
              <w:lastRenderedPageBreak/>
              <w:t>3</w:t>
            </w:r>
            <w:r>
              <w:rPr>
                <w:szCs w:val="22"/>
              </w:rPr>
              <w:t>7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>Контроль де</w:t>
            </w:r>
            <w:r>
              <w:rPr>
                <w:szCs w:val="22"/>
              </w:rPr>
              <w:t>й</w:t>
            </w:r>
            <w:r>
              <w:rPr>
                <w:szCs w:val="22"/>
              </w:rPr>
              <w:t>ствия КБКв пл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новом периоде</w:t>
            </w:r>
            <w:r>
              <w:t xml:space="preserve"> (Проверка при проведении п</w:t>
            </w:r>
            <w:r>
              <w:t>о</w:t>
            </w:r>
            <w:r>
              <w:t>ложительных сумм)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</w:pPr>
            <w:r>
              <w:t>Контроль вызыв</w:t>
            </w:r>
            <w:r>
              <w:t>а</w:t>
            </w:r>
            <w:r>
              <w:t>ется на ИФ «Р</w:t>
            </w:r>
            <w:r>
              <w:t>е</w:t>
            </w:r>
            <w:r>
              <w:t>естр бюджетных ассигнований» и на ИФ «БА подв</w:t>
            </w:r>
            <w:r>
              <w:t>е</w:t>
            </w:r>
            <w:r>
              <w:t>домственных»: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</w:pP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rPr>
                <w:szCs w:val="22"/>
              </w:rPr>
            </w:pPr>
            <w:r>
              <w:rPr>
                <w:szCs w:val="22"/>
              </w:rPr>
              <w:t>Документооборот: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rPr>
                <w:szCs w:val="22"/>
              </w:rPr>
            </w:pPr>
            <w:r>
              <w:rPr>
                <w:szCs w:val="22"/>
              </w:rPr>
              <w:t>1. 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вать»;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5"/>
              </w:numPr>
              <w:tabs>
                <w:tab w:val="left" w:pos="271"/>
              </w:tabs>
              <w:rPr>
                <w:szCs w:val="22"/>
              </w:rPr>
            </w:pPr>
            <w:r>
              <w:rPr>
                <w:szCs w:val="22"/>
              </w:rPr>
              <w:t>«Передать на рассмотр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ние»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ind w:left="405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8"/>
              </w:numPr>
              <w:tabs>
                <w:tab w:val="left" w:pos="271"/>
              </w:tabs>
              <w:rPr>
                <w:szCs w:val="22"/>
              </w:rPr>
            </w:pPr>
            <w:r>
              <w:rPr>
                <w:szCs w:val="22"/>
              </w:rPr>
              <w:t>«Логич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ский ко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>троль»;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8"/>
              </w:numPr>
              <w:tabs>
                <w:tab w:val="left" w:pos="271"/>
              </w:tabs>
              <w:rPr>
                <w:szCs w:val="22"/>
              </w:rPr>
            </w:pPr>
            <w:r>
              <w:t>«Все ко</w:t>
            </w:r>
            <w:r>
              <w:t>н</w:t>
            </w:r>
            <w:r>
              <w:t>троли»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rPr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>Необходимо проверять детализацию «Объем бюджетного ассигнования» документа БА</w:t>
            </w:r>
            <w:r>
              <w:t>, в которой прису</w:t>
            </w:r>
            <w:r>
              <w:t>т</w:t>
            </w:r>
            <w:r>
              <w:t>ствует КБК.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t>Для каждого классификатора дол</w:t>
            </w:r>
            <w:r>
              <w:t>ж</w:t>
            </w:r>
            <w:r>
              <w:t>на быть реализована отдельная пр</w:t>
            </w:r>
            <w:r>
              <w:t>о</w:t>
            </w:r>
            <w:r>
              <w:t>верка в «Модуле контролей» (если в «Модуле контролей» контроль де</w:t>
            </w:r>
            <w:r>
              <w:t>й</w:t>
            </w:r>
            <w:r>
              <w:t>ствиявключен, тогда проверка в</w:t>
            </w:r>
            <w:r>
              <w:t>ы</w:t>
            </w:r>
            <w:r>
              <w:t>полняется).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Контролировать нужно значения из соответствующих справочн</w:t>
            </w:r>
            <w:r>
              <w:t>и</w:t>
            </w:r>
            <w:r>
              <w:t>ков(перечень КБК соответствует КБК, используемой заказчиком).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  <w:r>
              <w:rPr>
                <w:sz w:val="22"/>
                <w:szCs w:val="22"/>
              </w:rPr>
              <w:t>Если в полях сумм, колонках «И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менение» указаны значения больше нуля (не ноль и не отрицательные), необходимо проверять действует ли указанный код КБКв данных годах по полю из справочника «Действует по», при этом из даты необходимо вычесть 1 календарный день.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  <w:r>
              <w:rPr>
                <w:sz w:val="22"/>
                <w:szCs w:val="22"/>
              </w:rPr>
              <w:t>Формула: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  <w:r>
              <w:rPr>
                <w:sz w:val="22"/>
                <w:szCs w:val="22"/>
              </w:rPr>
              <w:t>«ОФГ», «ПП1», «ПП2» ≤ «действует по» - 1 к.д.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  <w:r>
              <w:rPr>
                <w:sz w:val="22"/>
                <w:szCs w:val="22"/>
              </w:rPr>
              <w:t>Пример: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  <w:r>
              <w:rPr>
                <w:sz w:val="22"/>
                <w:szCs w:val="22"/>
              </w:rPr>
              <w:t>ЦСР = 0300020000, действует до 01.01.2022 г;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  <w:r>
              <w:rPr>
                <w:sz w:val="22"/>
                <w:szCs w:val="22"/>
              </w:rPr>
              <w:t>Плановый период 2021-2023;</w:t>
            </w:r>
          </w:p>
          <w:p w:rsidR="00903D76" w:rsidRDefault="00903D76" w:rsidP="00903D76">
            <w:pPr>
              <w:pStyle w:val="afff"/>
              <w:widowControl w:val="0"/>
              <w:numPr>
                <w:ilvl w:val="0"/>
                <w:numId w:val="39"/>
              </w:numPr>
              <w:tabs>
                <w:tab w:val="left" w:pos="492"/>
              </w:tabs>
              <w:spacing w:after="0" w:line="240" w:lineRule="auto"/>
              <w:ind w:left="6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Суммы заполнены для ОФГ (2021), ПП1 (2022) и ПП2 (2023)</w:t>
            </w:r>
          </w:p>
          <w:p w:rsidR="00903D76" w:rsidRDefault="00903D76" w:rsidP="00903D76">
            <w:pPr>
              <w:pStyle w:val="afff"/>
              <w:widowControl w:val="0"/>
              <w:numPr>
                <w:ilvl w:val="0"/>
                <w:numId w:val="39"/>
              </w:numPr>
              <w:tabs>
                <w:tab w:val="left" w:pos="492"/>
              </w:tabs>
              <w:spacing w:after="0" w:line="240" w:lineRule="auto"/>
              <w:ind w:left="6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Год действия: 01.01.2022 – 1 к.д. = 31.12.2021</w:t>
            </w:r>
            <w:r>
              <w:rPr>
                <w:rFonts w:ascii="Symbol" w:eastAsia="Symbol" w:hAnsi="Symbol" w:cs="Symbol"/>
              </w:rPr>
              <w:t></w:t>
            </w:r>
            <w:r>
              <w:rPr>
                <w:rFonts w:ascii="Times New Roman" w:hAnsi="Times New Roman"/>
              </w:rPr>
              <w:t xml:space="preserve"> 2021;</w:t>
            </w:r>
          </w:p>
          <w:p w:rsidR="00903D76" w:rsidRDefault="00903D76" w:rsidP="00903D76">
            <w:pPr>
              <w:pStyle w:val="afff"/>
              <w:widowControl w:val="0"/>
              <w:numPr>
                <w:ilvl w:val="0"/>
                <w:numId w:val="39"/>
              </w:numPr>
              <w:tabs>
                <w:tab w:val="left" w:pos="492"/>
              </w:tabs>
              <w:spacing w:after="0" w:line="240" w:lineRule="auto"/>
              <w:ind w:left="6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Выполняем проверку: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ОФГ (2021) ≤ 2021 </w:t>
            </w:r>
            <w:r>
              <w:rPr>
                <w:rFonts w:ascii="Symbol" w:eastAsia="Symbol" w:hAnsi="Symbol" w:cs="Symbol"/>
                <w:sz w:val="22"/>
                <w:szCs w:val="22"/>
              </w:rPr>
              <w:t></w:t>
            </w:r>
            <w:r>
              <w:rPr>
                <w:sz w:val="22"/>
                <w:szCs w:val="22"/>
              </w:rPr>
              <w:t xml:space="preserve"> пройден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ПП1 (2022) ≤ 2021 </w:t>
            </w:r>
            <w:r>
              <w:rPr>
                <w:rFonts w:ascii="Symbol" w:eastAsia="Symbol" w:hAnsi="Symbol" w:cs="Symbol"/>
                <w:sz w:val="22"/>
                <w:szCs w:val="22"/>
              </w:rPr>
              <w:t></w:t>
            </w:r>
            <w:r>
              <w:rPr>
                <w:sz w:val="22"/>
                <w:szCs w:val="22"/>
              </w:rPr>
              <w:t xml:space="preserve"> не пройден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 xml:space="preserve">ПП2 (2023) ≤ 2021 </w:t>
            </w:r>
            <w:r>
              <w:rPr>
                <w:rFonts w:ascii="Symbol" w:eastAsia="Symbol" w:hAnsi="Symbol" w:cs="Symbol"/>
                <w:szCs w:val="22"/>
              </w:rPr>
              <w:t></w:t>
            </w:r>
            <w:r>
              <w:rPr>
                <w:szCs w:val="22"/>
              </w:rPr>
              <w:t xml:space="preserve"> не пройден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>Если хотя бы для одного года из трех лет (ОФГ или ПП1 или ПП2) проверка будет не пройдена, тогда контроль считается не пройден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>Строгий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ind w:left="34"/>
              <w:rPr>
                <w:szCs w:val="22"/>
              </w:rPr>
            </w:pPr>
            <w:r>
              <w:rPr>
                <w:szCs w:val="22"/>
              </w:rPr>
              <w:t>Значение &lt;</w:t>
            </w:r>
            <w:r>
              <w:rPr>
                <w:i/>
                <w:szCs w:val="22"/>
              </w:rPr>
              <w:t>код</w:t>
            </w:r>
            <w:r>
              <w:rPr>
                <w:szCs w:val="22"/>
              </w:rPr>
              <w:t>&gt; справочника -&lt;</w:t>
            </w:r>
            <w:r>
              <w:rPr>
                <w:i/>
                <w:szCs w:val="22"/>
              </w:rPr>
              <w:t>наименование справочника</w:t>
            </w:r>
            <w:r>
              <w:rPr>
                <w:szCs w:val="22"/>
              </w:rPr>
              <w:t>&gt;не действует в &lt;</w:t>
            </w:r>
            <w:r>
              <w:rPr>
                <w:i/>
                <w:szCs w:val="22"/>
              </w:rPr>
              <w:t>год</w:t>
            </w:r>
            <w:r>
              <w:rPr>
                <w:szCs w:val="22"/>
              </w:rPr>
              <w:t>&gt; году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пройден успешно</w:t>
            </w:r>
          </w:p>
          <w:p w:rsidR="00903D76" w:rsidRDefault="00903D76" w:rsidP="009646AD">
            <w:pPr>
              <w:widowControl w:val="0"/>
            </w:pPr>
          </w:p>
          <w:p w:rsidR="00903D76" w:rsidRDefault="00903D76" w:rsidP="009646AD">
            <w:pPr>
              <w:widowControl w:val="0"/>
            </w:pPr>
          </w:p>
          <w:p w:rsidR="00903D76" w:rsidRDefault="00903D76" w:rsidP="009646AD">
            <w:pPr>
              <w:widowControl w:val="0"/>
            </w:pPr>
          </w:p>
          <w:p w:rsidR="00903D76" w:rsidRDefault="00903D76" w:rsidP="009646AD">
            <w:pPr>
              <w:widowControl w:val="0"/>
            </w:pPr>
          </w:p>
          <w:p w:rsidR="00903D76" w:rsidRDefault="00903D76" w:rsidP="009646AD">
            <w:pPr>
              <w:widowControl w:val="0"/>
            </w:pPr>
          </w:p>
          <w:p w:rsidR="00903D76" w:rsidRDefault="00903D76" w:rsidP="009646AD">
            <w:pPr>
              <w:widowControl w:val="0"/>
              <w:jc w:val="center"/>
            </w:pPr>
          </w:p>
        </w:tc>
      </w:tr>
      <w:tr w:rsidR="00903D76" w:rsidTr="009646AD">
        <w:trPr>
          <w:trHeight w:val="54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38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50" w:name="_Toc187689437"/>
            <w:r>
              <w:t>Контроль действия КБК в плановом периоде(Проверка при проведении отрицательных сумм)</w:t>
            </w:r>
            <w:bookmarkEnd w:id="50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rPr>
                <w:szCs w:val="22"/>
              </w:rPr>
            </w:pPr>
            <w:r>
              <w:t>Контроль вызыв</w:t>
            </w:r>
            <w:r>
              <w:t>а</w:t>
            </w:r>
            <w:r>
              <w:t>ется на ИФ «Р</w:t>
            </w:r>
            <w:r>
              <w:t>е</w:t>
            </w:r>
            <w:r>
              <w:t>естр бюджетных ассигнований» и на ИФ «БА подв</w:t>
            </w:r>
            <w:r>
              <w:t>е</w:t>
            </w:r>
            <w:r>
              <w:t>домственных»: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rPr>
                <w:szCs w:val="22"/>
              </w:rPr>
            </w:pPr>
            <w:r>
              <w:rPr>
                <w:szCs w:val="22"/>
              </w:rPr>
              <w:t>Документооборот: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rPr>
                <w:szCs w:val="22"/>
              </w:rPr>
            </w:pPr>
            <w:r>
              <w:rPr>
                <w:szCs w:val="22"/>
              </w:rPr>
              <w:t>«Зафиксировать»;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rPr>
                <w:szCs w:val="22"/>
              </w:rPr>
            </w:pPr>
            <w:r>
              <w:rPr>
                <w:szCs w:val="22"/>
              </w:rPr>
              <w:t>«Передать на 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смотрение»;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ind w:left="405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45"/>
              </w:numPr>
              <w:tabs>
                <w:tab w:val="left" w:pos="271"/>
              </w:tabs>
              <w:rPr>
                <w:szCs w:val="22"/>
              </w:rPr>
            </w:pPr>
            <w:r>
              <w:rPr>
                <w:szCs w:val="22"/>
              </w:rPr>
              <w:t>«Логич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ский ко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>троль»;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45"/>
              </w:numPr>
              <w:tabs>
                <w:tab w:val="left" w:pos="271"/>
              </w:tabs>
              <w:rPr>
                <w:szCs w:val="22"/>
              </w:rPr>
            </w:pPr>
            <w:r>
              <w:t>«Все ко</w:t>
            </w:r>
            <w:r>
              <w:t>н</w:t>
            </w:r>
            <w:r>
              <w:t>троли»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>Необходимо проверять детализацию «Объем бюджетного ассигнования» документа БА,</w:t>
            </w:r>
            <w:r>
              <w:t xml:space="preserve"> в которой прису</w:t>
            </w:r>
            <w:r>
              <w:t>т</w:t>
            </w:r>
            <w:r>
              <w:t>ствует КБК.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t>Для каждого классификатора дол</w:t>
            </w:r>
            <w:r>
              <w:t>ж</w:t>
            </w:r>
            <w:r>
              <w:t>на быть реализована отдельная пр</w:t>
            </w:r>
            <w:r>
              <w:t>о</w:t>
            </w:r>
            <w:r>
              <w:t>верка в «Модуле контролей» (если в «Модуле контролей» контроль де</w:t>
            </w:r>
            <w:r>
              <w:t>й</w:t>
            </w:r>
            <w:r>
              <w:t>ствия включен, тогда проверка в</w:t>
            </w:r>
            <w:r>
              <w:t>ы</w:t>
            </w:r>
            <w:r>
              <w:t>полняется).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Контролировать нужно значения из соответствующих справочников (перечень КБК соответствует КБК, используемой заказчиком).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  <w:r>
              <w:rPr>
                <w:sz w:val="22"/>
                <w:szCs w:val="22"/>
              </w:rPr>
              <w:t>Если в полях сумм, колонках «И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менение» указаны значения меньше нуля или ноль (отрицательные 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чения или значение ноль), необх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димо проверять действует ли ук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занный код КБК в данных годах по полю из справочника «Действует по», при этом из даты необходимо вычесть 1 календарный день.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  <w:r>
              <w:rPr>
                <w:sz w:val="22"/>
                <w:szCs w:val="22"/>
              </w:rPr>
              <w:t>Формула: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  <w:r>
              <w:rPr>
                <w:sz w:val="22"/>
                <w:szCs w:val="22"/>
              </w:rPr>
              <w:t>«ОФГ», «ПП1», «ПП2» ≤ «действует по» - 1 к.д.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Пример: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  <w:r>
              <w:rPr>
                <w:sz w:val="22"/>
                <w:szCs w:val="22"/>
              </w:rPr>
              <w:t>ЦСР = 0300020000, действует до 01.01.2022 г;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  <w:r>
              <w:rPr>
                <w:sz w:val="22"/>
                <w:szCs w:val="22"/>
              </w:rPr>
              <w:t>Плановый период 2021-2023;</w:t>
            </w:r>
          </w:p>
          <w:p w:rsidR="00903D76" w:rsidRDefault="00903D76" w:rsidP="00903D76">
            <w:pPr>
              <w:pStyle w:val="afff"/>
              <w:widowControl w:val="0"/>
              <w:numPr>
                <w:ilvl w:val="0"/>
                <w:numId w:val="46"/>
              </w:numPr>
              <w:tabs>
                <w:tab w:val="left" w:pos="49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Суммы заполнены для ОФГ (2021), ПП1 (2022) и ПП2 (2023)</w:t>
            </w:r>
          </w:p>
          <w:p w:rsidR="00903D76" w:rsidRDefault="00903D76" w:rsidP="00903D76">
            <w:pPr>
              <w:pStyle w:val="afff"/>
              <w:widowControl w:val="0"/>
              <w:numPr>
                <w:ilvl w:val="0"/>
                <w:numId w:val="46"/>
              </w:numPr>
              <w:tabs>
                <w:tab w:val="left" w:pos="492"/>
              </w:tabs>
              <w:spacing w:after="0" w:line="240" w:lineRule="auto"/>
              <w:ind w:left="6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действия: 01.01.2022 – 1 к.д. = 31.12.2021</w:t>
            </w:r>
            <w:r>
              <w:rPr>
                <w:rFonts w:ascii="Symbol" w:eastAsia="Symbol" w:hAnsi="Symbol" w:cs="Symbol"/>
              </w:rPr>
              <w:t></w:t>
            </w:r>
            <w:r>
              <w:rPr>
                <w:rFonts w:ascii="Times New Roman" w:hAnsi="Times New Roman"/>
              </w:rPr>
              <w:t xml:space="preserve"> 2021;</w:t>
            </w:r>
          </w:p>
          <w:p w:rsidR="00903D76" w:rsidRDefault="00903D76" w:rsidP="00903D76">
            <w:pPr>
              <w:pStyle w:val="afff"/>
              <w:widowControl w:val="0"/>
              <w:numPr>
                <w:ilvl w:val="0"/>
                <w:numId w:val="46"/>
              </w:numPr>
              <w:tabs>
                <w:tab w:val="left" w:pos="492"/>
              </w:tabs>
              <w:spacing w:after="0" w:line="240" w:lineRule="auto"/>
              <w:ind w:left="6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Выполняем проверку: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ОФГ (2021) ≤ 2021 </w:t>
            </w:r>
            <w:r>
              <w:rPr>
                <w:rFonts w:ascii="Symbol" w:eastAsia="Symbol" w:hAnsi="Symbol" w:cs="Symbol"/>
                <w:sz w:val="22"/>
                <w:szCs w:val="22"/>
              </w:rPr>
              <w:t></w:t>
            </w:r>
            <w:r>
              <w:rPr>
                <w:sz w:val="22"/>
                <w:szCs w:val="22"/>
              </w:rPr>
              <w:t xml:space="preserve"> пройден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ПП1 (2022) ≤ 2021 </w:t>
            </w:r>
            <w:r>
              <w:rPr>
                <w:rFonts w:ascii="Symbol" w:eastAsia="Symbol" w:hAnsi="Symbol" w:cs="Symbol"/>
                <w:sz w:val="22"/>
                <w:szCs w:val="22"/>
              </w:rPr>
              <w:t></w:t>
            </w:r>
            <w:r>
              <w:rPr>
                <w:sz w:val="22"/>
                <w:szCs w:val="22"/>
              </w:rPr>
              <w:t xml:space="preserve"> не пройден</w:t>
            </w:r>
          </w:p>
          <w:p w:rsidR="00903D76" w:rsidRPr="00DC76D1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 xml:space="preserve">ПП2 (2023) ≤ 2021 </w:t>
            </w:r>
            <w:r>
              <w:rPr>
                <w:rFonts w:ascii="Symbol" w:eastAsia="Symbol" w:hAnsi="Symbol" w:cs="Symbol"/>
                <w:szCs w:val="22"/>
              </w:rPr>
              <w:t></w:t>
            </w:r>
            <w:r>
              <w:rPr>
                <w:szCs w:val="22"/>
              </w:rPr>
              <w:t xml:space="preserve"> не пройден</w:t>
            </w:r>
          </w:p>
          <w:p w:rsidR="00903D76" w:rsidRPr="00FD73A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Если хотя бы для одного года из трех лет (ОФГ или ПП1 или ПП2) проверка будет не пройдена, тогда контроль считается не пройден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Предупр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дительный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ind w:left="34"/>
              <w:rPr>
                <w:szCs w:val="22"/>
              </w:rPr>
            </w:pPr>
            <w:r>
              <w:rPr>
                <w:szCs w:val="22"/>
              </w:rPr>
              <w:t>Значение &lt;</w:t>
            </w:r>
            <w:r>
              <w:rPr>
                <w:i/>
                <w:szCs w:val="22"/>
              </w:rPr>
              <w:t>код</w:t>
            </w:r>
            <w:r>
              <w:rPr>
                <w:szCs w:val="22"/>
              </w:rPr>
              <w:t>&gt; справочника -&lt;</w:t>
            </w:r>
            <w:r>
              <w:rPr>
                <w:i/>
                <w:szCs w:val="22"/>
              </w:rPr>
              <w:t>наименование справочника</w:t>
            </w:r>
            <w:r>
              <w:rPr>
                <w:szCs w:val="22"/>
              </w:rPr>
              <w:t>&gt;не действует в &lt;</w:t>
            </w:r>
            <w:r>
              <w:rPr>
                <w:i/>
                <w:szCs w:val="22"/>
              </w:rPr>
              <w:t>год</w:t>
            </w:r>
            <w:r>
              <w:rPr>
                <w:szCs w:val="22"/>
              </w:rPr>
              <w:t>&gt; году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пройден успешно</w:t>
            </w:r>
          </w:p>
        </w:tc>
      </w:tr>
      <w:tr w:rsidR="00903D76" w:rsidTr="009646AD">
        <w:trPr>
          <w:trHeight w:val="54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39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51" w:name="_Toc187689438"/>
            <w:r>
              <w:t>Контроль соответствия ВР и получателя субсидии</w:t>
            </w:r>
            <w:bookmarkEnd w:id="51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t>Междок</w:t>
            </w:r>
            <w:r>
              <w:t>у</w:t>
            </w:r>
            <w:r>
              <w:t>ментный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вызыв</w:t>
            </w:r>
            <w:r>
              <w:t>а</w:t>
            </w:r>
            <w:r>
              <w:t>ется на ИФ «Р</w:t>
            </w:r>
            <w:r>
              <w:t>е</w:t>
            </w:r>
            <w:r>
              <w:t>естр бюджетных ассигнований» (владелец док</w:t>
            </w:r>
            <w:r>
              <w:t>у</w:t>
            </w:r>
            <w:r>
              <w:t>мента ГРБС или РБС)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Выполняется только при и</w:t>
            </w:r>
            <w:r>
              <w:t>с</w:t>
            </w:r>
            <w:r>
              <w:t>пользовании кла</w:t>
            </w:r>
            <w:r>
              <w:t>с</w:t>
            </w:r>
            <w:r>
              <w:t>сификатора «П</w:t>
            </w:r>
            <w:r>
              <w:t>о</w:t>
            </w:r>
            <w:r>
              <w:t>лучатель субс</w:t>
            </w:r>
            <w:r>
              <w:t>и</w:t>
            </w:r>
            <w:r>
              <w:t>дии»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Документооборот:</w:t>
            </w:r>
          </w:p>
          <w:p w:rsidR="00903D76" w:rsidRPr="00E2147C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1</w:t>
            </w:r>
            <w:r w:rsidRPr="00E2147C">
              <w:rPr>
                <w:szCs w:val="22"/>
              </w:rPr>
              <w:t>. «Зафиксир</w:t>
            </w:r>
            <w:r w:rsidRPr="00E2147C">
              <w:rPr>
                <w:szCs w:val="22"/>
              </w:rPr>
              <w:t>о</w:t>
            </w:r>
            <w:r w:rsidRPr="00E2147C">
              <w:rPr>
                <w:szCs w:val="22"/>
              </w:rPr>
              <w:t>вать»</w:t>
            </w:r>
          </w:p>
          <w:p w:rsidR="00903D76" w:rsidRPr="00E2147C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E2147C">
              <w:rPr>
                <w:szCs w:val="22"/>
              </w:rPr>
              <w:t xml:space="preserve">2. «Передать на </w:t>
            </w:r>
            <w:r w:rsidRPr="00E2147C">
              <w:rPr>
                <w:szCs w:val="22"/>
              </w:rPr>
              <w:lastRenderedPageBreak/>
              <w:t>рассмотрение»</w:t>
            </w:r>
          </w:p>
          <w:p w:rsidR="00903D76" w:rsidRPr="00E2147C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E2147C">
              <w:rPr>
                <w:szCs w:val="22"/>
              </w:rPr>
              <w:t>3. «Согласовать»</w:t>
            </w:r>
          </w:p>
          <w:p w:rsidR="00903D76" w:rsidRPr="00E2147C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E2147C">
              <w:rPr>
                <w:szCs w:val="22"/>
              </w:rPr>
              <w:t>4. «Утвердить»</w:t>
            </w:r>
          </w:p>
          <w:p w:rsidR="00903D76" w:rsidRPr="00E2147C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E2147C">
              <w:rPr>
                <w:szCs w:val="22"/>
              </w:rPr>
              <w:t>5. «Согласовать (ГРБС)»</w:t>
            </w:r>
          </w:p>
          <w:p w:rsidR="00903D76" w:rsidRDefault="00903D76" w:rsidP="009646AD">
            <w:pPr>
              <w:pStyle w:val="aff2"/>
              <w:widowControl w:val="0"/>
              <w:rPr>
                <w:b/>
                <w:szCs w:val="22"/>
              </w:rPr>
            </w:pPr>
            <w:r w:rsidRPr="00E2147C">
              <w:rPr>
                <w:szCs w:val="22"/>
              </w:rPr>
              <w:t>6</w:t>
            </w:r>
            <w:r>
              <w:rPr>
                <w:b/>
                <w:szCs w:val="22"/>
              </w:rPr>
              <w:t xml:space="preserve">. </w:t>
            </w:r>
            <w:r>
              <w:rPr>
                <w:szCs w:val="22"/>
              </w:rPr>
              <w:t>«Утвердить (ГРБС)»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1.«</w:t>
            </w:r>
            <w:r>
              <w:t>Контроль соо</w:t>
            </w:r>
            <w:r>
              <w:t>т</w:t>
            </w:r>
            <w:r>
              <w:t>ветствия ВР и п</w:t>
            </w:r>
            <w:r>
              <w:t>о</w:t>
            </w:r>
            <w:r>
              <w:t>лучателя субс</w:t>
            </w:r>
            <w:r>
              <w:t>и</w:t>
            </w:r>
            <w:r>
              <w:t>дии»;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</w:pPr>
            <w:r>
              <w:t>2. «Все контроли»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lastRenderedPageBreak/>
              <w:t>При выполнении контроля необх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димо проверять каждую строку д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тализации «Объем бюджетного 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сигнования» документа БА,</w:t>
            </w:r>
            <w:r>
              <w:t xml:space="preserve"> в кот</w:t>
            </w:r>
            <w:r>
              <w:t>о</w:t>
            </w:r>
            <w:r>
              <w:t>рой заполнен классификатор «П</w:t>
            </w:r>
            <w:r>
              <w:t>о</w:t>
            </w:r>
            <w:r>
              <w:t>лучатель субсидии»: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 xml:space="preserve">1. </w:t>
            </w:r>
            <w:r w:rsidRPr="00160842">
              <w:rPr>
                <w:b/>
              </w:rPr>
              <w:t>ЕСЛИ</w:t>
            </w:r>
            <w:r>
              <w:t xml:space="preserve"> в строке документа БА ВР=611 или 612 или 613 или 614 или 461 или 464,</w:t>
            </w:r>
          </w:p>
          <w:p w:rsidR="00903D76" w:rsidRDefault="00903D76" w:rsidP="009646AD">
            <w:pPr>
              <w:pStyle w:val="aff2"/>
              <w:widowControl w:val="0"/>
            </w:pPr>
            <w:r w:rsidRPr="00AF3D05">
              <w:rPr>
                <w:b/>
              </w:rPr>
              <w:t>ТО</w:t>
            </w:r>
            <w:r>
              <w:t>в графе «Получатель субсидии» (по ИНН и КПП) вид лица учрежд</w:t>
            </w:r>
            <w:r>
              <w:t>е</w:t>
            </w:r>
            <w:r>
              <w:t>ния-получателя = 010201 «Бюдже</w:t>
            </w:r>
            <w:r>
              <w:t>т</w:t>
            </w:r>
            <w:r>
              <w:t>ные учреждения» справочника «Учреждения (ОВ)»</w:t>
            </w:r>
          </w:p>
          <w:p w:rsidR="00903D76" w:rsidRDefault="00903D76" w:rsidP="009646AD">
            <w:pPr>
              <w:pStyle w:val="aff2"/>
              <w:widowControl w:val="0"/>
              <w:rPr>
                <w:rFonts w:eastAsia="ヒラギノ角ゴ Pro W3"/>
                <w:szCs w:val="24"/>
              </w:rPr>
            </w:pPr>
            <w:r w:rsidRPr="004E1E06">
              <w:rPr>
                <w:rFonts w:eastAsia="ヒラギノ角ゴ Pro W3"/>
                <w:b/>
                <w:szCs w:val="24"/>
              </w:rPr>
              <w:t>ИНАЧЕ</w:t>
            </w:r>
            <w:r>
              <w:rPr>
                <w:rFonts w:eastAsia="ヒラギノ角ゴ Pro W3"/>
                <w:szCs w:val="24"/>
              </w:rPr>
              <w:t>контроль считается не пройден и выводится протокол;</w:t>
            </w:r>
          </w:p>
          <w:p w:rsidR="00903D76" w:rsidRDefault="00903D76" w:rsidP="009646AD">
            <w:pPr>
              <w:pStyle w:val="aff2"/>
              <w:widowControl w:val="0"/>
              <w:rPr>
                <w:rFonts w:eastAsia="ヒラギノ角ゴ Pro W3"/>
                <w:szCs w:val="24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rFonts w:eastAsia="ヒラギノ角ゴ Pro W3"/>
                <w:szCs w:val="24"/>
              </w:rPr>
            </w:pPr>
            <w:r>
              <w:rPr>
                <w:rFonts w:eastAsia="ヒラギノ角ゴ Pro W3"/>
                <w:b/>
                <w:szCs w:val="24"/>
              </w:rPr>
              <w:t xml:space="preserve">2. </w:t>
            </w:r>
            <w:r w:rsidRPr="004E1E06">
              <w:rPr>
                <w:rFonts w:eastAsia="ヒラギノ角ゴ Pro W3"/>
                <w:b/>
                <w:szCs w:val="24"/>
              </w:rPr>
              <w:t>ЕСЛИ</w:t>
            </w:r>
            <w:r>
              <w:t xml:space="preserve">в строке документа БА </w:t>
            </w:r>
            <w:r>
              <w:lastRenderedPageBreak/>
              <w:t>ВР=621 или 622 или 623 или 624 или 462 или 465,</w:t>
            </w:r>
          </w:p>
          <w:p w:rsidR="00903D76" w:rsidRDefault="00903D76" w:rsidP="009646AD">
            <w:pPr>
              <w:pStyle w:val="aff2"/>
              <w:widowControl w:val="0"/>
            </w:pPr>
            <w:r w:rsidRPr="00AF3D05">
              <w:rPr>
                <w:b/>
              </w:rPr>
              <w:t>ТО</w:t>
            </w:r>
            <w:r>
              <w:t xml:space="preserve"> в графе «Получатель субсидии» (по ИНН и КПП) вид лица учрежд</w:t>
            </w:r>
            <w:r>
              <w:t>е</w:t>
            </w:r>
            <w:r>
              <w:t>ния-получателя = 010202 «Авт</w:t>
            </w:r>
            <w:r>
              <w:t>о</w:t>
            </w:r>
            <w:r>
              <w:t xml:space="preserve">номные учреждения» справочника «Учреждения (ОВ)» </w:t>
            </w:r>
          </w:p>
          <w:p w:rsidR="00903D76" w:rsidRDefault="00903D76" w:rsidP="009646AD">
            <w:pPr>
              <w:pStyle w:val="aff2"/>
              <w:widowControl w:val="0"/>
              <w:rPr>
                <w:rFonts w:eastAsia="ヒラギノ角ゴ Pro W3"/>
                <w:szCs w:val="24"/>
              </w:rPr>
            </w:pPr>
            <w:r w:rsidRPr="004E1E06">
              <w:rPr>
                <w:rFonts w:eastAsia="ヒラギノ角ゴ Pro W3"/>
                <w:b/>
                <w:szCs w:val="24"/>
              </w:rPr>
              <w:t>ИНАЧЕ</w:t>
            </w:r>
            <w:r>
              <w:rPr>
                <w:rFonts w:eastAsia="ヒラギノ角ゴ Pro W3"/>
                <w:szCs w:val="24"/>
              </w:rPr>
              <w:t>контроль считается не пройден и выводится протокол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Строгий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«</w:t>
            </w:r>
            <w:r w:rsidRPr="00024F2C">
              <w:rPr>
                <w:szCs w:val="22"/>
              </w:rPr>
              <w:t>Вид лица получ</w:t>
            </w:r>
            <w:r w:rsidRPr="00024F2C">
              <w:rPr>
                <w:szCs w:val="22"/>
              </w:rPr>
              <w:t>а</w:t>
            </w:r>
            <w:r w:rsidRPr="00024F2C">
              <w:rPr>
                <w:szCs w:val="22"/>
              </w:rPr>
              <w:t>теля субсидии не соответствует ВР распорядителя</w:t>
            </w:r>
            <w:r>
              <w:rPr>
                <w:szCs w:val="22"/>
              </w:rPr>
              <w:t>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пройден успешно</w:t>
            </w:r>
          </w:p>
        </w:tc>
      </w:tr>
      <w:tr w:rsidR="00903D76" w:rsidTr="009646AD">
        <w:trPr>
          <w:trHeight w:val="54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40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52" w:name="_Toc187689439"/>
            <w:r>
              <w:t>Контроль заполнения получателя субсидии</w:t>
            </w:r>
            <w:bookmarkEnd w:id="52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Междок</w:t>
            </w:r>
            <w:r>
              <w:t>у</w:t>
            </w:r>
            <w:r>
              <w:t>ментный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вызыв</w:t>
            </w:r>
            <w:r>
              <w:t>а</w:t>
            </w:r>
            <w:r>
              <w:t>ется на ИФ «Р</w:t>
            </w:r>
            <w:r>
              <w:t>е</w:t>
            </w:r>
            <w:r>
              <w:t>естр бюджетных ассигнований» (владелец док</w:t>
            </w:r>
            <w:r>
              <w:t>у</w:t>
            </w:r>
            <w:r>
              <w:t>мента ГРБС или РБС)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Выполняется только при и</w:t>
            </w:r>
            <w:r>
              <w:t>с</w:t>
            </w:r>
            <w:r>
              <w:t>пользовании кла</w:t>
            </w:r>
            <w:r>
              <w:t>с</w:t>
            </w:r>
            <w:r>
              <w:t>сификатора «П</w:t>
            </w:r>
            <w:r>
              <w:t>о</w:t>
            </w:r>
            <w:r>
              <w:t>лучатель субс</w:t>
            </w:r>
            <w:r>
              <w:t>и</w:t>
            </w:r>
            <w:r>
              <w:t>дии»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Документооборот:</w:t>
            </w:r>
          </w:p>
          <w:p w:rsidR="00903D76" w:rsidRPr="00E2147C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1</w:t>
            </w:r>
            <w:r w:rsidRPr="00E2147C">
              <w:rPr>
                <w:szCs w:val="22"/>
              </w:rPr>
              <w:t>. «Зафиксир</w:t>
            </w:r>
            <w:r w:rsidRPr="00E2147C">
              <w:rPr>
                <w:szCs w:val="22"/>
              </w:rPr>
              <w:t>о</w:t>
            </w:r>
            <w:r w:rsidRPr="00E2147C">
              <w:rPr>
                <w:szCs w:val="22"/>
              </w:rPr>
              <w:t>вать»</w:t>
            </w:r>
          </w:p>
          <w:p w:rsidR="00903D76" w:rsidRPr="00E2147C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E2147C">
              <w:rPr>
                <w:szCs w:val="22"/>
              </w:rPr>
              <w:t>2. «Передать на рассмотрение»</w:t>
            </w:r>
          </w:p>
          <w:p w:rsidR="00903D76" w:rsidRPr="00E2147C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E2147C">
              <w:rPr>
                <w:szCs w:val="22"/>
              </w:rPr>
              <w:t>3. «Согласовать»</w:t>
            </w:r>
          </w:p>
          <w:p w:rsidR="00903D76" w:rsidRPr="00E2147C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E2147C">
              <w:rPr>
                <w:szCs w:val="22"/>
              </w:rPr>
              <w:t>4. «Утвердить»</w:t>
            </w:r>
          </w:p>
          <w:p w:rsidR="00903D76" w:rsidRPr="00E2147C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5. </w:t>
            </w:r>
            <w:r w:rsidRPr="00E2147C">
              <w:rPr>
                <w:szCs w:val="22"/>
              </w:rPr>
              <w:t>«Согласовать (ГРБС)»</w:t>
            </w:r>
          </w:p>
          <w:p w:rsidR="00903D76" w:rsidRDefault="00903D76" w:rsidP="009646AD">
            <w:pPr>
              <w:pStyle w:val="aff2"/>
              <w:widowControl w:val="0"/>
              <w:rPr>
                <w:b/>
                <w:szCs w:val="22"/>
              </w:rPr>
            </w:pPr>
            <w:r w:rsidRPr="00E2147C">
              <w:rPr>
                <w:szCs w:val="22"/>
              </w:rPr>
              <w:t>6</w:t>
            </w:r>
            <w:r>
              <w:rPr>
                <w:b/>
                <w:szCs w:val="22"/>
              </w:rPr>
              <w:t xml:space="preserve">. </w:t>
            </w:r>
            <w:r>
              <w:rPr>
                <w:szCs w:val="22"/>
              </w:rPr>
              <w:t>«Утвердить (ГРБС)»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1.«</w:t>
            </w:r>
            <w:r w:rsidRPr="0089282E">
              <w:t>Контроль з</w:t>
            </w:r>
            <w:r w:rsidRPr="0089282E">
              <w:t>а</w:t>
            </w:r>
            <w:r w:rsidRPr="0089282E">
              <w:t>полнения получ</w:t>
            </w:r>
            <w:r w:rsidRPr="0089282E">
              <w:t>а</w:t>
            </w:r>
            <w:r w:rsidRPr="0089282E">
              <w:t>теля субсидии</w:t>
            </w:r>
            <w:r>
              <w:t>»;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</w:pPr>
            <w:r>
              <w:t>2. «Все контроли»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lastRenderedPageBreak/>
              <w:t>При выполнении контроля необх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димо проверять каждую строку д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тализации «Объем бюджетного 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сигнования» документа БАна з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полненность«Получатель субсидии» (если классификатор «Получатель субсидии» используется у заказч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ка)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 w:rsidRPr="00160842">
              <w:rPr>
                <w:b/>
              </w:rPr>
              <w:t>ЕСЛИ</w:t>
            </w:r>
            <w:r>
              <w:t xml:space="preserve"> в строке документа БА ВР=</w:t>
            </w:r>
            <w:r w:rsidRPr="00635A5C">
              <w:rPr>
                <w:color w:val="333333"/>
                <w:szCs w:val="22"/>
              </w:rPr>
              <w:t>611, 612, 614, 621, 622, 624, 461, 464, 462, 465</w:t>
            </w:r>
            <w:r w:rsidRPr="00635A5C">
              <w:rPr>
                <w:szCs w:val="22"/>
              </w:rPr>
              <w:t>,</w:t>
            </w:r>
          </w:p>
          <w:p w:rsidR="00903D76" w:rsidRDefault="00903D76" w:rsidP="009646AD">
            <w:pPr>
              <w:pStyle w:val="aff2"/>
              <w:widowControl w:val="0"/>
            </w:pPr>
            <w:r w:rsidRPr="00AF3D05">
              <w:rPr>
                <w:b/>
              </w:rPr>
              <w:t>ТО</w:t>
            </w:r>
            <w:r>
              <w:t>графа «Получатель субсидии» обязательно должна быть заполнена</w:t>
            </w:r>
          </w:p>
          <w:p w:rsidR="00903D76" w:rsidRPr="005E4B90" w:rsidRDefault="00903D76" w:rsidP="009646AD">
            <w:pPr>
              <w:pStyle w:val="aff2"/>
              <w:widowControl w:val="0"/>
              <w:rPr>
                <w:rFonts w:eastAsia="ヒラギノ角ゴ Pro W3"/>
                <w:szCs w:val="24"/>
              </w:rPr>
            </w:pPr>
            <w:r w:rsidRPr="004E1E06">
              <w:rPr>
                <w:rFonts w:eastAsia="ヒラギノ角ゴ Pro W3"/>
                <w:b/>
                <w:szCs w:val="24"/>
              </w:rPr>
              <w:t>ИНАЧЕ</w:t>
            </w:r>
            <w:r>
              <w:rPr>
                <w:rFonts w:eastAsia="ヒラギノ角ゴ Pro W3"/>
                <w:szCs w:val="24"/>
              </w:rPr>
              <w:t>контроль считается не пройден и выводится протокол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Строгий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 xml:space="preserve">«По виду расходов </w:t>
            </w:r>
            <w:r w:rsidRPr="006339A9">
              <w:rPr>
                <w:szCs w:val="22"/>
              </w:rPr>
              <w:t>&lt;</w:t>
            </w:r>
            <w:r w:rsidRPr="006339A9">
              <w:rPr>
                <w:i/>
                <w:szCs w:val="22"/>
              </w:rPr>
              <w:t>код ВР</w:t>
            </w:r>
            <w:r w:rsidRPr="006339A9">
              <w:rPr>
                <w:szCs w:val="22"/>
              </w:rPr>
              <w:t>&gt;</w:t>
            </w:r>
            <w:r>
              <w:rPr>
                <w:szCs w:val="22"/>
              </w:rPr>
              <w:t>получатель субсидии должен быть заполнен»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пройден успешно</w:t>
            </w:r>
          </w:p>
        </w:tc>
      </w:tr>
      <w:tr w:rsidR="00903D76" w:rsidTr="009646AD">
        <w:trPr>
          <w:trHeight w:val="54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tabs>
                <w:tab w:val="left" w:pos="0"/>
              </w:tabs>
              <w:rPr>
                <w:szCs w:val="22"/>
              </w:rPr>
            </w:pPr>
            <w:r>
              <w:rPr>
                <w:szCs w:val="22"/>
              </w:rPr>
              <w:lastRenderedPageBreak/>
              <w:t>41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53" w:name="_Toc187689440"/>
            <w:r>
              <w:t>Контроль ввода необобщенного значения Кода субсидии</w:t>
            </w:r>
            <w:bookmarkEnd w:id="53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3E4D77" w:rsidRDefault="00903D76" w:rsidP="009646AD">
            <w:pPr>
              <w:pStyle w:val="aff2"/>
              <w:widowControl w:val="0"/>
            </w:pPr>
            <w:r w:rsidRPr="003E4D77">
              <w:t>Логический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3E4D77" w:rsidRDefault="00903D76" w:rsidP="00903D76">
            <w:pPr>
              <w:pStyle w:val="aff2"/>
              <w:widowControl w:val="0"/>
              <w:numPr>
                <w:ilvl w:val="0"/>
                <w:numId w:val="33"/>
              </w:numPr>
            </w:pPr>
            <w:r w:rsidRPr="003E4D77">
              <w:t>«Логический контроль»</w:t>
            </w:r>
          </w:p>
          <w:p w:rsidR="00903D76" w:rsidRPr="003E4D77" w:rsidRDefault="00903D76" w:rsidP="00903D76">
            <w:pPr>
              <w:pStyle w:val="aff2"/>
              <w:widowControl w:val="0"/>
              <w:numPr>
                <w:ilvl w:val="0"/>
                <w:numId w:val="33"/>
              </w:numPr>
            </w:pPr>
            <w:r>
              <w:t>Операции, меняющие стадию и ст</w:t>
            </w:r>
            <w:r>
              <w:t>а</w:t>
            </w:r>
            <w:r>
              <w:t>тус документа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3E4D77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3E4D77">
              <w:rPr>
                <w:szCs w:val="22"/>
              </w:rPr>
              <w:t>Необходимо проверять детализацию «Объем бюджетного ассигнования», и разделы ОБАС, в которых прису</w:t>
            </w:r>
            <w:r w:rsidRPr="003E4D77">
              <w:rPr>
                <w:szCs w:val="22"/>
              </w:rPr>
              <w:t>т</w:t>
            </w:r>
            <w:r w:rsidRPr="003E4D77">
              <w:rPr>
                <w:szCs w:val="22"/>
              </w:rPr>
              <w:t>ствует КБК.</w:t>
            </w:r>
          </w:p>
          <w:p w:rsidR="00903D76" w:rsidRPr="003E4D77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3E4D77">
              <w:rPr>
                <w:szCs w:val="22"/>
              </w:rPr>
              <w:t xml:space="preserve">Контролировать нужно значения справочника </w:t>
            </w:r>
            <w:r>
              <w:rPr>
                <w:szCs w:val="22"/>
              </w:rPr>
              <w:t>Код субсидий</w:t>
            </w:r>
            <w:r w:rsidRPr="003E4D77">
              <w:rPr>
                <w:szCs w:val="22"/>
              </w:rPr>
              <w:t>. </w:t>
            </w:r>
            <w:r w:rsidRPr="003E4D77">
              <w:rPr>
                <w:szCs w:val="22"/>
              </w:rPr>
              <w:br/>
              <w:t>В случае, если в справочнике имее</w:t>
            </w:r>
            <w:r w:rsidRPr="003E4D77">
              <w:rPr>
                <w:szCs w:val="22"/>
              </w:rPr>
              <w:t>т</w:t>
            </w:r>
            <w:r w:rsidRPr="003E4D77">
              <w:rPr>
                <w:szCs w:val="22"/>
              </w:rPr>
              <w:t>ся более детальный код, то должно выдаваться предупреждающее с</w:t>
            </w:r>
            <w:r w:rsidRPr="003E4D77">
              <w:rPr>
                <w:szCs w:val="22"/>
              </w:rPr>
              <w:t>о</w:t>
            </w:r>
            <w:r w:rsidRPr="003E4D77">
              <w:rPr>
                <w:szCs w:val="22"/>
              </w:rPr>
              <w:t>общение.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3E4D77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Строгий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3E4D77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«Введен обобще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ный код </w:t>
            </w:r>
            <w:r w:rsidRPr="003E4D77">
              <w:rPr>
                <w:szCs w:val="22"/>
              </w:rPr>
              <w:t>&lt;Имя классификатора&gt;».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 w:rsidRPr="003E4D77">
              <w:t>-</w:t>
            </w:r>
          </w:p>
        </w:tc>
      </w:tr>
      <w:tr w:rsidR="00903D76" w:rsidTr="009646AD">
        <w:trPr>
          <w:trHeight w:val="546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87401C" w:rsidRDefault="00903D76" w:rsidP="009646AD">
            <w:pPr>
              <w:pStyle w:val="aff2"/>
              <w:widowControl w:val="0"/>
              <w:tabs>
                <w:tab w:val="left" w:pos="0"/>
              </w:tabs>
              <w:rPr>
                <w:szCs w:val="22"/>
              </w:rPr>
            </w:pPr>
            <w:r>
              <w:rPr>
                <w:szCs w:val="22"/>
                <w:lang w:val="en-US"/>
              </w:rPr>
              <w:t>4</w:t>
            </w:r>
            <w:r>
              <w:rPr>
                <w:szCs w:val="22"/>
              </w:rPr>
              <w:t>2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54" w:name="_Toc187689441"/>
            <w:r>
              <w:t>Контроль действия цепочки РО и КБК в плановом периоде</w:t>
            </w:r>
            <w:bookmarkEnd w:id="54"/>
          </w:p>
          <w:p w:rsidR="00903D76" w:rsidRDefault="00903D76" w:rsidP="009646AD">
            <w:pPr>
              <w:pStyle w:val="affff"/>
            </w:pPr>
          </w:p>
          <w:p w:rsidR="00903D76" w:rsidRDefault="00903D76" w:rsidP="009646AD">
            <w:pPr>
              <w:pStyle w:val="affff"/>
            </w:pPr>
            <w:bookmarkStart w:id="55" w:name="_Toc187689442"/>
            <w:r w:rsidRPr="008571C9">
              <w:rPr>
                <w:i/>
              </w:rPr>
              <w:t xml:space="preserve">Проверка 1: </w:t>
            </w:r>
            <w:r>
              <w:t>при проведении положительных сумм</w:t>
            </w:r>
            <w:bookmarkEnd w:id="55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3E4D77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</w:pPr>
            <w:r>
              <w:t>Контроль вызыв</w:t>
            </w:r>
            <w:r>
              <w:t>а</w:t>
            </w:r>
            <w:r>
              <w:t>ется на ИФ «Р</w:t>
            </w:r>
            <w:r>
              <w:t>е</w:t>
            </w:r>
            <w:r>
              <w:t>естр бюджетных ассигнований» и на ИФ «БА подв</w:t>
            </w:r>
            <w:r>
              <w:t>е</w:t>
            </w:r>
            <w:r>
              <w:t>домственных»: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</w:pP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rPr>
                <w:szCs w:val="22"/>
              </w:rPr>
            </w:pPr>
            <w:r>
              <w:rPr>
                <w:szCs w:val="22"/>
              </w:rPr>
              <w:t>Документооборот: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rPr>
                <w:szCs w:val="22"/>
              </w:rPr>
            </w:pPr>
            <w:r>
              <w:rPr>
                <w:szCs w:val="22"/>
              </w:rPr>
              <w:t>1. 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вать»;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ind w:left="45"/>
              <w:rPr>
                <w:szCs w:val="22"/>
              </w:rPr>
            </w:pPr>
            <w:r>
              <w:rPr>
                <w:szCs w:val="22"/>
              </w:rPr>
              <w:t>2. «Передать на рассмотрение»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ind w:left="405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51"/>
              </w:numPr>
              <w:tabs>
                <w:tab w:val="left" w:pos="271"/>
              </w:tabs>
              <w:rPr>
                <w:szCs w:val="22"/>
              </w:rPr>
            </w:pPr>
            <w:r>
              <w:rPr>
                <w:szCs w:val="22"/>
              </w:rPr>
              <w:t>«Логич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ский ко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lastRenderedPageBreak/>
              <w:t>троль»;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51"/>
              </w:numPr>
              <w:tabs>
                <w:tab w:val="left" w:pos="271"/>
              </w:tabs>
              <w:rPr>
                <w:szCs w:val="22"/>
              </w:rPr>
            </w:pPr>
            <w:r>
              <w:t>«Все ко</w:t>
            </w:r>
            <w:r>
              <w:t>н</w:t>
            </w:r>
            <w:r>
              <w:t>троли»</w:t>
            </w:r>
          </w:p>
          <w:p w:rsidR="00903D76" w:rsidRPr="003E4D77" w:rsidRDefault="00903D76" w:rsidP="009646AD">
            <w:pPr>
              <w:pStyle w:val="aff2"/>
              <w:widowControl w:val="0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942C62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942C62">
              <w:rPr>
                <w:szCs w:val="22"/>
              </w:rPr>
              <w:lastRenderedPageBreak/>
              <w:t>Контроль проверяет срок действия строк ИФ «Сопоставление РО и КБК» на возможность использов</w:t>
            </w:r>
            <w:r w:rsidRPr="00942C62">
              <w:rPr>
                <w:szCs w:val="22"/>
              </w:rPr>
              <w:t>а</w:t>
            </w:r>
            <w:r w:rsidRPr="00942C62">
              <w:rPr>
                <w:szCs w:val="22"/>
              </w:rPr>
              <w:t>ния в документе БА.</w:t>
            </w:r>
          </w:p>
          <w:p w:rsidR="00903D76" w:rsidRPr="00942C62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Pr="00942C62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942C62">
              <w:rPr>
                <w:szCs w:val="22"/>
              </w:rPr>
              <w:t>Необходимо в детализации «Объем бюджетного ассигнования» док</w:t>
            </w:r>
            <w:r w:rsidRPr="00942C62">
              <w:rPr>
                <w:szCs w:val="22"/>
              </w:rPr>
              <w:t>у</w:t>
            </w:r>
            <w:r w:rsidRPr="00942C62">
              <w:rPr>
                <w:szCs w:val="22"/>
              </w:rPr>
              <w:t>мента БА проверять срок действия цепочки КБК документа и таблицы сопоставления РО и КБК на во</w:t>
            </w:r>
            <w:r w:rsidRPr="00942C62">
              <w:rPr>
                <w:szCs w:val="22"/>
              </w:rPr>
              <w:t>з</w:t>
            </w:r>
            <w:r w:rsidRPr="00942C62">
              <w:rPr>
                <w:szCs w:val="22"/>
              </w:rPr>
              <w:t>можность проведение положител</w:t>
            </w:r>
            <w:r w:rsidRPr="00942C62">
              <w:rPr>
                <w:szCs w:val="22"/>
              </w:rPr>
              <w:t>ь</w:t>
            </w:r>
            <w:r w:rsidRPr="00942C62">
              <w:rPr>
                <w:szCs w:val="22"/>
              </w:rPr>
              <w:t>ных сумм (не ноль и не отрицател</w:t>
            </w:r>
            <w:r w:rsidRPr="00942C62">
              <w:rPr>
                <w:szCs w:val="22"/>
              </w:rPr>
              <w:t>ь</w:t>
            </w:r>
            <w:r w:rsidRPr="00942C62">
              <w:rPr>
                <w:szCs w:val="22"/>
              </w:rPr>
              <w:t>ная).</w:t>
            </w:r>
          </w:p>
          <w:p w:rsidR="00903D76" w:rsidRPr="00942C62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Pr="00942C62" w:rsidRDefault="00903D76" w:rsidP="009646AD">
            <w:pPr>
              <w:widowControl w:val="0"/>
              <w:rPr>
                <w:sz w:val="22"/>
                <w:szCs w:val="22"/>
              </w:rPr>
            </w:pPr>
            <w:r w:rsidRPr="00942C62">
              <w:rPr>
                <w:b/>
                <w:sz w:val="22"/>
                <w:szCs w:val="22"/>
              </w:rPr>
              <w:t>ЕСЛИ</w:t>
            </w:r>
            <w:r w:rsidRPr="00942C62">
              <w:rPr>
                <w:sz w:val="22"/>
                <w:szCs w:val="22"/>
              </w:rPr>
              <w:t xml:space="preserve"> таблица сопоставления РО и КБК заполнена (не пусто) и у пр</w:t>
            </w:r>
            <w:r w:rsidRPr="00942C62">
              <w:rPr>
                <w:sz w:val="22"/>
                <w:szCs w:val="22"/>
              </w:rPr>
              <w:t>и</w:t>
            </w:r>
            <w:r w:rsidRPr="00942C62">
              <w:rPr>
                <w:sz w:val="22"/>
                <w:szCs w:val="22"/>
              </w:rPr>
              <w:lastRenderedPageBreak/>
              <w:t xml:space="preserve">менимости (графа «Применимость РО и КБК») на ИФ «Применимость РО и КБК в детализации «Перечень интерфейсов» указано значение «Бюджетные ассигнования» </w:t>
            </w:r>
          </w:p>
          <w:p w:rsidR="00903D76" w:rsidRPr="00942C62" w:rsidRDefault="00903D76" w:rsidP="009646AD">
            <w:pPr>
              <w:widowControl w:val="0"/>
              <w:rPr>
                <w:b/>
                <w:i/>
                <w:sz w:val="22"/>
                <w:szCs w:val="22"/>
              </w:rPr>
            </w:pPr>
            <w:r w:rsidRPr="00942C62">
              <w:rPr>
                <w:b/>
                <w:i/>
                <w:sz w:val="22"/>
                <w:szCs w:val="22"/>
              </w:rPr>
              <w:t>И</w:t>
            </w:r>
          </w:p>
          <w:p w:rsidR="00903D76" w:rsidRPr="00942C62" w:rsidRDefault="00903D76" w:rsidP="009646AD">
            <w:pPr>
              <w:widowControl w:val="0"/>
              <w:rPr>
                <w:sz w:val="22"/>
                <w:szCs w:val="22"/>
              </w:rPr>
            </w:pPr>
            <w:r w:rsidRPr="00942C62">
              <w:rPr>
                <w:sz w:val="22"/>
                <w:szCs w:val="22"/>
              </w:rPr>
              <w:t>в полях сумм документа БА (дет</w:t>
            </w:r>
            <w:r w:rsidRPr="00942C62">
              <w:rPr>
                <w:sz w:val="22"/>
                <w:szCs w:val="22"/>
              </w:rPr>
              <w:t>а</w:t>
            </w:r>
            <w:r w:rsidRPr="00942C62">
              <w:rPr>
                <w:sz w:val="22"/>
                <w:szCs w:val="22"/>
              </w:rPr>
              <w:t>лизация «Объем бюджетного асси</w:t>
            </w:r>
            <w:r w:rsidRPr="00942C62">
              <w:rPr>
                <w:sz w:val="22"/>
                <w:szCs w:val="22"/>
              </w:rPr>
              <w:t>г</w:t>
            </w:r>
            <w:r w:rsidRPr="00942C62">
              <w:rPr>
                <w:sz w:val="22"/>
                <w:szCs w:val="22"/>
              </w:rPr>
              <w:t xml:space="preserve">нования), колонках «Изменение» </w:t>
            </w:r>
            <w:r w:rsidRPr="00942C62">
              <w:rPr>
                <w:b/>
                <w:sz w:val="22"/>
                <w:szCs w:val="22"/>
              </w:rPr>
              <w:t>указаны значения больше нуля</w:t>
            </w:r>
            <w:r w:rsidRPr="00942C62">
              <w:rPr>
                <w:sz w:val="22"/>
                <w:szCs w:val="22"/>
              </w:rPr>
              <w:t xml:space="preserve"> (не ноль и не отрицательные),</w:t>
            </w:r>
          </w:p>
          <w:p w:rsidR="00903D76" w:rsidRPr="00942C62" w:rsidRDefault="00903D76" w:rsidP="009646AD">
            <w:pPr>
              <w:widowControl w:val="0"/>
              <w:rPr>
                <w:b/>
                <w:sz w:val="22"/>
                <w:szCs w:val="22"/>
              </w:rPr>
            </w:pPr>
            <w:r w:rsidRPr="00942C62">
              <w:rPr>
                <w:b/>
                <w:sz w:val="22"/>
                <w:szCs w:val="22"/>
              </w:rPr>
              <w:t>ТОГДА</w:t>
            </w:r>
          </w:p>
          <w:p w:rsidR="00903D76" w:rsidRPr="00942C62" w:rsidRDefault="00903D76" w:rsidP="009646AD">
            <w:pPr>
              <w:widowControl w:val="0"/>
              <w:rPr>
                <w:sz w:val="22"/>
                <w:szCs w:val="22"/>
              </w:rPr>
            </w:pPr>
            <w:r w:rsidRPr="00942C62">
              <w:rPr>
                <w:sz w:val="22"/>
                <w:szCs w:val="22"/>
              </w:rPr>
              <w:t>необходимо проверять действует ли указанная цепочка КБК в данных годах по полю из таблицы сопоста</w:t>
            </w:r>
            <w:r w:rsidRPr="00942C62">
              <w:rPr>
                <w:sz w:val="22"/>
                <w:szCs w:val="22"/>
              </w:rPr>
              <w:t>в</w:t>
            </w:r>
            <w:r w:rsidRPr="00942C62">
              <w:rPr>
                <w:sz w:val="22"/>
                <w:szCs w:val="22"/>
              </w:rPr>
              <w:t>ления РО и КБК «Действует по»</w:t>
            </w:r>
            <w:r>
              <w:rPr>
                <w:sz w:val="22"/>
                <w:szCs w:val="22"/>
              </w:rPr>
              <w:t>.</w:t>
            </w:r>
          </w:p>
          <w:p w:rsidR="00903D76" w:rsidRDefault="00903D76" w:rsidP="009646AD">
            <w:pPr>
              <w:widowControl w:val="0"/>
              <w:rPr>
                <w:sz w:val="22"/>
                <w:szCs w:val="22"/>
              </w:rPr>
            </w:pPr>
          </w:p>
          <w:p w:rsidR="00903D76" w:rsidRPr="00E575BA" w:rsidRDefault="00903D76" w:rsidP="009646AD">
            <w:pPr>
              <w:widowControl w:val="0"/>
              <w:rPr>
                <w:sz w:val="22"/>
                <w:szCs w:val="22"/>
              </w:rPr>
            </w:pPr>
            <w:r w:rsidRPr="00E575BA">
              <w:rPr>
                <w:sz w:val="22"/>
                <w:szCs w:val="22"/>
              </w:rPr>
              <w:t xml:space="preserve">Проверка действия </w:t>
            </w:r>
            <w:r>
              <w:rPr>
                <w:sz w:val="22"/>
                <w:szCs w:val="22"/>
              </w:rPr>
              <w:t xml:space="preserve">цепочки </w:t>
            </w:r>
            <w:r w:rsidRPr="00E575BA">
              <w:rPr>
                <w:sz w:val="22"/>
                <w:szCs w:val="22"/>
              </w:rPr>
              <w:t>КБК выполняется в следующем порядке:</w:t>
            </w:r>
          </w:p>
          <w:p w:rsidR="00903D76" w:rsidRPr="00E575BA" w:rsidRDefault="00903D76" w:rsidP="009646AD">
            <w:pPr>
              <w:widowControl w:val="0"/>
              <w:rPr>
                <w:sz w:val="22"/>
                <w:szCs w:val="22"/>
              </w:rPr>
            </w:pPr>
            <w:r w:rsidRPr="00E575BA">
              <w:rPr>
                <w:sz w:val="22"/>
                <w:szCs w:val="22"/>
              </w:rPr>
              <w:t>1.</w:t>
            </w:r>
            <w:r w:rsidRPr="00E575BA">
              <w:rPr>
                <w:sz w:val="22"/>
                <w:szCs w:val="22"/>
              </w:rPr>
              <w:tab/>
              <w:t>определяем в каком конте</w:t>
            </w:r>
            <w:r w:rsidRPr="00E575BA">
              <w:rPr>
                <w:sz w:val="22"/>
                <w:szCs w:val="22"/>
              </w:rPr>
              <w:t>к</w:t>
            </w:r>
            <w:r w:rsidRPr="00E575BA">
              <w:rPr>
                <w:sz w:val="22"/>
                <w:szCs w:val="22"/>
              </w:rPr>
              <w:t>сте</w:t>
            </w:r>
            <w:r>
              <w:rPr>
                <w:sz w:val="22"/>
                <w:szCs w:val="22"/>
              </w:rPr>
              <w:t xml:space="preserve"> выполняется работа с докуме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том БА</w:t>
            </w:r>
            <w:r w:rsidRPr="00E575BA">
              <w:rPr>
                <w:sz w:val="22"/>
                <w:szCs w:val="22"/>
              </w:rPr>
              <w:t>;</w:t>
            </w:r>
          </w:p>
          <w:p w:rsidR="00903D76" w:rsidRPr="00E575BA" w:rsidRDefault="00903D76" w:rsidP="009646AD">
            <w:pPr>
              <w:widowControl w:val="0"/>
              <w:rPr>
                <w:sz w:val="22"/>
                <w:szCs w:val="22"/>
              </w:rPr>
            </w:pPr>
            <w:r w:rsidRPr="00E575BA">
              <w:rPr>
                <w:sz w:val="22"/>
                <w:szCs w:val="22"/>
              </w:rPr>
              <w:t>2.</w:t>
            </w:r>
            <w:r w:rsidRPr="00E575BA">
              <w:rPr>
                <w:sz w:val="22"/>
                <w:szCs w:val="22"/>
              </w:rPr>
              <w:tab/>
              <w:t xml:space="preserve">если текущий год (например, 2023) равен контексту </w:t>
            </w:r>
            <w:r>
              <w:rPr>
                <w:sz w:val="22"/>
                <w:szCs w:val="22"/>
              </w:rPr>
              <w:t>документа БА</w:t>
            </w:r>
            <w:r w:rsidRPr="00E575BA">
              <w:rPr>
                <w:sz w:val="22"/>
                <w:szCs w:val="22"/>
              </w:rPr>
              <w:t xml:space="preserve"> (например, 2023), тогда смотрим срок действие </w:t>
            </w:r>
            <w:r>
              <w:rPr>
                <w:sz w:val="22"/>
                <w:szCs w:val="22"/>
              </w:rPr>
              <w:t>цепочки КБК в та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лице сопоставления РО и КБК</w:t>
            </w:r>
            <w:r w:rsidRPr="00E575B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 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кущую дату работы с документом БА</w:t>
            </w:r>
            <w:r w:rsidRPr="00E575BA">
              <w:rPr>
                <w:sz w:val="22"/>
                <w:szCs w:val="22"/>
              </w:rPr>
              <w:t>;</w:t>
            </w:r>
          </w:p>
          <w:p w:rsidR="00903D76" w:rsidRPr="00E575BA" w:rsidRDefault="00903D76" w:rsidP="009646AD">
            <w:pPr>
              <w:widowControl w:val="0"/>
              <w:rPr>
                <w:sz w:val="22"/>
                <w:szCs w:val="22"/>
              </w:rPr>
            </w:pPr>
            <w:r w:rsidRPr="00E575BA">
              <w:rPr>
                <w:sz w:val="22"/>
                <w:szCs w:val="22"/>
              </w:rPr>
              <w:t>3.</w:t>
            </w:r>
            <w:r w:rsidRPr="00E575BA">
              <w:rPr>
                <w:sz w:val="22"/>
                <w:szCs w:val="22"/>
              </w:rPr>
              <w:tab/>
              <w:t xml:space="preserve">если текущий год (например, 2023) меньше контекста </w:t>
            </w:r>
            <w:r>
              <w:rPr>
                <w:sz w:val="22"/>
                <w:szCs w:val="22"/>
              </w:rPr>
              <w:t>документа БА</w:t>
            </w:r>
            <w:r w:rsidRPr="00E575BA">
              <w:rPr>
                <w:sz w:val="22"/>
                <w:szCs w:val="22"/>
              </w:rPr>
              <w:t xml:space="preserve"> (например, 2024), тогда смотрим сро</w:t>
            </w:r>
            <w:r>
              <w:rPr>
                <w:sz w:val="22"/>
                <w:szCs w:val="22"/>
              </w:rPr>
              <w:t>к действия цепочки КБК в та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лице сопоставления РО и КБК</w:t>
            </w:r>
            <w:r w:rsidRPr="00E575BA">
              <w:rPr>
                <w:sz w:val="22"/>
                <w:szCs w:val="22"/>
              </w:rPr>
              <w:t xml:space="preserve"> на 01 января контекста </w:t>
            </w:r>
            <w:r>
              <w:rPr>
                <w:sz w:val="22"/>
                <w:szCs w:val="22"/>
              </w:rPr>
              <w:t>документа БА</w:t>
            </w:r>
            <w:r w:rsidRPr="00E575BA">
              <w:rPr>
                <w:sz w:val="22"/>
                <w:szCs w:val="22"/>
              </w:rPr>
              <w:t>(например, 01.01.2024);</w:t>
            </w:r>
          </w:p>
          <w:p w:rsidR="00903D76" w:rsidRDefault="00903D76" w:rsidP="009646AD">
            <w:pPr>
              <w:widowControl w:val="0"/>
              <w:rPr>
                <w:sz w:val="22"/>
                <w:szCs w:val="22"/>
              </w:rPr>
            </w:pPr>
            <w:r w:rsidRPr="00E575BA">
              <w:rPr>
                <w:sz w:val="22"/>
                <w:szCs w:val="22"/>
              </w:rPr>
              <w:lastRenderedPageBreak/>
              <w:t>4.</w:t>
            </w:r>
            <w:r w:rsidRPr="00E575BA">
              <w:rPr>
                <w:sz w:val="22"/>
                <w:szCs w:val="22"/>
              </w:rPr>
              <w:tab/>
              <w:t xml:space="preserve">если текущий год (например, 2023) больше контекста </w:t>
            </w:r>
            <w:r>
              <w:rPr>
                <w:sz w:val="22"/>
                <w:szCs w:val="22"/>
              </w:rPr>
              <w:t>документа БА</w:t>
            </w:r>
            <w:r w:rsidRPr="00E575BA">
              <w:rPr>
                <w:sz w:val="22"/>
                <w:szCs w:val="22"/>
              </w:rPr>
              <w:t xml:space="preserve"> (например, 2022), тогда смотрим срок действия </w:t>
            </w:r>
            <w:r>
              <w:rPr>
                <w:sz w:val="22"/>
                <w:szCs w:val="22"/>
              </w:rPr>
              <w:t>цепочки КБК в та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лице сопоставления РО и КБК</w:t>
            </w:r>
            <w:r w:rsidRPr="00E575BA">
              <w:rPr>
                <w:sz w:val="22"/>
                <w:szCs w:val="22"/>
              </w:rPr>
              <w:t xml:space="preserve"> на 31 декабря контекста регистра (31.12.2022).</w:t>
            </w:r>
          </w:p>
          <w:p w:rsidR="00903D76" w:rsidRPr="00942C62" w:rsidRDefault="00903D76" w:rsidP="009646AD">
            <w:pPr>
              <w:widowControl w:val="0"/>
              <w:rPr>
                <w:sz w:val="22"/>
                <w:szCs w:val="22"/>
              </w:rPr>
            </w:pPr>
          </w:p>
          <w:p w:rsidR="00903D76" w:rsidRPr="00942C62" w:rsidRDefault="00903D76" w:rsidP="009646AD">
            <w:pPr>
              <w:widowControl w:val="0"/>
              <w:rPr>
                <w:i/>
                <w:sz w:val="22"/>
                <w:szCs w:val="22"/>
              </w:rPr>
            </w:pPr>
            <w:r w:rsidRPr="00942C62">
              <w:rPr>
                <w:i/>
                <w:sz w:val="22"/>
                <w:szCs w:val="22"/>
              </w:rPr>
              <w:t>Пример:</w:t>
            </w:r>
          </w:p>
          <w:p w:rsidR="00903D76" w:rsidRPr="00942C62" w:rsidRDefault="00903D76" w:rsidP="009646AD">
            <w:pPr>
              <w:widowControl w:val="0"/>
              <w:rPr>
                <w:sz w:val="22"/>
                <w:szCs w:val="22"/>
              </w:rPr>
            </w:pPr>
            <w:r w:rsidRPr="00942C62">
              <w:rPr>
                <w:sz w:val="22"/>
                <w:szCs w:val="22"/>
              </w:rPr>
              <w:t>в документе БА</w:t>
            </w:r>
            <w:r>
              <w:rPr>
                <w:sz w:val="22"/>
                <w:szCs w:val="22"/>
              </w:rPr>
              <w:t xml:space="preserve"> (в контексте 2023-2025)</w:t>
            </w:r>
            <w:r w:rsidRPr="00942C62">
              <w:rPr>
                <w:sz w:val="22"/>
                <w:szCs w:val="22"/>
              </w:rPr>
              <w:t xml:space="preserve"> указана цепочка КБК, которая присутствует в таблице сопоставл</w:t>
            </w:r>
            <w:r w:rsidRPr="00942C62">
              <w:rPr>
                <w:sz w:val="22"/>
                <w:szCs w:val="22"/>
              </w:rPr>
              <w:t>е</w:t>
            </w:r>
            <w:r w:rsidRPr="00942C62">
              <w:rPr>
                <w:sz w:val="22"/>
                <w:szCs w:val="22"/>
              </w:rPr>
              <w:t xml:space="preserve">ния РО и КБК:  </w:t>
            </w:r>
          </w:p>
          <w:p w:rsidR="00903D76" w:rsidRPr="00942C62" w:rsidRDefault="00903D76" w:rsidP="009646AD">
            <w:pPr>
              <w:widowControl w:val="0"/>
              <w:rPr>
                <w:sz w:val="22"/>
                <w:szCs w:val="22"/>
              </w:rPr>
            </w:pPr>
            <w:r w:rsidRPr="00942C62">
              <w:rPr>
                <w:sz w:val="22"/>
                <w:szCs w:val="22"/>
              </w:rPr>
              <w:t>ВР 244 и СубКОСГУ 226 10 00</w:t>
            </w:r>
          </w:p>
          <w:p w:rsidR="00903D76" w:rsidRPr="00942C62" w:rsidRDefault="00903D76" w:rsidP="009646AD">
            <w:pPr>
              <w:widowControl w:val="0"/>
              <w:rPr>
                <w:sz w:val="22"/>
                <w:szCs w:val="22"/>
              </w:rPr>
            </w:pPr>
            <w:r w:rsidRPr="00942C62">
              <w:rPr>
                <w:sz w:val="22"/>
                <w:szCs w:val="22"/>
              </w:rPr>
              <w:t>у данной строки Применимость = 08, на ИФ «Применимость РО и КБК» в детализации «Перечень и</w:t>
            </w:r>
            <w:r w:rsidRPr="00942C62">
              <w:rPr>
                <w:sz w:val="22"/>
                <w:szCs w:val="22"/>
              </w:rPr>
              <w:t>н</w:t>
            </w:r>
            <w:r w:rsidRPr="00942C62">
              <w:rPr>
                <w:sz w:val="22"/>
                <w:szCs w:val="22"/>
              </w:rPr>
              <w:t>терфейсов» = «Бюджетные ассигн</w:t>
            </w:r>
            <w:r w:rsidRPr="00942C62">
              <w:rPr>
                <w:sz w:val="22"/>
                <w:szCs w:val="22"/>
              </w:rPr>
              <w:t>о</w:t>
            </w:r>
            <w:r w:rsidRPr="00942C62">
              <w:rPr>
                <w:sz w:val="22"/>
                <w:szCs w:val="22"/>
              </w:rPr>
              <w:t>вания», цепочка КБК в таблице с</w:t>
            </w:r>
            <w:r w:rsidRPr="00942C62">
              <w:rPr>
                <w:sz w:val="22"/>
                <w:szCs w:val="22"/>
              </w:rPr>
              <w:t>о</w:t>
            </w:r>
            <w:r w:rsidRPr="00942C62">
              <w:rPr>
                <w:sz w:val="22"/>
                <w:szCs w:val="22"/>
              </w:rPr>
              <w:t xml:space="preserve">поставления РО и КБК действует до </w:t>
            </w:r>
            <w:r>
              <w:rPr>
                <w:sz w:val="22"/>
                <w:szCs w:val="22"/>
              </w:rPr>
              <w:t>20.02.2023</w:t>
            </w:r>
            <w:r w:rsidRPr="00942C62">
              <w:rPr>
                <w:sz w:val="22"/>
                <w:szCs w:val="22"/>
              </w:rPr>
              <w:t xml:space="preserve"> г:</w:t>
            </w:r>
          </w:p>
          <w:p w:rsidR="00903D76" w:rsidRPr="00942C62" w:rsidRDefault="00903D76" w:rsidP="009646AD">
            <w:pPr>
              <w:widowControl w:val="0"/>
              <w:rPr>
                <w:sz w:val="22"/>
                <w:szCs w:val="22"/>
              </w:rPr>
            </w:pPr>
            <w:r w:rsidRPr="00942C62">
              <w:rPr>
                <w:sz w:val="22"/>
                <w:szCs w:val="22"/>
              </w:rPr>
              <w:t>Плановый период 2023-2025;</w:t>
            </w:r>
          </w:p>
          <w:p w:rsidR="00903D76" w:rsidRPr="00942C62" w:rsidRDefault="00903D76" w:rsidP="00903D76">
            <w:pPr>
              <w:pStyle w:val="afff"/>
              <w:widowControl w:val="0"/>
              <w:numPr>
                <w:ilvl w:val="0"/>
                <w:numId w:val="49"/>
              </w:numPr>
              <w:tabs>
                <w:tab w:val="left" w:pos="49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C62">
              <w:rPr>
                <w:rFonts w:ascii="Times New Roman" w:hAnsi="Times New Roman"/>
              </w:rPr>
              <w:t>суммы заполнены для ОФГ (2023), ПП1 (2024) и ПП2 (2025);</w:t>
            </w:r>
          </w:p>
          <w:p w:rsidR="00903D76" w:rsidRDefault="00903D76" w:rsidP="00903D76">
            <w:pPr>
              <w:pStyle w:val="afff"/>
              <w:widowControl w:val="0"/>
              <w:numPr>
                <w:ilvl w:val="0"/>
                <w:numId w:val="49"/>
              </w:numPr>
              <w:tabs>
                <w:tab w:val="left" w:pos="49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текущая дата проверки 17.02.2023 (дата передачи документа на рассмотрение);</w:t>
            </w:r>
          </w:p>
          <w:p w:rsidR="00903D76" w:rsidRPr="00942C62" w:rsidRDefault="00903D76" w:rsidP="00903D76">
            <w:pPr>
              <w:pStyle w:val="afff"/>
              <w:widowControl w:val="0"/>
              <w:numPr>
                <w:ilvl w:val="0"/>
                <w:numId w:val="49"/>
              </w:numPr>
              <w:tabs>
                <w:tab w:val="left" w:pos="49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C62">
              <w:rPr>
                <w:rFonts w:ascii="Times New Roman" w:hAnsi="Times New Roman"/>
              </w:rPr>
              <w:t>выполняем проверку:</w:t>
            </w:r>
          </w:p>
          <w:p w:rsidR="00903D76" w:rsidRPr="00942C62" w:rsidRDefault="00903D76" w:rsidP="009646AD">
            <w:pPr>
              <w:widowControl w:val="0"/>
              <w:rPr>
                <w:sz w:val="22"/>
                <w:szCs w:val="22"/>
              </w:rPr>
            </w:pPr>
            <w:r w:rsidRPr="00942C62">
              <w:rPr>
                <w:sz w:val="22"/>
                <w:szCs w:val="22"/>
              </w:rPr>
              <w:t xml:space="preserve">ОФГ (2023) ≤ 2023 </w:t>
            </w:r>
            <w:r w:rsidRPr="00942C62">
              <w:rPr>
                <w:rFonts w:ascii="Symbol" w:eastAsia="Symbol" w:hAnsi="Symbol" w:cs="Symbol"/>
                <w:sz w:val="22"/>
                <w:szCs w:val="22"/>
              </w:rPr>
              <w:t></w:t>
            </w:r>
            <w:r w:rsidRPr="00942C62">
              <w:rPr>
                <w:sz w:val="22"/>
                <w:szCs w:val="22"/>
              </w:rPr>
              <w:t xml:space="preserve"> пройден</w:t>
            </w:r>
          </w:p>
          <w:p w:rsidR="00903D76" w:rsidRPr="00942C62" w:rsidRDefault="00903D76" w:rsidP="009646AD">
            <w:pPr>
              <w:widowControl w:val="0"/>
              <w:rPr>
                <w:sz w:val="22"/>
                <w:szCs w:val="22"/>
              </w:rPr>
            </w:pPr>
            <w:r w:rsidRPr="00942C62">
              <w:rPr>
                <w:sz w:val="22"/>
                <w:szCs w:val="22"/>
              </w:rPr>
              <w:t xml:space="preserve">ПП1 (2024) ≤ 2023 </w:t>
            </w:r>
            <w:r w:rsidRPr="00942C62">
              <w:rPr>
                <w:rFonts w:ascii="Symbol" w:eastAsia="Symbol" w:hAnsi="Symbol" w:cs="Symbol"/>
                <w:sz w:val="22"/>
                <w:szCs w:val="22"/>
              </w:rPr>
              <w:t></w:t>
            </w:r>
            <w:r w:rsidRPr="00942C62">
              <w:rPr>
                <w:sz w:val="22"/>
                <w:szCs w:val="22"/>
              </w:rPr>
              <w:t xml:space="preserve"> не пройден</w:t>
            </w:r>
          </w:p>
          <w:p w:rsidR="00903D76" w:rsidRPr="00942C62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942C62">
              <w:rPr>
                <w:szCs w:val="22"/>
              </w:rPr>
              <w:t xml:space="preserve">ПП2 (2025) ≤ 2023 </w:t>
            </w:r>
            <w:r w:rsidRPr="00942C62">
              <w:rPr>
                <w:rFonts w:ascii="Symbol" w:eastAsia="Symbol" w:hAnsi="Symbol" w:cs="Symbol"/>
                <w:szCs w:val="22"/>
              </w:rPr>
              <w:t></w:t>
            </w:r>
            <w:r w:rsidRPr="00942C62">
              <w:rPr>
                <w:szCs w:val="22"/>
              </w:rPr>
              <w:t xml:space="preserve"> не пройден</w:t>
            </w:r>
          </w:p>
          <w:p w:rsidR="00903D76" w:rsidRPr="00942C62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Pr="00942C62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942C62">
              <w:rPr>
                <w:szCs w:val="22"/>
              </w:rPr>
              <w:t xml:space="preserve">Если хотя бы для одного года из трех лет (ОФГ или ПП1 или ПП2) проверка будет не пройдена, тогда </w:t>
            </w:r>
            <w:r w:rsidRPr="00942C62">
              <w:rPr>
                <w:szCs w:val="22"/>
              </w:rPr>
              <w:lastRenderedPageBreak/>
              <w:t>контроль считается не пройден</w:t>
            </w:r>
          </w:p>
          <w:p w:rsidR="00903D76" w:rsidRPr="00942C62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942C62">
              <w:rPr>
                <w:szCs w:val="22"/>
              </w:rPr>
              <w:t>Если у строки с цепочкой КБК пр</w:t>
            </w:r>
            <w:r w:rsidRPr="00942C62">
              <w:rPr>
                <w:szCs w:val="22"/>
              </w:rPr>
              <w:t>и</w:t>
            </w:r>
            <w:r w:rsidRPr="00942C62">
              <w:rPr>
                <w:szCs w:val="22"/>
              </w:rPr>
              <w:t>менимость указана, но она не отн</w:t>
            </w:r>
            <w:r w:rsidRPr="00942C62">
              <w:rPr>
                <w:szCs w:val="22"/>
              </w:rPr>
              <w:t>о</w:t>
            </w:r>
            <w:r w:rsidRPr="00942C62">
              <w:rPr>
                <w:szCs w:val="22"/>
              </w:rPr>
              <w:t>сится к ИФ «Бюджетные ассигнов</w:t>
            </w:r>
            <w:r w:rsidRPr="00942C62">
              <w:rPr>
                <w:szCs w:val="22"/>
              </w:rPr>
              <w:t>а</w:t>
            </w:r>
            <w:r w:rsidRPr="00942C62">
              <w:rPr>
                <w:szCs w:val="22"/>
              </w:rPr>
              <w:t>ния» (или пусто) - в детализации «Перечень интерфейсов» на ИФ «Применимости РО и КБК», тогда проверка по этой КБК в документе БА не выполняется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Если на ИФ «Сопоставление РО и КБК» указаны обобщенные коды классификаторов, то контроль до</w:t>
            </w:r>
            <w:r>
              <w:t>л</w:t>
            </w:r>
            <w:r>
              <w:t>жен считаться пройденным для д</w:t>
            </w:r>
            <w:r>
              <w:t>е</w:t>
            </w:r>
            <w:r>
              <w:t xml:space="preserve">тализированных классификаторов, согласно алгоритму операции. </w:t>
            </w:r>
          </w:p>
          <w:p w:rsidR="00903D76" w:rsidRPr="000F3CE9" w:rsidRDefault="00903D76" w:rsidP="009646AD">
            <w:pPr>
              <w:pStyle w:val="aff2"/>
              <w:widowControl w:val="0"/>
            </w:pPr>
            <w:r>
              <w:t>Например, если на ИФ «Сопоста</w:t>
            </w:r>
            <w:r>
              <w:t>в</w:t>
            </w:r>
            <w:r>
              <w:t>ление РО и КБК» присутствует строка КВР=200, ФКР=1000, то для сочетаний (КВР=213 и ФКР=1010) или (КВР=215 и ФКР=1111) в док</w:t>
            </w:r>
            <w:r>
              <w:t>у</w:t>
            </w:r>
            <w:r>
              <w:t>менте контроль должен считаться пройденным. Обобщенность может быть установлена с 1-го разряда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Строгий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 xml:space="preserve">Цепочка КБК </w:t>
            </w:r>
            <w:r w:rsidRPr="00D95FB9">
              <w:rPr>
                <w:szCs w:val="22"/>
              </w:rPr>
              <w:t>&lt;</w:t>
            </w:r>
            <w:r>
              <w:rPr>
                <w:i/>
                <w:szCs w:val="22"/>
              </w:rPr>
              <w:t>к</w:t>
            </w:r>
            <w:r>
              <w:rPr>
                <w:i/>
                <w:szCs w:val="22"/>
              </w:rPr>
              <w:t>о</w:t>
            </w:r>
            <w:r>
              <w:rPr>
                <w:i/>
                <w:szCs w:val="22"/>
              </w:rPr>
              <w:t>ды классификат</w:t>
            </w:r>
            <w:r>
              <w:rPr>
                <w:i/>
                <w:szCs w:val="22"/>
              </w:rPr>
              <w:t>о</w:t>
            </w:r>
            <w:r>
              <w:rPr>
                <w:i/>
                <w:szCs w:val="22"/>
              </w:rPr>
              <w:t>ров</w:t>
            </w:r>
            <w:r w:rsidRPr="00D95FB9">
              <w:rPr>
                <w:i/>
                <w:szCs w:val="22"/>
              </w:rPr>
              <w:t>, которые участвуют в пр</w:t>
            </w:r>
            <w:r w:rsidRPr="00D95FB9">
              <w:rPr>
                <w:i/>
                <w:szCs w:val="22"/>
              </w:rPr>
              <w:t>о</w:t>
            </w:r>
            <w:r w:rsidRPr="00D95FB9">
              <w:rPr>
                <w:i/>
                <w:szCs w:val="22"/>
              </w:rPr>
              <w:t xml:space="preserve">верки </w:t>
            </w:r>
            <w:r>
              <w:rPr>
                <w:i/>
                <w:szCs w:val="22"/>
              </w:rPr>
              <w:t>–</w:t>
            </w:r>
            <w:r w:rsidRPr="00D95FB9">
              <w:rPr>
                <w:i/>
                <w:szCs w:val="22"/>
              </w:rPr>
              <w:t xml:space="preserve"> применим</w:t>
            </w:r>
            <w:r w:rsidRPr="00D95FB9">
              <w:rPr>
                <w:i/>
                <w:szCs w:val="22"/>
              </w:rPr>
              <w:t>о</w:t>
            </w:r>
            <w:r w:rsidRPr="00D95FB9">
              <w:rPr>
                <w:i/>
                <w:szCs w:val="22"/>
              </w:rPr>
              <w:t>сти</w:t>
            </w:r>
            <w:r>
              <w:rPr>
                <w:i/>
                <w:szCs w:val="22"/>
              </w:rPr>
              <w:t>: выводить ч</w:t>
            </w:r>
            <w:r>
              <w:rPr>
                <w:i/>
                <w:szCs w:val="22"/>
              </w:rPr>
              <w:t>е</w:t>
            </w:r>
            <w:r>
              <w:rPr>
                <w:i/>
                <w:szCs w:val="22"/>
              </w:rPr>
              <w:t xml:space="preserve">рез запятую </w:t>
            </w:r>
            <w:r w:rsidRPr="00D95FB9">
              <w:rPr>
                <w:i/>
                <w:szCs w:val="22"/>
              </w:rPr>
              <w:t>&lt;</w:t>
            </w:r>
            <w:r>
              <w:rPr>
                <w:i/>
                <w:szCs w:val="22"/>
              </w:rPr>
              <w:t>ВР 244, СубКОСГУ 223 10 00</w:t>
            </w:r>
            <w:r w:rsidRPr="00D95FB9">
              <w:rPr>
                <w:i/>
                <w:szCs w:val="22"/>
              </w:rPr>
              <w:t>&gt;</w:t>
            </w:r>
            <w:r w:rsidRPr="00D95FB9">
              <w:rPr>
                <w:szCs w:val="22"/>
              </w:rPr>
              <w:t>&gt;</w:t>
            </w:r>
            <w:r>
              <w:rPr>
                <w:szCs w:val="22"/>
              </w:rPr>
              <w:t xml:space="preserve"> по прим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 xml:space="preserve">нимости </w:t>
            </w:r>
            <w:r w:rsidRPr="00D95FB9">
              <w:rPr>
                <w:szCs w:val="22"/>
              </w:rPr>
              <w:t>&lt;</w:t>
            </w:r>
            <w:r w:rsidRPr="00D95FB9">
              <w:rPr>
                <w:i/>
                <w:szCs w:val="22"/>
              </w:rPr>
              <w:t>код пр</w:t>
            </w:r>
            <w:r w:rsidRPr="00D95FB9">
              <w:rPr>
                <w:i/>
                <w:szCs w:val="22"/>
              </w:rPr>
              <w:t>и</w:t>
            </w:r>
            <w:r w:rsidRPr="00D95FB9">
              <w:rPr>
                <w:i/>
                <w:szCs w:val="22"/>
              </w:rPr>
              <w:t>менимости из та</w:t>
            </w:r>
            <w:r w:rsidRPr="00D95FB9">
              <w:rPr>
                <w:i/>
                <w:szCs w:val="22"/>
              </w:rPr>
              <w:t>б</w:t>
            </w:r>
            <w:r w:rsidRPr="00D95FB9">
              <w:rPr>
                <w:i/>
                <w:szCs w:val="22"/>
              </w:rPr>
              <w:t>лицы сопоставл</w:t>
            </w:r>
            <w:r w:rsidRPr="00D95FB9">
              <w:rPr>
                <w:i/>
                <w:szCs w:val="22"/>
              </w:rPr>
              <w:t>е</w:t>
            </w:r>
            <w:r w:rsidRPr="00D95FB9">
              <w:rPr>
                <w:i/>
                <w:szCs w:val="22"/>
              </w:rPr>
              <w:t>ния РО и КБК</w:t>
            </w:r>
            <w:r w:rsidRPr="00D95FB9">
              <w:rPr>
                <w:szCs w:val="22"/>
              </w:rPr>
              <w:t>&gt;</w:t>
            </w:r>
            <w:r>
              <w:rPr>
                <w:szCs w:val="22"/>
              </w:rPr>
              <w:t xml:space="preserve"> не действует в &lt;</w:t>
            </w:r>
            <w:r>
              <w:rPr>
                <w:i/>
                <w:szCs w:val="22"/>
              </w:rPr>
              <w:t>год</w:t>
            </w:r>
            <w:r>
              <w:rPr>
                <w:szCs w:val="22"/>
              </w:rPr>
              <w:t>&gt; году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3E4D77" w:rsidRDefault="00903D76" w:rsidP="009646AD">
            <w:pPr>
              <w:pStyle w:val="aff2"/>
              <w:widowControl w:val="0"/>
            </w:pPr>
            <w:r>
              <w:t>Контроль пройден успешно</w:t>
            </w:r>
          </w:p>
        </w:tc>
      </w:tr>
      <w:tr w:rsidR="00903D76" w:rsidTr="009646AD">
        <w:trPr>
          <w:trHeight w:val="546"/>
        </w:trPr>
        <w:tc>
          <w:tcPr>
            <w:tcW w:w="5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8571C9" w:rsidRDefault="00903D76" w:rsidP="009646AD">
            <w:pPr>
              <w:pStyle w:val="aff2"/>
              <w:widowControl w:val="0"/>
              <w:tabs>
                <w:tab w:val="left" w:pos="0"/>
              </w:tabs>
              <w:rPr>
                <w:szCs w:val="22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56" w:name="_Toc187689443"/>
            <w:r>
              <w:t>Контроль действия цепочки РО и КБК в плановом периоде</w:t>
            </w:r>
            <w:bookmarkEnd w:id="56"/>
          </w:p>
          <w:p w:rsidR="00903D76" w:rsidRDefault="00903D76" w:rsidP="009646AD">
            <w:pPr>
              <w:pStyle w:val="affff"/>
            </w:pPr>
          </w:p>
          <w:p w:rsidR="00903D76" w:rsidRDefault="00903D76" w:rsidP="009646AD">
            <w:pPr>
              <w:pStyle w:val="affff"/>
            </w:pPr>
            <w:bookmarkStart w:id="57" w:name="_Toc187689444"/>
            <w:r w:rsidRPr="008571C9">
              <w:rPr>
                <w:i/>
              </w:rPr>
              <w:t xml:space="preserve">Проверка 2: </w:t>
            </w:r>
            <w:r>
              <w:t>при проведении отрицательных сумм</w:t>
            </w:r>
            <w:bookmarkEnd w:id="57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3E4D77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</w:pPr>
            <w:r>
              <w:t>Контроль вызыв</w:t>
            </w:r>
            <w:r>
              <w:t>а</w:t>
            </w:r>
            <w:r>
              <w:t>ется на ИФ «Р</w:t>
            </w:r>
            <w:r>
              <w:t>е</w:t>
            </w:r>
            <w:r>
              <w:t>естр бюджетных ассигнований» и на ИФ «БА подв</w:t>
            </w:r>
            <w:r>
              <w:t>е</w:t>
            </w:r>
            <w:r>
              <w:t>домственных»: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</w:pP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rPr>
                <w:szCs w:val="22"/>
              </w:rPr>
            </w:pPr>
            <w:r>
              <w:rPr>
                <w:szCs w:val="22"/>
              </w:rPr>
              <w:t>Документооборот: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rPr>
                <w:szCs w:val="22"/>
              </w:rPr>
            </w:pPr>
            <w:r>
              <w:rPr>
                <w:szCs w:val="22"/>
              </w:rPr>
              <w:t>1. 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вать»;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ind w:left="45"/>
              <w:rPr>
                <w:szCs w:val="22"/>
              </w:rPr>
            </w:pPr>
            <w:r>
              <w:rPr>
                <w:szCs w:val="22"/>
              </w:rPr>
              <w:t xml:space="preserve">2. «Передать на </w:t>
            </w:r>
            <w:r>
              <w:rPr>
                <w:szCs w:val="22"/>
              </w:rPr>
              <w:lastRenderedPageBreak/>
              <w:t>рассмотрение»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ind w:left="405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50"/>
              </w:numPr>
              <w:tabs>
                <w:tab w:val="left" w:pos="271"/>
              </w:tabs>
              <w:rPr>
                <w:szCs w:val="22"/>
              </w:rPr>
            </w:pPr>
            <w:r>
              <w:rPr>
                <w:szCs w:val="22"/>
              </w:rPr>
              <w:t>«Логич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ский ко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>троль»;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50"/>
              </w:numPr>
              <w:tabs>
                <w:tab w:val="left" w:pos="271"/>
              </w:tabs>
              <w:rPr>
                <w:szCs w:val="22"/>
              </w:rPr>
            </w:pPr>
            <w:r>
              <w:t>«Все ко</w:t>
            </w:r>
            <w:r>
              <w:t>н</w:t>
            </w:r>
            <w:r>
              <w:t>троли»</w:t>
            </w:r>
          </w:p>
          <w:p w:rsidR="00903D76" w:rsidRPr="003E4D77" w:rsidRDefault="00903D76" w:rsidP="009646AD">
            <w:pPr>
              <w:pStyle w:val="aff2"/>
              <w:widowControl w:val="0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Контроль проверяет срок действия строк ИФ «Сопоставление РО и КБК» на возможность использов</w:t>
            </w:r>
            <w:r>
              <w:t>а</w:t>
            </w:r>
            <w:r>
              <w:t>ния в документе БА.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>Необходимо в детализации «Объем бюджетного ассигнования» док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>мента БА проверять срок действия цепочки КБК документа и таблицы сопоставления РО и КБК на во</w:t>
            </w:r>
            <w:r>
              <w:rPr>
                <w:szCs w:val="22"/>
              </w:rPr>
              <w:t>з</w:t>
            </w:r>
            <w:r>
              <w:rPr>
                <w:szCs w:val="22"/>
              </w:rPr>
              <w:t>можность проведение отрицател</w:t>
            </w:r>
            <w:r>
              <w:rPr>
                <w:szCs w:val="22"/>
              </w:rPr>
              <w:t>ь</w:t>
            </w:r>
            <w:r>
              <w:rPr>
                <w:szCs w:val="22"/>
              </w:rPr>
              <w:lastRenderedPageBreak/>
              <w:t>ных сумм или ноль (</w:t>
            </w:r>
            <w:r w:rsidRPr="004D2919">
              <w:rPr>
                <w:szCs w:val="22"/>
              </w:rPr>
              <w:t>отрицательные значения или значение ноль</w:t>
            </w:r>
            <w:r>
              <w:rPr>
                <w:szCs w:val="22"/>
              </w:rPr>
              <w:t>)</w:t>
            </w:r>
            <w:r>
              <w:t>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widowControl w:val="0"/>
              <w:rPr>
                <w:sz w:val="22"/>
                <w:szCs w:val="22"/>
              </w:rPr>
            </w:pPr>
            <w:r w:rsidRPr="000A1AEB">
              <w:rPr>
                <w:b/>
                <w:sz w:val="22"/>
                <w:szCs w:val="22"/>
              </w:rPr>
              <w:t>ЕСЛИ</w:t>
            </w:r>
            <w:r>
              <w:rPr>
                <w:sz w:val="22"/>
                <w:szCs w:val="22"/>
              </w:rPr>
              <w:t xml:space="preserve"> таблица сопоставления РО и КБК заполнена (не пусто) и у пр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менимости (графа «Применимость РО и КБК») на ИФ «Применимость РО и КБК в детализации «Перечень интерфейсов» указано значение «Бюджетные ассигнования» </w:t>
            </w:r>
          </w:p>
          <w:p w:rsidR="00903D76" w:rsidRPr="00604FA0" w:rsidRDefault="00903D76" w:rsidP="009646AD">
            <w:pPr>
              <w:widowControl w:val="0"/>
              <w:rPr>
                <w:b/>
                <w:i/>
                <w:sz w:val="22"/>
                <w:szCs w:val="22"/>
              </w:rPr>
            </w:pPr>
            <w:r w:rsidRPr="00604FA0">
              <w:rPr>
                <w:b/>
                <w:i/>
                <w:sz w:val="22"/>
                <w:szCs w:val="22"/>
              </w:rPr>
              <w:t>И</w:t>
            </w:r>
          </w:p>
          <w:p w:rsidR="00903D76" w:rsidRDefault="00903D76" w:rsidP="009646A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полях сумм документа БА (дет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лизация «</w:t>
            </w:r>
            <w:r>
              <w:rPr>
                <w:szCs w:val="22"/>
              </w:rPr>
              <w:t>Объем бюджетного 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сигнования)</w:t>
            </w:r>
            <w:r>
              <w:rPr>
                <w:sz w:val="22"/>
                <w:szCs w:val="22"/>
              </w:rPr>
              <w:t xml:space="preserve">, </w:t>
            </w:r>
            <w:r w:rsidRPr="00BA36BC">
              <w:rPr>
                <w:sz w:val="22"/>
                <w:szCs w:val="22"/>
              </w:rPr>
              <w:t>колонках «Измен</w:t>
            </w:r>
            <w:r w:rsidRPr="00BA36BC">
              <w:rPr>
                <w:sz w:val="22"/>
                <w:szCs w:val="22"/>
              </w:rPr>
              <w:t>е</w:t>
            </w:r>
            <w:r w:rsidRPr="00BA36BC">
              <w:rPr>
                <w:sz w:val="22"/>
                <w:szCs w:val="22"/>
              </w:rPr>
              <w:t xml:space="preserve">ние» </w:t>
            </w:r>
            <w:r w:rsidRPr="00BA36BC">
              <w:rPr>
                <w:b/>
                <w:sz w:val="22"/>
                <w:szCs w:val="22"/>
              </w:rPr>
              <w:t>указаны значения меньше нуля или ноль</w:t>
            </w:r>
            <w:r w:rsidRPr="003A76BF">
              <w:rPr>
                <w:sz w:val="22"/>
                <w:szCs w:val="22"/>
              </w:rPr>
              <w:t xml:space="preserve"> (отрицательные зн</w:t>
            </w:r>
            <w:r w:rsidRPr="003A76BF">
              <w:rPr>
                <w:sz w:val="22"/>
                <w:szCs w:val="22"/>
              </w:rPr>
              <w:t>а</w:t>
            </w:r>
            <w:r w:rsidRPr="003A76BF">
              <w:rPr>
                <w:sz w:val="22"/>
                <w:szCs w:val="22"/>
              </w:rPr>
              <w:t>чения или значение ноль)</w:t>
            </w:r>
            <w:r>
              <w:rPr>
                <w:sz w:val="22"/>
                <w:szCs w:val="22"/>
              </w:rPr>
              <w:t>,</w:t>
            </w:r>
          </w:p>
          <w:p w:rsidR="00903D76" w:rsidRPr="00604FA0" w:rsidRDefault="00903D76" w:rsidP="009646AD">
            <w:pPr>
              <w:widowControl w:val="0"/>
              <w:rPr>
                <w:b/>
                <w:sz w:val="22"/>
                <w:szCs w:val="22"/>
              </w:rPr>
            </w:pPr>
            <w:r w:rsidRPr="00604FA0">
              <w:rPr>
                <w:b/>
                <w:sz w:val="22"/>
                <w:szCs w:val="22"/>
              </w:rPr>
              <w:t>ТОГДА</w:t>
            </w:r>
          </w:p>
          <w:p w:rsidR="00903D76" w:rsidRDefault="00903D76" w:rsidP="009646A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необходимо проверять действует ли указанная цепочка КБК в данных годах по полю из таблицы сопоста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ления РО и КБК «Действует по».</w:t>
            </w:r>
          </w:p>
          <w:p w:rsidR="00903D76" w:rsidRDefault="00903D76" w:rsidP="009646AD">
            <w:pPr>
              <w:widowControl w:val="0"/>
              <w:rPr>
                <w:sz w:val="22"/>
                <w:szCs w:val="22"/>
              </w:rPr>
            </w:pPr>
          </w:p>
          <w:p w:rsidR="00903D76" w:rsidRPr="00E575BA" w:rsidRDefault="00903D76" w:rsidP="009646AD">
            <w:pPr>
              <w:widowControl w:val="0"/>
              <w:rPr>
                <w:sz w:val="22"/>
                <w:szCs w:val="22"/>
              </w:rPr>
            </w:pPr>
            <w:r w:rsidRPr="00E575BA">
              <w:rPr>
                <w:sz w:val="22"/>
                <w:szCs w:val="22"/>
              </w:rPr>
              <w:t xml:space="preserve">Проверка действия </w:t>
            </w:r>
            <w:r>
              <w:rPr>
                <w:sz w:val="22"/>
                <w:szCs w:val="22"/>
              </w:rPr>
              <w:t xml:space="preserve">цепочки </w:t>
            </w:r>
            <w:r w:rsidRPr="00E575BA">
              <w:rPr>
                <w:sz w:val="22"/>
                <w:szCs w:val="22"/>
              </w:rPr>
              <w:t>КБК выполняется в следующем порядке:</w:t>
            </w:r>
          </w:p>
          <w:p w:rsidR="00903D76" w:rsidRPr="00E575BA" w:rsidRDefault="00903D76" w:rsidP="009646AD">
            <w:pPr>
              <w:widowControl w:val="0"/>
              <w:rPr>
                <w:sz w:val="22"/>
                <w:szCs w:val="22"/>
              </w:rPr>
            </w:pPr>
            <w:r w:rsidRPr="00E575BA">
              <w:rPr>
                <w:sz w:val="22"/>
                <w:szCs w:val="22"/>
              </w:rPr>
              <w:t>1.</w:t>
            </w:r>
            <w:r w:rsidRPr="00E575BA">
              <w:rPr>
                <w:sz w:val="22"/>
                <w:szCs w:val="22"/>
              </w:rPr>
              <w:tab/>
              <w:t>определяем в каком конте</w:t>
            </w:r>
            <w:r w:rsidRPr="00E575BA">
              <w:rPr>
                <w:sz w:val="22"/>
                <w:szCs w:val="22"/>
              </w:rPr>
              <w:t>к</w:t>
            </w:r>
            <w:r w:rsidRPr="00E575BA">
              <w:rPr>
                <w:sz w:val="22"/>
                <w:szCs w:val="22"/>
              </w:rPr>
              <w:t>сте</w:t>
            </w:r>
            <w:r>
              <w:rPr>
                <w:sz w:val="22"/>
                <w:szCs w:val="22"/>
              </w:rPr>
              <w:t xml:space="preserve"> выполняется работа с докуме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том БА</w:t>
            </w:r>
            <w:r w:rsidRPr="00E575BA">
              <w:rPr>
                <w:sz w:val="22"/>
                <w:szCs w:val="22"/>
              </w:rPr>
              <w:t>;</w:t>
            </w:r>
          </w:p>
          <w:p w:rsidR="00903D76" w:rsidRPr="00E575BA" w:rsidRDefault="00903D76" w:rsidP="009646AD">
            <w:pPr>
              <w:widowControl w:val="0"/>
              <w:rPr>
                <w:sz w:val="22"/>
                <w:szCs w:val="22"/>
              </w:rPr>
            </w:pPr>
            <w:r w:rsidRPr="00E575BA">
              <w:rPr>
                <w:sz w:val="22"/>
                <w:szCs w:val="22"/>
              </w:rPr>
              <w:t>2.</w:t>
            </w:r>
            <w:r w:rsidRPr="00E575BA">
              <w:rPr>
                <w:sz w:val="22"/>
                <w:szCs w:val="22"/>
              </w:rPr>
              <w:tab/>
              <w:t xml:space="preserve">если текущий год (например, 2023) равен контексту </w:t>
            </w:r>
            <w:r>
              <w:rPr>
                <w:sz w:val="22"/>
                <w:szCs w:val="22"/>
              </w:rPr>
              <w:t>документа БА</w:t>
            </w:r>
            <w:r w:rsidRPr="00E575BA">
              <w:rPr>
                <w:sz w:val="22"/>
                <w:szCs w:val="22"/>
              </w:rPr>
              <w:t xml:space="preserve"> (например, 2023), тогда смотрим срок действие </w:t>
            </w:r>
            <w:r>
              <w:rPr>
                <w:sz w:val="22"/>
                <w:szCs w:val="22"/>
              </w:rPr>
              <w:t>цепочки КБК в та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 xml:space="preserve">лице сопоставления РО и КБК </w:t>
            </w:r>
            <w:r w:rsidRPr="00E575B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 текущую дату работы с документом БА</w:t>
            </w:r>
            <w:r w:rsidRPr="00E575BA">
              <w:rPr>
                <w:sz w:val="22"/>
                <w:szCs w:val="22"/>
              </w:rPr>
              <w:t>;</w:t>
            </w:r>
          </w:p>
          <w:p w:rsidR="00903D76" w:rsidRPr="00E575BA" w:rsidRDefault="00903D76" w:rsidP="009646AD">
            <w:pPr>
              <w:widowControl w:val="0"/>
              <w:rPr>
                <w:sz w:val="22"/>
                <w:szCs w:val="22"/>
              </w:rPr>
            </w:pPr>
            <w:r w:rsidRPr="00E575BA">
              <w:rPr>
                <w:sz w:val="22"/>
                <w:szCs w:val="22"/>
              </w:rPr>
              <w:t>3.</w:t>
            </w:r>
            <w:r w:rsidRPr="00E575BA">
              <w:rPr>
                <w:sz w:val="22"/>
                <w:szCs w:val="22"/>
              </w:rPr>
              <w:tab/>
              <w:t xml:space="preserve">если текущий год (например, </w:t>
            </w:r>
            <w:r w:rsidRPr="00E575BA">
              <w:rPr>
                <w:sz w:val="22"/>
                <w:szCs w:val="22"/>
              </w:rPr>
              <w:lastRenderedPageBreak/>
              <w:t xml:space="preserve">2023) меньше контекста </w:t>
            </w:r>
            <w:r>
              <w:rPr>
                <w:sz w:val="22"/>
                <w:szCs w:val="22"/>
              </w:rPr>
              <w:t>документа БА</w:t>
            </w:r>
            <w:r w:rsidRPr="00E575BA">
              <w:rPr>
                <w:sz w:val="22"/>
                <w:szCs w:val="22"/>
              </w:rPr>
              <w:t xml:space="preserve"> (например, 2024), тогда смотрим сро</w:t>
            </w:r>
            <w:r>
              <w:rPr>
                <w:sz w:val="22"/>
                <w:szCs w:val="22"/>
              </w:rPr>
              <w:t>к действия цепочки КБК в та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лице сопоставления РО и КБК</w:t>
            </w:r>
            <w:r w:rsidRPr="00E575BA">
              <w:rPr>
                <w:sz w:val="22"/>
                <w:szCs w:val="22"/>
              </w:rPr>
              <w:t xml:space="preserve"> на 01 января контекста </w:t>
            </w:r>
            <w:r>
              <w:rPr>
                <w:sz w:val="22"/>
                <w:szCs w:val="22"/>
              </w:rPr>
              <w:t>документа БА</w:t>
            </w:r>
            <w:r w:rsidRPr="00E575BA">
              <w:rPr>
                <w:sz w:val="22"/>
                <w:szCs w:val="22"/>
              </w:rPr>
              <w:t xml:space="preserve"> (например, 01.01.2024);</w:t>
            </w:r>
          </w:p>
          <w:p w:rsidR="00903D76" w:rsidRDefault="00903D76" w:rsidP="009646AD">
            <w:pPr>
              <w:widowControl w:val="0"/>
              <w:rPr>
                <w:sz w:val="22"/>
                <w:szCs w:val="22"/>
              </w:rPr>
            </w:pPr>
            <w:r w:rsidRPr="00E575BA">
              <w:rPr>
                <w:sz w:val="22"/>
                <w:szCs w:val="22"/>
              </w:rPr>
              <w:t>4.</w:t>
            </w:r>
            <w:r w:rsidRPr="00E575BA">
              <w:rPr>
                <w:sz w:val="22"/>
                <w:szCs w:val="22"/>
              </w:rPr>
              <w:tab/>
              <w:t xml:space="preserve">если текущий год (например, 2023) больше контекста </w:t>
            </w:r>
            <w:r>
              <w:rPr>
                <w:sz w:val="22"/>
                <w:szCs w:val="22"/>
              </w:rPr>
              <w:t>документа БА</w:t>
            </w:r>
            <w:r w:rsidRPr="00E575BA">
              <w:rPr>
                <w:sz w:val="22"/>
                <w:szCs w:val="22"/>
              </w:rPr>
              <w:t xml:space="preserve"> (например, 2022), тогда смотрим срок действия </w:t>
            </w:r>
            <w:r>
              <w:rPr>
                <w:sz w:val="22"/>
                <w:szCs w:val="22"/>
              </w:rPr>
              <w:t>цепочки КБК в та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лице сопоставления РО и КБК</w:t>
            </w:r>
            <w:r w:rsidRPr="00E575BA">
              <w:rPr>
                <w:sz w:val="22"/>
                <w:szCs w:val="22"/>
              </w:rPr>
              <w:t xml:space="preserve"> на 31 декабря контекста регистра (31.12.2022).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</w:p>
          <w:p w:rsidR="00903D76" w:rsidRPr="00656C07" w:rsidRDefault="00903D76" w:rsidP="009646AD">
            <w:pPr>
              <w:widowControl w:val="0"/>
              <w:rPr>
                <w:i/>
                <w:szCs w:val="22"/>
              </w:rPr>
            </w:pPr>
            <w:r w:rsidRPr="00656C07">
              <w:rPr>
                <w:i/>
                <w:sz w:val="22"/>
                <w:szCs w:val="22"/>
              </w:rPr>
              <w:t>Пример:</w:t>
            </w:r>
          </w:p>
          <w:p w:rsidR="00903D76" w:rsidRDefault="00903D76" w:rsidP="009646A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документе БА (в контексте 2023-2025) указана цепочка КБК, которая присутствует в таблице сопоставл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ния РО и КБК:  </w:t>
            </w:r>
          </w:p>
          <w:p w:rsidR="00903D76" w:rsidRDefault="00903D76" w:rsidP="009646A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 244 и СубКОСГУ 226 10 00</w:t>
            </w:r>
          </w:p>
          <w:p w:rsidR="00903D76" w:rsidRPr="00656C07" w:rsidRDefault="00903D76" w:rsidP="009646A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данной строки Применимость = 08, на ИФ «Применимость РО и КБК» в детализации «Перечень 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терфейсов» = «Бюджетные ассигн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вания», цепочка КБК в таблице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поставления РО и КБК действует до 20.02.2023: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  <w:r>
              <w:rPr>
                <w:sz w:val="22"/>
                <w:szCs w:val="22"/>
              </w:rPr>
              <w:t>Плановый период 2023-2025;</w:t>
            </w:r>
          </w:p>
          <w:p w:rsidR="00903D76" w:rsidRDefault="00903D76" w:rsidP="00903D76">
            <w:pPr>
              <w:pStyle w:val="afff"/>
              <w:widowControl w:val="0"/>
              <w:numPr>
                <w:ilvl w:val="0"/>
                <w:numId w:val="52"/>
              </w:numPr>
              <w:tabs>
                <w:tab w:val="left" w:pos="49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суммы заполнены для ОФГ (2023), ПП1 (2024) и ПП2 (2025);</w:t>
            </w:r>
          </w:p>
          <w:p w:rsidR="00903D76" w:rsidRPr="00610591" w:rsidRDefault="00903D76" w:rsidP="00903D76">
            <w:pPr>
              <w:pStyle w:val="afff"/>
              <w:widowControl w:val="0"/>
              <w:numPr>
                <w:ilvl w:val="0"/>
                <w:numId w:val="52"/>
              </w:numPr>
              <w:tabs>
                <w:tab w:val="left" w:pos="49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текущая дата проверки 17.02.2023 (дата передачи документа на рассмотрение);</w:t>
            </w:r>
          </w:p>
          <w:p w:rsidR="00903D76" w:rsidRPr="001C59C2" w:rsidRDefault="00903D76" w:rsidP="00903D76">
            <w:pPr>
              <w:pStyle w:val="afff"/>
              <w:widowControl w:val="0"/>
              <w:numPr>
                <w:ilvl w:val="0"/>
                <w:numId w:val="52"/>
              </w:numPr>
              <w:tabs>
                <w:tab w:val="left" w:pos="49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1C59C2">
              <w:rPr>
                <w:rFonts w:ascii="Times New Roman" w:hAnsi="Times New Roman"/>
              </w:rPr>
              <w:t>ыполняем проверку: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ОФГ (2023) ≤ 2023 </w:t>
            </w:r>
            <w:r>
              <w:rPr>
                <w:rFonts w:ascii="Symbol" w:eastAsia="Symbol" w:hAnsi="Symbol" w:cs="Symbol"/>
                <w:sz w:val="22"/>
                <w:szCs w:val="22"/>
              </w:rPr>
              <w:t></w:t>
            </w:r>
            <w:r>
              <w:rPr>
                <w:sz w:val="22"/>
                <w:szCs w:val="22"/>
              </w:rPr>
              <w:t xml:space="preserve"> пройден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ПП1 (2024) ≤ 2023 </w:t>
            </w:r>
            <w:r>
              <w:rPr>
                <w:rFonts w:ascii="Symbol" w:eastAsia="Symbol" w:hAnsi="Symbol" w:cs="Symbol"/>
                <w:sz w:val="22"/>
                <w:szCs w:val="22"/>
              </w:rPr>
              <w:t></w:t>
            </w:r>
            <w:r>
              <w:rPr>
                <w:sz w:val="22"/>
                <w:szCs w:val="22"/>
              </w:rPr>
              <w:t xml:space="preserve"> не пройден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 xml:space="preserve">ПП2 (2025) ≤ 2023 </w:t>
            </w:r>
            <w:r>
              <w:rPr>
                <w:rFonts w:ascii="Symbol" w:eastAsia="Symbol" w:hAnsi="Symbol" w:cs="Symbol"/>
                <w:szCs w:val="22"/>
              </w:rPr>
              <w:t></w:t>
            </w:r>
            <w:r>
              <w:rPr>
                <w:szCs w:val="22"/>
              </w:rPr>
              <w:t xml:space="preserve"> не пройден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Pr="00942C62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942C62">
              <w:rPr>
                <w:szCs w:val="22"/>
              </w:rPr>
              <w:t>Если хотя бы для одного года из трех лет (ОФГ или ПП1 или ПП2) проверка будет не пройдена, тогда контроль считается не пройден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Если у строки с цепочкой КБК пр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менимость указана, но она не отн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сится к ИФ «Бюджетные ассигнов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ния» (или пусто) - в детализации «Перечень интерфейсов» на ИФ «Применимости РО и КБК», тогда проверка по этой КБК в документе БА не выполняется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Если на ИФ «Сопоставление РО и КБК» указаны обобщенные коды классификаторов, то контроль до</w:t>
            </w:r>
            <w:r>
              <w:t>л</w:t>
            </w:r>
            <w:r>
              <w:t>жен считаться пройденным для д</w:t>
            </w:r>
            <w:r>
              <w:t>е</w:t>
            </w:r>
            <w:r>
              <w:t xml:space="preserve">тализированных классификаторов, согласно алгоритму операции. </w:t>
            </w:r>
          </w:p>
          <w:p w:rsidR="00903D76" w:rsidRPr="003E4D77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t>Например, если на ИФ «Сопоста</w:t>
            </w:r>
            <w:r>
              <w:t>в</w:t>
            </w:r>
            <w:r>
              <w:t>ление РО и КБК» присутствует строка КВР=200, ФКР=1000, то для сочетаний (КВР=213 и ФКР=1010) или (КВР=215 и ФКР=1111) в док</w:t>
            </w:r>
            <w:r>
              <w:t>у</w:t>
            </w:r>
            <w:r>
              <w:t>менте контроль должен считаться пройденным. Обобщенность может быть установлена с 1-го разряда.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Предупр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дительный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 xml:space="preserve">Цепочка КБК </w:t>
            </w:r>
            <w:r w:rsidRPr="00D95FB9">
              <w:rPr>
                <w:szCs w:val="22"/>
              </w:rPr>
              <w:t>&lt;</w:t>
            </w:r>
            <w:r>
              <w:rPr>
                <w:i/>
                <w:szCs w:val="22"/>
              </w:rPr>
              <w:t>к</w:t>
            </w:r>
            <w:r>
              <w:rPr>
                <w:i/>
                <w:szCs w:val="22"/>
              </w:rPr>
              <w:t>о</w:t>
            </w:r>
            <w:r>
              <w:rPr>
                <w:i/>
                <w:szCs w:val="22"/>
              </w:rPr>
              <w:t>ды классификат</w:t>
            </w:r>
            <w:r>
              <w:rPr>
                <w:i/>
                <w:szCs w:val="22"/>
              </w:rPr>
              <w:t>о</w:t>
            </w:r>
            <w:r>
              <w:rPr>
                <w:i/>
                <w:szCs w:val="22"/>
              </w:rPr>
              <w:t>ров</w:t>
            </w:r>
            <w:r w:rsidRPr="00D95FB9">
              <w:rPr>
                <w:i/>
                <w:szCs w:val="22"/>
              </w:rPr>
              <w:t>, которые участвуют в пр</w:t>
            </w:r>
            <w:r w:rsidRPr="00D95FB9">
              <w:rPr>
                <w:i/>
                <w:szCs w:val="22"/>
              </w:rPr>
              <w:t>о</w:t>
            </w:r>
            <w:r w:rsidRPr="00D95FB9">
              <w:rPr>
                <w:i/>
                <w:szCs w:val="22"/>
              </w:rPr>
              <w:t xml:space="preserve">верки </w:t>
            </w:r>
            <w:r>
              <w:rPr>
                <w:i/>
                <w:szCs w:val="22"/>
              </w:rPr>
              <w:t>–</w:t>
            </w:r>
            <w:r w:rsidRPr="00D95FB9">
              <w:rPr>
                <w:i/>
                <w:szCs w:val="22"/>
              </w:rPr>
              <w:t xml:space="preserve"> применим</w:t>
            </w:r>
            <w:r w:rsidRPr="00D95FB9">
              <w:rPr>
                <w:i/>
                <w:szCs w:val="22"/>
              </w:rPr>
              <w:t>о</w:t>
            </w:r>
            <w:r w:rsidRPr="00D95FB9">
              <w:rPr>
                <w:i/>
                <w:szCs w:val="22"/>
              </w:rPr>
              <w:t>сти</w:t>
            </w:r>
            <w:r>
              <w:rPr>
                <w:i/>
                <w:szCs w:val="22"/>
              </w:rPr>
              <w:t>: выводить ч</w:t>
            </w:r>
            <w:r>
              <w:rPr>
                <w:i/>
                <w:szCs w:val="22"/>
              </w:rPr>
              <w:t>е</w:t>
            </w:r>
            <w:r>
              <w:rPr>
                <w:i/>
                <w:szCs w:val="22"/>
              </w:rPr>
              <w:t xml:space="preserve">рез запятую </w:t>
            </w:r>
            <w:r w:rsidRPr="00D95FB9">
              <w:rPr>
                <w:i/>
                <w:szCs w:val="22"/>
              </w:rPr>
              <w:t>&lt;</w:t>
            </w:r>
            <w:r>
              <w:rPr>
                <w:i/>
                <w:szCs w:val="22"/>
              </w:rPr>
              <w:t>ВР 244, СубКОСГУ 223 10 00</w:t>
            </w:r>
            <w:r w:rsidRPr="00D95FB9">
              <w:rPr>
                <w:i/>
                <w:szCs w:val="22"/>
              </w:rPr>
              <w:t>&gt;</w:t>
            </w:r>
            <w:r w:rsidRPr="00D95FB9">
              <w:rPr>
                <w:szCs w:val="22"/>
              </w:rPr>
              <w:t>&gt;</w:t>
            </w:r>
            <w:r>
              <w:rPr>
                <w:szCs w:val="22"/>
              </w:rPr>
              <w:t xml:space="preserve"> по прим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 xml:space="preserve">нимости </w:t>
            </w:r>
            <w:r w:rsidRPr="00D95FB9">
              <w:rPr>
                <w:szCs w:val="22"/>
              </w:rPr>
              <w:t>&lt;</w:t>
            </w:r>
            <w:r w:rsidRPr="00D95FB9">
              <w:rPr>
                <w:i/>
                <w:szCs w:val="22"/>
              </w:rPr>
              <w:t>код пр</w:t>
            </w:r>
            <w:r w:rsidRPr="00D95FB9">
              <w:rPr>
                <w:i/>
                <w:szCs w:val="22"/>
              </w:rPr>
              <w:t>и</w:t>
            </w:r>
            <w:r w:rsidRPr="00D95FB9">
              <w:rPr>
                <w:i/>
                <w:szCs w:val="22"/>
              </w:rPr>
              <w:t>менимости из та</w:t>
            </w:r>
            <w:r w:rsidRPr="00D95FB9">
              <w:rPr>
                <w:i/>
                <w:szCs w:val="22"/>
              </w:rPr>
              <w:t>б</w:t>
            </w:r>
            <w:r w:rsidRPr="00D95FB9">
              <w:rPr>
                <w:i/>
                <w:szCs w:val="22"/>
              </w:rPr>
              <w:lastRenderedPageBreak/>
              <w:t>лицы сопоставл</w:t>
            </w:r>
            <w:r w:rsidRPr="00D95FB9">
              <w:rPr>
                <w:i/>
                <w:szCs w:val="22"/>
              </w:rPr>
              <w:t>е</w:t>
            </w:r>
            <w:r w:rsidRPr="00D95FB9">
              <w:rPr>
                <w:i/>
                <w:szCs w:val="22"/>
              </w:rPr>
              <w:t>ния РО и КБК</w:t>
            </w:r>
            <w:r w:rsidRPr="00D95FB9">
              <w:rPr>
                <w:szCs w:val="22"/>
              </w:rPr>
              <w:t>&gt;</w:t>
            </w:r>
            <w:r>
              <w:rPr>
                <w:szCs w:val="22"/>
              </w:rPr>
              <w:t xml:space="preserve"> не действует в &lt;</w:t>
            </w:r>
            <w:r>
              <w:rPr>
                <w:i/>
                <w:szCs w:val="22"/>
              </w:rPr>
              <w:t>год</w:t>
            </w:r>
            <w:r>
              <w:rPr>
                <w:szCs w:val="22"/>
              </w:rPr>
              <w:t>&gt; году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3E4D77" w:rsidRDefault="00903D76" w:rsidP="009646AD">
            <w:pPr>
              <w:pStyle w:val="aff2"/>
              <w:widowControl w:val="0"/>
            </w:pPr>
            <w:r>
              <w:lastRenderedPageBreak/>
              <w:t>Контроль пройден успешно</w:t>
            </w:r>
          </w:p>
        </w:tc>
      </w:tr>
      <w:tr w:rsidR="00903D76" w:rsidTr="009646AD">
        <w:trPr>
          <w:trHeight w:val="546"/>
        </w:trPr>
        <w:tc>
          <w:tcPr>
            <w:tcW w:w="57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D76" w:rsidRPr="00E42AF0" w:rsidRDefault="00903D76" w:rsidP="009646AD">
            <w:pPr>
              <w:pStyle w:val="aff2"/>
              <w:widowControl w:val="0"/>
              <w:tabs>
                <w:tab w:val="left" w:pos="0"/>
              </w:tabs>
              <w:rPr>
                <w:szCs w:val="22"/>
              </w:rPr>
            </w:pPr>
            <w:r w:rsidRPr="00E42AF0">
              <w:rPr>
                <w:szCs w:val="22"/>
                <w:lang w:val="en-US"/>
              </w:rPr>
              <w:lastRenderedPageBreak/>
              <w:t>4</w:t>
            </w:r>
            <w:r>
              <w:rPr>
                <w:szCs w:val="22"/>
              </w:rPr>
              <w:t>3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58" w:name="_Toc187689445"/>
            <w:r w:rsidRPr="00E42AF0">
              <w:t xml:space="preserve">Контроль выбора ЦСР с признаком «проект» в этапе с характером «Изменения </w:t>
            </w:r>
            <w:r w:rsidRPr="00E42AF0">
              <w:lastRenderedPageBreak/>
              <w:t>росписи»</w:t>
            </w:r>
            <w:bookmarkEnd w:id="58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E42AF0">
              <w:rPr>
                <w:szCs w:val="22"/>
              </w:rPr>
              <w:lastRenderedPageBreak/>
              <w:t>Логический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E42AF0" w:rsidRDefault="00903D76" w:rsidP="009646AD">
            <w:pPr>
              <w:pStyle w:val="aff2"/>
              <w:tabs>
                <w:tab w:val="left" w:pos="271"/>
              </w:tabs>
            </w:pPr>
            <w:r w:rsidRPr="00E42AF0">
              <w:t xml:space="preserve">Для документов БА, в заголовке которых выбран этап бюджетного планирования с </w:t>
            </w:r>
            <w:r w:rsidRPr="00E42AF0">
              <w:lastRenderedPageBreak/>
              <w:t>характером «И</w:t>
            </w:r>
            <w:r w:rsidRPr="00E42AF0">
              <w:t>з</w:t>
            </w:r>
            <w:r w:rsidRPr="00E42AF0">
              <w:t xml:space="preserve">менения росписи» </w:t>
            </w:r>
          </w:p>
          <w:p w:rsidR="00903D76" w:rsidRDefault="00903D76" w:rsidP="009646AD">
            <w:pPr>
              <w:pStyle w:val="aff2"/>
              <w:tabs>
                <w:tab w:val="left" w:pos="271"/>
              </w:tabs>
            </w:pPr>
          </w:p>
          <w:p w:rsidR="00903D76" w:rsidRDefault="00903D76" w:rsidP="009646AD">
            <w:pPr>
              <w:pStyle w:val="aff2"/>
              <w:tabs>
                <w:tab w:val="left" w:pos="271"/>
              </w:tabs>
            </w:pPr>
          </w:p>
          <w:p w:rsidR="00903D76" w:rsidRPr="00E42AF0" w:rsidRDefault="00903D76" w:rsidP="009646AD">
            <w:pPr>
              <w:pStyle w:val="aff2"/>
              <w:tabs>
                <w:tab w:val="left" w:pos="271"/>
              </w:tabs>
            </w:pPr>
            <w:r w:rsidRPr="00E42AF0">
              <w:t>Документооборот:</w:t>
            </w:r>
          </w:p>
          <w:p w:rsidR="00903D76" w:rsidRPr="00E42AF0" w:rsidRDefault="00903D76" w:rsidP="009646AD">
            <w:pPr>
              <w:pStyle w:val="aff2"/>
              <w:tabs>
                <w:tab w:val="left" w:pos="271"/>
              </w:tabs>
            </w:pPr>
            <w:r w:rsidRPr="00E42AF0">
              <w:t>1. «Зафиксир</w:t>
            </w:r>
            <w:r w:rsidRPr="00E42AF0">
              <w:t>о</w:t>
            </w:r>
            <w:r w:rsidRPr="00E42AF0">
              <w:t>вать»</w:t>
            </w:r>
          </w:p>
          <w:p w:rsidR="00903D76" w:rsidRPr="00E42AF0" w:rsidRDefault="00903D76" w:rsidP="009646AD">
            <w:pPr>
              <w:pStyle w:val="aff2"/>
              <w:tabs>
                <w:tab w:val="left" w:pos="271"/>
              </w:tabs>
            </w:pPr>
          </w:p>
          <w:p w:rsidR="00903D76" w:rsidRPr="00E42AF0" w:rsidRDefault="00903D76" w:rsidP="009646AD">
            <w:pPr>
              <w:pStyle w:val="aff2"/>
              <w:tabs>
                <w:tab w:val="left" w:pos="271"/>
              </w:tabs>
            </w:pPr>
            <w:r w:rsidRPr="00E42AF0">
              <w:t>Контроли: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</w:pPr>
            <w:r>
              <w:t>1</w:t>
            </w:r>
            <w:r w:rsidRPr="00E42AF0">
              <w:t>. «Все контроли»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 w:rsidRPr="00E42AF0">
              <w:lastRenderedPageBreak/>
              <w:t>В детализации «Объем бюджетного ассигнования» НЕ должно быть ЦСР, у которых в поле «</w:t>
            </w:r>
            <w:r>
              <w:t>Статус пр</w:t>
            </w:r>
            <w:r>
              <w:t>о</w:t>
            </w:r>
            <w:r>
              <w:t>ект</w:t>
            </w:r>
            <w:r w:rsidRPr="00E42AF0">
              <w:t>» установлено ДА, иначе ко</w:t>
            </w:r>
            <w:r w:rsidRPr="00E42AF0">
              <w:t>н</w:t>
            </w:r>
            <w:r w:rsidRPr="00E42AF0">
              <w:t>троль не пройден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E42AF0">
              <w:rPr>
                <w:szCs w:val="22"/>
              </w:rPr>
              <w:t>Строгий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И</w:t>
            </w:r>
            <w:r w:rsidRPr="00E42AF0">
              <w:rPr>
                <w:szCs w:val="22"/>
              </w:rPr>
              <w:t>спользуется ЦСР с признаком «Пр</w:t>
            </w:r>
            <w:r w:rsidRPr="00E42AF0">
              <w:rPr>
                <w:szCs w:val="22"/>
              </w:rPr>
              <w:t>о</w:t>
            </w:r>
            <w:r w:rsidRPr="00E42AF0">
              <w:rPr>
                <w:szCs w:val="22"/>
              </w:rPr>
              <w:t>ект ЦСР»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 w:rsidRPr="00E42AF0">
              <w:t>Контроль пройден успешно</w:t>
            </w:r>
          </w:p>
        </w:tc>
      </w:tr>
      <w:tr w:rsidR="00903D76" w:rsidTr="009646AD">
        <w:trPr>
          <w:trHeight w:val="546"/>
        </w:trPr>
        <w:tc>
          <w:tcPr>
            <w:tcW w:w="57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D76" w:rsidRPr="00C32933" w:rsidRDefault="00903D76" w:rsidP="009646AD">
            <w:pPr>
              <w:pStyle w:val="aff2"/>
              <w:widowControl w:val="0"/>
              <w:tabs>
                <w:tab w:val="left" w:pos="0"/>
              </w:tabs>
              <w:rPr>
                <w:szCs w:val="22"/>
              </w:rPr>
            </w:pPr>
            <w:r>
              <w:rPr>
                <w:szCs w:val="22"/>
              </w:rPr>
              <w:lastRenderedPageBreak/>
              <w:t>44</w:t>
            </w:r>
          </w:p>
        </w:tc>
        <w:tc>
          <w:tcPr>
            <w:tcW w:w="1427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D76" w:rsidRPr="00E42AF0" w:rsidRDefault="00903D76" w:rsidP="009646AD">
            <w:pPr>
              <w:pStyle w:val="aff2"/>
              <w:widowControl w:val="0"/>
            </w:pPr>
            <w:r w:rsidRPr="008113F0">
              <w:t xml:space="preserve">Контроль соответствия </w:t>
            </w:r>
            <w:r>
              <w:t>лицевого счета и субъекта планирования</w:t>
            </w:r>
          </w:p>
        </w:tc>
      </w:tr>
      <w:tr w:rsidR="00903D76" w:rsidTr="009646AD">
        <w:trPr>
          <w:trHeight w:val="54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D76" w:rsidRPr="00E42AF0" w:rsidRDefault="00903D76" w:rsidP="009646AD">
            <w:pPr>
              <w:pStyle w:val="aff2"/>
              <w:widowControl w:val="0"/>
              <w:tabs>
                <w:tab w:val="left" w:pos="0"/>
              </w:tabs>
              <w:rPr>
                <w:szCs w:val="22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 w:rsidRPr="00C813FE">
              <w:rPr>
                <w:i/>
              </w:rPr>
              <w:t>Проверка 1</w:t>
            </w:r>
          </w:p>
          <w:p w:rsidR="00903D76" w:rsidRDefault="00903D76" w:rsidP="009646AD">
            <w:pPr>
              <w:pStyle w:val="affff"/>
              <w:rPr>
                <w:szCs w:val="20"/>
              </w:rPr>
            </w:pPr>
            <w:bookmarkStart w:id="59" w:name="_Toc187689446"/>
            <w:r>
              <w:rPr>
                <w:szCs w:val="20"/>
              </w:rPr>
              <w:t xml:space="preserve">44.1 </w:t>
            </w:r>
            <w:r w:rsidRPr="008113F0">
              <w:rPr>
                <w:szCs w:val="20"/>
              </w:rPr>
              <w:t xml:space="preserve">Контроль соответствия </w:t>
            </w:r>
            <w:r>
              <w:rPr>
                <w:szCs w:val="20"/>
              </w:rPr>
              <w:t>лицевого счета и субъекта планирования</w:t>
            </w:r>
            <w:bookmarkEnd w:id="59"/>
          </w:p>
          <w:p w:rsidR="00903D76" w:rsidRPr="000C4C8C" w:rsidRDefault="00903D76" w:rsidP="009646AD">
            <w:pPr>
              <w:pStyle w:val="aff2"/>
              <w:widowControl w:val="0"/>
              <w:rPr>
                <w:lang w:val="en-US"/>
              </w:rPr>
            </w:pPr>
            <w:r w:rsidRPr="004515B6">
              <w:rPr>
                <w:highlight w:val="green"/>
              </w:rPr>
              <w:t>Проверка сумм, отличающихся от ноля</w:t>
            </w:r>
          </w:p>
          <w:p w:rsidR="00903D76" w:rsidRPr="00E450E1" w:rsidRDefault="00903D76" w:rsidP="009646AD">
            <w:pPr>
              <w:pStyle w:val="affff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1.Контроль выз</w:t>
            </w:r>
            <w:r>
              <w:t>ы</w:t>
            </w:r>
            <w:r>
              <w:t xml:space="preserve">вается: 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1.1. при выполн</w:t>
            </w:r>
            <w:r>
              <w:t>е</w:t>
            </w:r>
            <w:r>
              <w:t>нии операции «Логический ко</w:t>
            </w:r>
            <w:r>
              <w:t>н</w:t>
            </w:r>
            <w:r>
              <w:t>троль» на ИФ «Реестр БА», «БА подведомстве</w:t>
            </w:r>
            <w:r>
              <w:t>н</w:t>
            </w:r>
            <w:r>
              <w:t xml:space="preserve">ных», </w:t>
            </w:r>
            <w:r w:rsidRPr="00E65025">
              <w:rPr>
                <w:highlight w:val="green"/>
              </w:rPr>
              <w:t>где в «И</w:t>
            </w:r>
            <w:r w:rsidRPr="00E65025">
              <w:rPr>
                <w:highlight w:val="green"/>
              </w:rPr>
              <w:t>с</w:t>
            </w:r>
            <w:r w:rsidRPr="00E65025">
              <w:rPr>
                <w:highlight w:val="green"/>
              </w:rPr>
              <w:t>тории смены ст</w:t>
            </w:r>
            <w:r w:rsidRPr="00E65025">
              <w:rPr>
                <w:highlight w:val="green"/>
              </w:rPr>
              <w:t>а</w:t>
            </w:r>
            <w:r w:rsidRPr="00E65025">
              <w:rPr>
                <w:highlight w:val="green"/>
              </w:rPr>
              <w:t>тусов БА» нет статуса «IMPORT» («Начальный ст</w:t>
            </w:r>
            <w:r w:rsidRPr="00E65025">
              <w:rPr>
                <w:highlight w:val="green"/>
              </w:rPr>
              <w:t>а</w:t>
            </w:r>
            <w:r w:rsidRPr="00E65025">
              <w:rPr>
                <w:highlight w:val="green"/>
              </w:rPr>
              <w:t>тус» ≠ «IMPORT», так как данные документы, и</w:t>
            </w:r>
            <w:r w:rsidRPr="00E65025">
              <w:rPr>
                <w:highlight w:val="green"/>
              </w:rPr>
              <w:t>м</w:t>
            </w:r>
            <w:r w:rsidRPr="00E65025">
              <w:rPr>
                <w:highlight w:val="green"/>
              </w:rPr>
              <w:t>портируются из Исполнения);</w:t>
            </w:r>
            <w:r>
              <w:t xml:space="preserve"> 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Pr="006D719A" w:rsidRDefault="00903D76" w:rsidP="009646AD">
            <w:pPr>
              <w:pStyle w:val="aff2"/>
              <w:widowControl w:val="0"/>
            </w:pPr>
            <w:r>
              <w:t>1.2. при выполн</w:t>
            </w:r>
            <w:r>
              <w:t>е</w:t>
            </w:r>
            <w:r>
              <w:t>нии операций, м</w:t>
            </w:r>
            <w:r>
              <w:t>е</w:t>
            </w:r>
            <w:r>
              <w:t xml:space="preserve">няющих стадию и </w:t>
            </w:r>
            <w:r>
              <w:lastRenderedPageBreak/>
              <w:t xml:space="preserve">статус документа, </w:t>
            </w:r>
            <w:r w:rsidRPr="00E65025">
              <w:rPr>
                <w:highlight w:val="green"/>
              </w:rPr>
              <w:t>где в «Истории смены статусов БА» нет статуса «IMPORT» («Начальный ст</w:t>
            </w:r>
            <w:r w:rsidRPr="00E65025">
              <w:rPr>
                <w:highlight w:val="green"/>
              </w:rPr>
              <w:t>а</w:t>
            </w:r>
            <w:r w:rsidRPr="00E65025">
              <w:rPr>
                <w:highlight w:val="green"/>
              </w:rPr>
              <w:t>тус» ≠ «IMPORT», так как данные документы, и</w:t>
            </w:r>
            <w:r w:rsidRPr="00E65025">
              <w:rPr>
                <w:highlight w:val="green"/>
              </w:rPr>
              <w:t>м</w:t>
            </w:r>
            <w:r w:rsidRPr="00E65025">
              <w:rPr>
                <w:highlight w:val="green"/>
              </w:rPr>
              <w:t>портируются из Исполнения);</w:t>
            </w:r>
            <w:r>
              <w:t xml:space="preserve">  </w:t>
            </w:r>
          </w:p>
          <w:p w:rsidR="00903D76" w:rsidRPr="006D719A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</w:pPr>
            <w:r>
              <w:t>2.</w:t>
            </w:r>
            <w:r>
              <w:rPr>
                <w:szCs w:val="22"/>
              </w:rPr>
              <w:t>Д</w:t>
            </w:r>
            <w:r w:rsidRPr="004B749D">
              <w:rPr>
                <w:szCs w:val="22"/>
              </w:rPr>
              <w:t>окумент БА НЕ является сво</w:t>
            </w:r>
            <w:r w:rsidRPr="004B749D">
              <w:rPr>
                <w:szCs w:val="22"/>
              </w:rPr>
              <w:t>д</w:t>
            </w:r>
            <w:r w:rsidRPr="004B749D">
              <w:rPr>
                <w:szCs w:val="22"/>
              </w:rPr>
              <w:t>ным (</w:t>
            </w:r>
            <w:r w:rsidRPr="004B749D">
              <w:rPr>
                <w:szCs w:val="22"/>
                <w:lang w:val="en-US"/>
              </w:rPr>
              <w:t>Li</w:t>
            </w:r>
            <w:r w:rsidRPr="004B749D">
              <w:rPr>
                <w:color w:val="000000"/>
                <w:szCs w:val="22"/>
              </w:rPr>
              <w:t>nkedInfo в детализации «Объем бюдже</w:t>
            </w:r>
            <w:r w:rsidRPr="004B749D">
              <w:rPr>
                <w:color w:val="000000"/>
                <w:szCs w:val="22"/>
              </w:rPr>
              <w:t>т</w:t>
            </w:r>
            <w:r w:rsidRPr="004B749D">
              <w:rPr>
                <w:color w:val="000000"/>
                <w:szCs w:val="22"/>
              </w:rPr>
              <w:t>ного ассигнов</w:t>
            </w:r>
            <w:r w:rsidRPr="004B749D">
              <w:rPr>
                <w:color w:val="000000"/>
                <w:szCs w:val="22"/>
              </w:rPr>
              <w:t>а</w:t>
            </w:r>
            <w:r w:rsidRPr="004B749D">
              <w:rPr>
                <w:color w:val="000000"/>
                <w:szCs w:val="22"/>
              </w:rPr>
              <w:t>ния» = «пусто»</w:t>
            </w:r>
            <w:r>
              <w:rPr>
                <w:color w:val="000000"/>
                <w:szCs w:val="22"/>
              </w:rPr>
              <w:t xml:space="preserve"> </w:t>
            </w:r>
            <w:r w:rsidRPr="004B749D">
              <w:rPr>
                <w:color w:val="000000"/>
                <w:szCs w:val="22"/>
              </w:rPr>
              <w:t>/</w:t>
            </w:r>
            <w:r>
              <w:rPr>
                <w:color w:val="000000"/>
                <w:szCs w:val="22"/>
              </w:rPr>
              <w:t xml:space="preserve"> </w:t>
            </w:r>
            <w:r w:rsidRPr="004B749D">
              <w:rPr>
                <w:color w:val="000000"/>
                <w:szCs w:val="22"/>
              </w:rPr>
              <w:t>признак в графе «Сводный» в д</w:t>
            </w:r>
            <w:r w:rsidRPr="004B749D">
              <w:rPr>
                <w:color w:val="000000"/>
                <w:szCs w:val="22"/>
              </w:rPr>
              <w:t>е</w:t>
            </w:r>
            <w:r w:rsidRPr="004B749D">
              <w:rPr>
                <w:color w:val="000000"/>
                <w:szCs w:val="22"/>
              </w:rPr>
              <w:t>тализации «Мет</w:t>
            </w:r>
            <w:r w:rsidRPr="004B749D">
              <w:rPr>
                <w:color w:val="000000"/>
                <w:szCs w:val="22"/>
              </w:rPr>
              <w:t>о</w:t>
            </w:r>
            <w:r w:rsidRPr="004B749D">
              <w:rPr>
                <w:color w:val="000000"/>
                <w:szCs w:val="22"/>
              </w:rPr>
              <w:t>дики расчета» = «пусто»)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Контроль проверяет построчно с</w:t>
            </w:r>
            <w:r>
              <w:t>о</w:t>
            </w:r>
            <w:r>
              <w:t>ответствие полей «лицевой счет» и «субъект планирования» в детал</w:t>
            </w:r>
            <w:r>
              <w:t>и</w:t>
            </w:r>
            <w:r>
              <w:t>зации «Объем бюджетного ассигн</w:t>
            </w:r>
            <w:r>
              <w:t>о</w:t>
            </w:r>
            <w:r>
              <w:t>вания» в документе БА, если он НЕ является сводным.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Pr="00C32933" w:rsidRDefault="00903D76" w:rsidP="009646AD">
            <w:pPr>
              <w:pStyle w:val="aff2"/>
              <w:widowControl w:val="0"/>
              <w:rPr>
                <w:b/>
              </w:rPr>
            </w:pPr>
            <w:r w:rsidRPr="00482E2C">
              <w:rPr>
                <w:b/>
                <w:highlight w:val="green"/>
              </w:rPr>
              <w:t>ЕСЛИ</w:t>
            </w:r>
            <w:r w:rsidRPr="00482E2C">
              <w:rPr>
                <w:highlight w:val="green"/>
              </w:rPr>
              <w:t xml:space="preserve"> в поле «Итоговая сумма» сумма хотя бы по одному году (ОФГ, 1ПП, 2ПП) ≠ 0</w:t>
            </w:r>
            <w:r w:rsidRPr="00C32933">
              <w:t xml:space="preserve">  </w:t>
            </w:r>
          </w:p>
          <w:p w:rsidR="00903D76" w:rsidRPr="00C32933" w:rsidRDefault="00903D76" w:rsidP="009646AD">
            <w:pPr>
              <w:pStyle w:val="aff2"/>
              <w:widowControl w:val="0"/>
              <w:rPr>
                <w:b/>
              </w:rPr>
            </w:pPr>
            <w:r w:rsidRPr="00C32933">
              <w:rPr>
                <w:b/>
              </w:rPr>
              <w:t>ТО</w:t>
            </w:r>
            <w:r>
              <w:rPr>
                <w:b/>
              </w:rPr>
              <w:t xml:space="preserve"> </w:t>
            </w:r>
          </w:p>
          <w:p w:rsidR="00903D76" w:rsidRPr="00974F9A" w:rsidRDefault="00903D76" w:rsidP="009646AD">
            <w:pPr>
              <w:pStyle w:val="aff2"/>
              <w:widowControl w:val="0"/>
              <w:rPr>
                <w:bCs/>
              </w:rPr>
            </w:pPr>
            <w:r w:rsidRPr="00974F9A">
              <w:rPr>
                <w:b/>
                <w:bCs/>
                <w:szCs w:val="22"/>
              </w:rPr>
              <w:t>ЕСЛИ</w:t>
            </w:r>
            <w:r>
              <w:rPr>
                <w:szCs w:val="22"/>
              </w:rPr>
              <w:t xml:space="preserve"> в данной детализации </w:t>
            </w:r>
            <w:r>
              <w:t>лиц</w:t>
            </w:r>
            <w:r>
              <w:t>е</w:t>
            </w:r>
            <w:r>
              <w:t>вой счет относится к указанному в строке субъекту планирования (</w:t>
            </w:r>
            <w:r>
              <w:rPr>
                <w:bCs/>
              </w:rPr>
              <w:t>в соответствии со справочником «Л</w:t>
            </w:r>
            <w:r>
              <w:rPr>
                <w:bCs/>
              </w:rPr>
              <w:t>и</w:t>
            </w:r>
            <w:r>
              <w:rPr>
                <w:bCs/>
              </w:rPr>
              <w:t>цевые счета»),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>ТО</w:t>
            </w:r>
            <w:r>
              <w:t xml:space="preserve"> контроль считается пройденным успешно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 xml:space="preserve">ИНАЧЕ </w:t>
            </w:r>
            <w:r>
              <w:t>контроль не пройден и в</w:t>
            </w:r>
            <w:r>
              <w:t>ы</w:t>
            </w:r>
            <w:r>
              <w:t>водится протокол.</w:t>
            </w:r>
          </w:p>
          <w:p w:rsidR="00903D76" w:rsidRDefault="00903D76" w:rsidP="009646AD">
            <w:pPr>
              <w:pStyle w:val="aff2"/>
              <w:widowControl w:val="0"/>
              <w:rPr>
                <w:b/>
              </w:rPr>
            </w:pPr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Строгий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594EE9">
              <w:t>В документе в</w:t>
            </w:r>
            <w:r w:rsidRPr="00594EE9">
              <w:t>ы</w:t>
            </w:r>
            <w:r w:rsidRPr="00594EE9">
              <w:t>бран лицевой счет &lt;</w:t>
            </w:r>
            <w:r w:rsidRPr="00594EE9">
              <w:rPr>
                <w:i/>
              </w:rPr>
              <w:t>код лицевого сч</w:t>
            </w:r>
            <w:r w:rsidRPr="00594EE9">
              <w:rPr>
                <w:i/>
              </w:rPr>
              <w:t>е</w:t>
            </w:r>
            <w:r w:rsidRPr="00594EE9">
              <w:rPr>
                <w:i/>
              </w:rPr>
              <w:t>т</w:t>
            </w:r>
            <w:r>
              <w:rPr>
                <w:i/>
              </w:rPr>
              <w:t>а</w:t>
            </w:r>
            <w:r w:rsidRPr="00594EE9">
              <w:t>&gt;, не относящи</w:t>
            </w:r>
            <w:r w:rsidRPr="00594EE9">
              <w:t>й</w:t>
            </w:r>
            <w:r w:rsidRPr="00594EE9">
              <w:t>ся к субъекту пл</w:t>
            </w:r>
            <w:r w:rsidRPr="00594EE9">
              <w:t>а</w:t>
            </w:r>
            <w:r w:rsidRPr="00594EE9">
              <w:t>нирования &lt;</w:t>
            </w:r>
            <w:r w:rsidRPr="00594EE9">
              <w:rPr>
                <w:i/>
              </w:rPr>
              <w:t>код субъекта планир</w:t>
            </w:r>
            <w:r w:rsidRPr="00594EE9">
              <w:rPr>
                <w:i/>
              </w:rPr>
              <w:t>о</w:t>
            </w:r>
            <w:r w:rsidRPr="00594EE9">
              <w:rPr>
                <w:i/>
              </w:rPr>
              <w:t>вания</w:t>
            </w:r>
            <w:r w:rsidRPr="00594EE9">
              <w:t>&gt;.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пройден успешно</w:t>
            </w:r>
          </w:p>
        </w:tc>
      </w:tr>
      <w:tr w:rsidR="00903D76" w:rsidTr="009646AD">
        <w:trPr>
          <w:trHeight w:val="54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tabs>
                <w:tab w:val="left" w:pos="0"/>
              </w:tabs>
              <w:rPr>
                <w:szCs w:val="22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D76" w:rsidRPr="00C32933" w:rsidRDefault="00903D76" w:rsidP="009646AD">
            <w:pPr>
              <w:pStyle w:val="aff2"/>
              <w:widowControl w:val="0"/>
              <w:rPr>
                <w:i/>
                <w:iCs/>
                <w:highlight w:val="green"/>
              </w:rPr>
            </w:pPr>
            <w:r>
              <w:rPr>
                <w:i/>
                <w:iCs/>
                <w:highlight w:val="green"/>
              </w:rPr>
              <w:t>Проверка 2</w:t>
            </w:r>
          </w:p>
          <w:p w:rsidR="00903D76" w:rsidRPr="008113F0" w:rsidRDefault="00903D76" w:rsidP="009646AD">
            <w:pPr>
              <w:pStyle w:val="affff"/>
              <w:rPr>
                <w:szCs w:val="20"/>
              </w:rPr>
            </w:pPr>
            <w:bookmarkStart w:id="60" w:name="_Toc187689447"/>
            <w:r>
              <w:rPr>
                <w:szCs w:val="20"/>
              </w:rPr>
              <w:t xml:space="preserve">44.2. </w:t>
            </w:r>
            <w:r w:rsidRPr="008113F0">
              <w:rPr>
                <w:szCs w:val="20"/>
              </w:rPr>
              <w:t xml:space="preserve">Контроль соответствия </w:t>
            </w:r>
            <w:r>
              <w:rPr>
                <w:szCs w:val="20"/>
              </w:rPr>
              <w:t>лицевого счета и субъекта планирования</w:t>
            </w:r>
            <w:r w:rsidRPr="000B20D8">
              <w:t xml:space="preserve"> Проверка при списании сумм в ноль</w:t>
            </w:r>
            <w:bookmarkEnd w:id="60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1.Контроль выз</w:t>
            </w:r>
            <w:r>
              <w:t>ы</w:t>
            </w:r>
            <w:r>
              <w:t xml:space="preserve">вается: 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1.1. при выполн</w:t>
            </w:r>
            <w:r>
              <w:t>е</w:t>
            </w:r>
            <w:r>
              <w:t>нии операции «Логический ко</w:t>
            </w:r>
            <w:r>
              <w:t>н</w:t>
            </w:r>
            <w:r>
              <w:t>троль» на ИФ «Реестр БА», «БА подведомстве</w:t>
            </w:r>
            <w:r>
              <w:t>н</w:t>
            </w:r>
            <w:r>
              <w:t xml:space="preserve">ных», </w:t>
            </w:r>
            <w:r w:rsidRPr="00E65025">
              <w:rPr>
                <w:highlight w:val="green"/>
              </w:rPr>
              <w:t>где в «И</w:t>
            </w:r>
            <w:r w:rsidRPr="00E65025">
              <w:rPr>
                <w:highlight w:val="green"/>
              </w:rPr>
              <w:t>с</w:t>
            </w:r>
            <w:r w:rsidRPr="00E65025">
              <w:rPr>
                <w:highlight w:val="green"/>
              </w:rPr>
              <w:t>тории смены ст</w:t>
            </w:r>
            <w:r w:rsidRPr="00E65025">
              <w:rPr>
                <w:highlight w:val="green"/>
              </w:rPr>
              <w:t>а</w:t>
            </w:r>
            <w:r w:rsidRPr="00E65025">
              <w:rPr>
                <w:highlight w:val="green"/>
              </w:rPr>
              <w:t xml:space="preserve">тусов БА» нет </w:t>
            </w:r>
            <w:r w:rsidRPr="00E65025">
              <w:rPr>
                <w:highlight w:val="green"/>
              </w:rPr>
              <w:lastRenderedPageBreak/>
              <w:t>статуса «IMPORT» («Начальный ст</w:t>
            </w:r>
            <w:r w:rsidRPr="00E65025">
              <w:rPr>
                <w:highlight w:val="green"/>
              </w:rPr>
              <w:t>а</w:t>
            </w:r>
            <w:r w:rsidRPr="00E65025">
              <w:rPr>
                <w:highlight w:val="green"/>
              </w:rPr>
              <w:t>тус» ≠ «IMPORT», так как данные документы, и</w:t>
            </w:r>
            <w:r w:rsidRPr="00E65025">
              <w:rPr>
                <w:highlight w:val="green"/>
              </w:rPr>
              <w:t>м</w:t>
            </w:r>
            <w:r w:rsidRPr="00E65025">
              <w:rPr>
                <w:highlight w:val="green"/>
              </w:rPr>
              <w:t>портируются из Исполнения);</w:t>
            </w:r>
            <w:r>
              <w:t xml:space="preserve"> 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Pr="006D719A" w:rsidRDefault="00903D76" w:rsidP="009646AD">
            <w:pPr>
              <w:pStyle w:val="aff2"/>
              <w:widowControl w:val="0"/>
            </w:pPr>
            <w:r>
              <w:t>1.2. при выполн</w:t>
            </w:r>
            <w:r>
              <w:t>е</w:t>
            </w:r>
            <w:r>
              <w:t>нии операций, м</w:t>
            </w:r>
            <w:r>
              <w:t>е</w:t>
            </w:r>
            <w:r>
              <w:t xml:space="preserve">няющих стадию и статус документа, </w:t>
            </w:r>
            <w:r w:rsidRPr="00E65025">
              <w:rPr>
                <w:highlight w:val="green"/>
              </w:rPr>
              <w:t>где в «Истории смены статусов БА» нет статуса «IMPORT» («Начальный ст</w:t>
            </w:r>
            <w:r w:rsidRPr="00E65025">
              <w:rPr>
                <w:highlight w:val="green"/>
              </w:rPr>
              <w:t>а</w:t>
            </w:r>
            <w:r w:rsidRPr="00E65025">
              <w:rPr>
                <w:highlight w:val="green"/>
              </w:rPr>
              <w:t>тус» ≠ «IMPORT», так как данные документы, и</w:t>
            </w:r>
            <w:r w:rsidRPr="00E65025">
              <w:rPr>
                <w:highlight w:val="green"/>
              </w:rPr>
              <w:t>м</w:t>
            </w:r>
            <w:r w:rsidRPr="00E65025">
              <w:rPr>
                <w:highlight w:val="green"/>
              </w:rPr>
              <w:t>портируются из Исполнения);</w:t>
            </w:r>
            <w:r>
              <w:t xml:space="preserve">  </w:t>
            </w:r>
          </w:p>
          <w:p w:rsidR="00903D76" w:rsidRPr="006D719A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2.</w:t>
            </w:r>
            <w:r>
              <w:rPr>
                <w:szCs w:val="22"/>
              </w:rPr>
              <w:t>Д</w:t>
            </w:r>
            <w:r w:rsidRPr="004B749D">
              <w:rPr>
                <w:szCs w:val="22"/>
              </w:rPr>
              <w:t>окумент БА НЕ является сво</w:t>
            </w:r>
            <w:r w:rsidRPr="004B749D">
              <w:rPr>
                <w:szCs w:val="22"/>
              </w:rPr>
              <w:t>д</w:t>
            </w:r>
            <w:r w:rsidRPr="004B749D">
              <w:rPr>
                <w:szCs w:val="22"/>
              </w:rPr>
              <w:t>ным (</w:t>
            </w:r>
            <w:r w:rsidRPr="004B749D">
              <w:rPr>
                <w:szCs w:val="22"/>
                <w:lang w:val="en-US"/>
              </w:rPr>
              <w:t>Li</w:t>
            </w:r>
            <w:r w:rsidRPr="004B749D">
              <w:rPr>
                <w:color w:val="000000"/>
                <w:szCs w:val="22"/>
              </w:rPr>
              <w:t>nkedInfo в детализации «Объем бюдже</w:t>
            </w:r>
            <w:r w:rsidRPr="004B749D">
              <w:rPr>
                <w:color w:val="000000"/>
                <w:szCs w:val="22"/>
              </w:rPr>
              <w:t>т</w:t>
            </w:r>
            <w:r w:rsidRPr="004B749D">
              <w:rPr>
                <w:color w:val="000000"/>
                <w:szCs w:val="22"/>
              </w:rPr>
              <w:t>ного ассигнов</w:t>
            </w:r>
            <w:r w:rsidRPr="004B749D">
              <w:rPr>
                <w:color w:val="000000"/>
                <w:szCs w:val="22"/>
              </w:rPr>
              <w:t>а</w:t>
            </w:r>
            <w:r w:rsidRPr="004B749D">
              <w:rPr>
                <w:color w:val="000000"/>
                <w:szCs w:val="22"/>
              </w:rPr>
              <w:t>ния» = «пусто»</w:t>
            </w:r>
            <w:r>
              <w:rPr>
                <w:color w:val="000000"/>
                <w:szCs w:val="22"/>
              </w:rPr>
              <w:t xml:space="preserve"> </w:t>
            </w:r>
            <w:r w:rsidRPr="004B749D">
              <w:rPr>
                <w:color w:val="000000"/>
                <w:szCs w:val="22"/>
              </w:rPr>
              <w:t>/</w:t>
            </w:r>
            <w:r>
              <w:rPr>
                <w:color w:val="000000"/>
                <w:szCs w:val="22"/>
              </w:rPr>
              <w:t xml:space="preserve"> </w:t>
            </w:r>
            <w:r w:rsidRPr="004B749D">
              <w:rPr>
                <w:color w:val="000000"/>
                <w:szCs w:val="22"/>
              </w:rPr>
              <w:t>признак в графе «Сводный» в д</w:t>
            </w:r>
            <w:r w:rsidRPr="004B749D">
              <w:rPr>
                <w:color w:val="000000"/>
                <w:szCs w:val="22"/>
              </w:rPr>
              <w:t>е</w:t>
            </w:r>
            <w:r w:rsidRPr="004B749D">
              <w:rPr>
                <w:color w:val="000000"/>
                <w:szCs w:val="22"/>
              </w:rPr>
              <w:t>тализации «Мет</w:t>
            </w:r>
            <w:r w:rsidRPr="004B749D">
              <w:rPr>
                <w:color w:val="000000"/>
                <w:szCs w:val="22"/>
              </w:rPr>
              <w:t>о</w:t>
            </w:r>
            <w:r w:rsidRPr="004B749D">
              <w:rPr>
                <w:color w:val="000000"/>
                <w:szCs w:val="22"/>
              </w:rPr>
              <w:t>дики расчета» = «пусто»)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Контроль проверяет построчно с</w:t>
            </w:r>
            <w:r>
              <w:t>о</w:t>
            </w:r>
            <w:r>
              <w:t>ответствие полей «лицевой счет» и «субъект планирования» в детал</w:t>
            </w:r>
            <w:r>
              <w:t>и</w:t>
            </w:r>
            <w:r>
              <w:t>зации «Объем бюджетного ассигн</w:t>
            </w:r>
            <w:r>
              <w:t>о</w:t>
            </w:r>
            <w:r>
              <w:t>вания» в документе БА, если он НЕ является сводным.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Pr="004515B6" w:rsidRDefault="00903D76" w:rsidP="009646AD">
            <w:pPr>
              <w:pStyle w:val="aff2"/>
              <w:widowControl w:val="0"/>
            </w:pPr>
            <w:r w:rsidRPr="000B20D8">
              <w:rPr>
                <w:b/>
              </w:rPr>
              <w:t>ЕСЛИ</w:t>
            </w:r>
            <w:r w:rsidRPr="000B20D8">
              <w:t xml:space="preserve"> в поле «</w:t>
            </w:r>
            <w:r>
              <w:t>И</w:t>
            </w:r>
            <w:r w:rsidRPr="000B20D8">
              <w:t>тоговая сумма» сумма по трем годам (ОФГ, 1ПП, 2ПП) = 0,</w:t>
            </w:r>
          </w:p>
          <w:p w:rsidR="00903D76" w:rsidRPr="00C32933" w:rsidRDefault="00903D76" w:rsidP="009646AD">
            <w:pPr>
              <w:pStyle w:val="aff2"/>
              <w:widowControl w:val="0"/>
              <w:rPr>
                <w:b/>
              </w:rPr>
            </w:pPr>
            <w:r>
              <w:rPr>
                <w:b/>
              </w:rPr>
              <w:t xml:space="preserve">ТО </w:t>
            </w:r>
          </w:p>
          <w:p w:rsidR="00903D76" w:rsidRPr="00974F9A" w:rsidRDefault="00903D76" w:rsidP="009646AD">
            <w:pPr>
              <w:pStyle w:val="aff2"/>
              <w:widowControl w:val="0"/>
              <w:rPr>
                <w:bCs/>
              </w:rPr>
            </w:pPr>
            <w:r w:rsidRPr="00974F9A">
              <w:rPr>
                <w:b/>
                <w:bCs/>
                <w:szCs w:val="22"/>
              </w:rPr>
              <w:t>ЕСЛИ</w:t>
            </w:r>
            <w:r>
              <w:rPr>
                <w:szCs w:val="22"/>
              </w:rPr>
              <w:t xml:space="preserve"> в данной детализации </w:t>
            </w:r>
            <w:r>
              <w:t>лиц</w:t>
            </w:r>
            <w:r>
              <w:t>е</w:t>
            </w:r>
            <w:r>
              <w:lastRenderedPageBreak/>
              <w:t>вой счет относится к указанному в строке субъекту планирования (</w:t>
            </w:r>
            <w:r>
              <w:rPr>
                <w:bCs/>
              </w:rPr>
              <w:t>в соответствии со справочником «Л</w:t>
            </w:r>
            <w:r>
              <w:rPr>
                <w:bCs/>
              </w:rPr>
              <w:t>и</w:t>
            </w:r>
            <w:r>
              <w:rPr>
                <w:bCs/>
              </w:rPr>
              <w:t>цевые счета»),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>ТО</w:t>
            </w:r>
            <w:r>
              <w:t xml:space="preserve"> контроль считается пройденным успешно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 xml:space="preserve">ИНАЧЕ </w:t>
            </w:r>
            <w:r>
              <w:t>контроль не пройден и в</w:t>
            </w:r>
            <w:r>
              <w:t>ы</w:t>
            </w:r>
            <w:r>
              <w:t>водится протокол.</w:t>
            </w:r>
          </w:p>
          <w:p w:rsidR="00903D76" w:rsidRDefault="00903D76" w:rsidP="009646AD">
            <w:pPr>
              <w:pStyle w:val="aff2"/>
              <w:widowControl w:val="0"/>
              <w:rPr>
                <w:b/>
              </w:rPr>
            </w:pPr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Предупр</w:t>
            </w:r>
            <w:r>
              <w:t>е</w:t>
            </w:r>
            <w:r>
              <w:t>дительный</w:t>
            </w:r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594EE9" w:rsidRDefault="00903D76" w:rsidP="009646AD">
            <w:pPr>
              <w:pStyle w:val="aff2"/>
              <w:widowControl w:val="0"/>
            </w:pPr>
            <w:r w:rsidRPr="00594EE9">
              <w:t>В документе в</w:t>
            </w:r>
            <w:r w:rsidRPr="00594EE9">
              <w:t>ы</w:t>
            </w:r>
            <w:r w:rsidRPr="00594EE9">
              <w:t>бран лицевой счет &lt;</w:t>
            </w:r>
            <w:r w:rsidRPr="00594EE9">
              <w:rPr>
                <w:i/>
              </w:rPr>
              <w:t>код лицевого сч</w:t>
            </w:r>
            <w:r w:rsidRPr="00594EE9">
              <w:rPr>
                <w:i/>
              </w:rPr>
              <w:t>е</w:t>
            </w:r>
            <w:r w:rsidRPr="00594EE9">
              <w:rPr>
                <w:i/>
              </w:rPr>
              <w:t>т</w:t>
            </w:r>
            <w:r>
              <w:rPr>
                <w:i/>
              </w:rPr>
              <w:t>а</w:t>
            </w:r>
            <w:r w:rsidRPr="00594EE9">
              <w:t>&gt;, не относящи</w:t>
            </w:r>
            <w:r w:rsidRPr="00594EE9">
              <w:t>й</w:t>
            </w:r>
            <w:r w:rsidRPr="00594EE9">
              <w:t>ся к субъекту пл</w:t>
            </w:r>
            <w:r w:rsidRPr="00594EE9">
              <w:t>а</w:t>
            </w:r>
            <w:r w:rsidRPr="00594EE9">
              <w:t>нирования &lt;</w:t>
            </w:r>
            <w:r w:rsidRPr="00594EE9">
              <w:rPr>
                <w:i/>
              </w:rPr>
              <w:t>код субъекта планир</w:t>
            </w:r>
            <w:r w:rsidRPr="00594EE9">
              <w:rPr>
                <w:i/>
              </w:rPr>
              <w:t>о</w:t>
            </w:r>
            <w:r w:rsidRPr="00594EE9">
              <w:rPr>
                <w:i/>
              </w:rPr>
              <w:t>вания</w:t>
            </w:r>
            <w:r w:rsidRPr="00594EE9">
              <w:t>&gt;.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пройден успешно</w:t>
            </w:r>
          </w:p>
        </w:tc>
      </w:tr>
      <w:tr w:rsidR="00903D76" w:rsidTr="009646AD">
        <w:trPr>
          <w:trHeight w:val="54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tabs>
                <w:tab w:val="left" w:pos="0"/>
              </w:tabs>
              <w:rPr>
                <w:szCs w:val="22"/>
              </w:rPr>
            </w:pPr>
            <w:r>
              <w:rPr>
                <w:szCs w:val="22"/>
              </w:rPr>
              <w:lastRenderedPageBreak/>
              <w:t>45</w:t>
            </w:r>
          </w:p>
        </w:tc>
        <w:tc>
          <w:tcPr>
            <w:tcW w:w="14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 w:rsidRPr="008113F0">
              <w:t xml:space="preserve">Контроль соответствия </w:t>
            </w:r>
            <w:r>
              <w:t>КБК коду справочника</w:t>
            </w:r>
          </w:p>
        </w:tc>
      </w:tr>
      <w:tr w:rsidR="00903D76" w:rsidTr="009646AD">
        <w:trPr>
          <w:trHeight w:val="54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tabs>
                <w:tab w:val="left" w:pos="0"/>
              </w:tabs>
              <w:rPr>
                <w:szCs w:val="22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D76" w:rsidRPr="00DF7E8F" w:rsidRDefault="00903D76" w:rsidP="009646AD">
            <w:pPr>
              <w:pStyle w:val="aff2"/>
              <w:widowControl w:val="0"/>
            </w:pPr>
            <w:r w:rsidRPr="00DF7E8F">
              <w:rPr>
                <w:i/>
              </w:rPr>
              <w:t>Проверка 1</w:t>
            </w:r>
          </w:p>
          <w:p w:rsidR="00903D76" w:rsidRPr="00DF7E8F" w:rsidRDefault="00903D76" w:rsidP="009646AD">
            <w:pPr>
              <w:pStyle w:val="aff2"/>
              <w:widowControl w:val="0"/>
            </w:pPr>
            <w:r w:rsidRPr="00DF7E8F">
              <w:t>4</w:t>
            </w:r>
            <w:r>
              <w:t>5</w:t>
            </w:r>
            <w:r w:rsidRPr="00DF7E8F">
              <w:t>.1.Контроль c</w:t>
            </w:r>
            <w:r w:rsidRPr="00DF7E8F">
              <w:t>о</w:t>
            </w:r>
            <w:r w:rsidRPr="00DF7E8F">
              <w:t xml:space="preserve">ответствия КБК коду справочника  </w:t>
            </w:r>
          </w:p>
          <w:p w:rsidR="00903D76" w:rsidRPr="00DF7E8F" w:rsidRDefault="00903D76" w:rsidP="009646AD">
            <w:pPr>
              <w:pStyle w:val="aff2"/>
              <w:widowControl w:val="0"/>
            </w:pPr>
            <w:r w:rsidRPr="00DF7E8F">
              <w:t>Проверка сумм, отличающихся от ноля</w:t>
            </w:r>
          </w:p>
          <w:p w:rsidR="00903D76" w:rsidRPr="00DF7E8F" w:rsidRDefault="00903D76" w:rsidP="009646AD">
            <w:pPr>
              <w:pStyle w:val="aff2"/>
              <w:widowControl w:val="0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</w:pPr>
            <w:r>
              <w:t>Контроль вызыв</w:t>
            </w:r>
            <w:r>
              <w:t>а</w:t>
            </w:r>
            <w:r>
              <w:t>ется на ИФ «Р</w:t>
            </w:r>
            <w:r>
              <w:t>е</w:t>
            </w:r>
            <w:r>
              <w:t>естр бюджетных ассигнований» и на ИФ «БА подв</w:t>
            </w:r>
            <w:r>
              <w:t>е</w:t>
            </w:r>
            <w:r>
              <w:t>домственных»: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rPr>
                <w:szCs w:val="22"/>
              </w:rPr>
            </w:pPr>
            <w:r>
              <w:t>1.1. при выполн</w:t>
            </w:r>
            <w:r>
              <w:t>е</w:t>
            </w:r>
            <w:r>
              <w:t>нии операции «Контроль», «Л</w:t>
            </w:r>
            <w:r>
              <w:t>о</w:t>
            </w:r>
            <w:r>
              <w:t>гический ко</w:t>
            </w:r>
            <w:r>
              <w:t>н</w:t>
            </w:r>
            <w:r>
              <w:t>троль» на ИФ «Реестр БА», «БА подведомстве</w:t>
            </w:r>
            <w:r>
              <w:t>н</w:t>
            </w:r>
            <w:r>
              <w:t>ных»;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</w:pPr>
            <w:r>
              <w:t>1.2. при выполн</w:t>
            </w:r>
            <w:r>
              <w:t>е</w:t>
            </w:r>
            <w:r>
              <w:t>нии операций, м</w:t>
            </w:r>
            <w:r>
              <w:t>е</w:t>
            </w:r>
            <w:r>
              <w:t>няющих стадию и статус документа.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проверяет построчно с</w:t>
            </w:r>
            <w:r>
              <w:t>о</w:t>
            </w:r>
            <w:r>
              <w:t>ответствие КБК в детализации «Объем бюджетного ассигнования» документа БА значению КБК соо</w:t>
            </w:r>
            <w:r>
              <w:t>т</w:t>
            </w:r>
            <w:r>
              <w:t>ветствующего справочника (пер</w:t>
            </w:r>
            <w:r>
              <w:t>е</w:t>
            </w:r>
            <w:r>
              <w:t>чень КБК соответствует КБК, и</w:t>
            </w:r>
            <w:r>
              <w:t>с</w:t>
            </w:r>
            <w:r>
              <w:t>пользуемой заказчиком).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Pr="00C32933" w:rsidRDefault="00903D76" w:rsidP="009646AD">
            <w:pPr>
              <w:pStyle w:val="aff2"/>
              <w:widowControl w:val="0"/>
              <w:rPr>
                <w:b/>
              </w:rPr>
            </w:pPr>
            <w:r w:rsidRPr="00482E2C">
              <w:rPr>
                <w:b/>
                <w:highlight w:val="green"/>
              </w:rPr>
              <w:t>ЕСЛИ</w:t>
            </w:r>
            <w:r w:rsidRPr="00482E2C">
              <w:rPr>
                <w:highlight w:val="green"/>
              </w:rPr>
              <w:t xml:space="preserve"> в поле «Итоговая сумма» сумма хотя бы по одному году (ОФГ, 1ПП, 2ПП) ≠ 0</w:t>
            </w:r>
            <w:r w:rsidRPr="00C32933">
              <w:t xml:space="preserve">  </w:t>
            </w:r>
          </w:p>
          <w:p w:rsidR="00903D76" w:rsidRPr="00530CFB" w:rsidRDefault="00903D76" w:rsidP="009646AD">
            <w:pPr>
              <w:pStyle w:val="aff2"/>
              <w:widowControl w:val="0"/>
              <w:rPr>
                <w:b/>
              </w:rPr>
            </w:pPr>
            <w:r w:rsidRPr="00C32933">
              <w:rPr>
                <w:b/>
              </w:rPr>
              <w:t>ТО</w:t>
            </w:r>
            <w:r>
              <w:rPr>
                <w:b/>
              </w:rPr>
              <w:t xml:space="preserve"> 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10250F">
              <w:rPr>
                <w:b/>
                <w:bCs/>
              </w:rPr>
              <w:t>ЕСЛИ</w:t>
            </w:r>
            <w:r>
              <w:t xml:space="preserve"> в детализации «Объемы БА» КБК соответствует значению поля «Код» соответствующего справо</w:t>
            </w:r>
            <w:r>
              <w:t>ч</w:t>
            </w:r>
            <w:r>
              <w:t xml:space="preserve">ника, 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>ТО</w:t>
            </w:r>
            <w:r>
              <w:t xml:space="preserve"> контроль считается пройденным успешно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rPr>
                <w:b/>
              </w:rPr>
              <w:t xml:space="preserve">ИНАЧЕ </w:t>
            </w:r>
            <w:r>
              <w:t>контроль не пройден и в</w:t>
            </w:r>
            <w:r>
              <w:t>ы</w:t>
            </w:r>
            <w:r>
              <w:t>водится протокол.</w:t>
            </w:r>
          </w:p>
          <w:p w:rsidR="00903D76" w:rsidRDefault="00903D76" w:rsidP="009646AD">
            <w:pPr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Строгий</w:t>
            </w:r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594EE9" w:rsidRDefault="00903D76" w:rsidP="009646AD">
            <w:pPr>
              <w:pStyle w:val="aff2"/>
              <w:widowControl w:val="0"/>
            </w:pPr>
            <w:hyperlink r:id="rId17" w:tooltip="Ошибка" w:history="1">
              <w:r w:rsidRPr="00B279BB">
                <w:t xml:space="preserve">Код </w:t>
              </w:r>
              <w:r w:rsidRPr="00594EE9">
                <w:t>&lt;</w:t>
              </w:r>
              <w:r w:rsidRPr="00594EE9">
                <w:rPr>
                  <w:i/>
                </w:rPr>
                <w:t xml:space="preserve">код </w:t>
              </w:r>
              <w:r>
                <w:rPr>
                  <w:i/>
                </w:rPr>
                <w:t>класс</w:t>
              </w:r>
              <w:r>
                <w:rPr>
                  <w:i/>
                </w:rPr>
                <w:t>и</w:t>
              </w:r>
              <w:r>
                <w:rPr>
                  <w:i/>
                </w:rPr>
                <w:t>фикатора</w:t>
              </w:r>
              <w:r w:rsidRPr="00594EE9">
                <w:t>&gt;</w:t>
              </w:r>
              <w:r w:rsidRPr="00B279BB">
                <w:t xml:space="preserve"> в спр</w:t>
              </w:r>
              <w:r w:rsidRPr="00B279BB">
                <w:t>а</w:t>
              </w:r>
              <w:r w:rsidRPr="00B279BB">
                <w:t>вочнике "</w:t>
              </w:r>
              <w:r w:rsidRPr="00594EE9">
                <w:t>&lt;</w:t>
              </w:r>
              <w:r>
                <w:rPr>
                  <w:i/>
                </w:rPr>
                <w:t>наим</w:t>
              </w:r>
              <w:r>
                <w:rPr>
                  <w:i/>
                </w:rPr>
                <w:t>е</w:t>
              </w:r>
              <w:r>
                <w:rPr>
                  <w:i/>
                </w:rPr>
                <w:t>нование справочн</w:t>
              </w:r>
              <w:r>
                <w:rPr>
                  <w:i/>
                </w:rPr>
                <w:t>и</w:t>
              </w:r>
              <w:r>
                <w:rPr>
                  <w:i/>
                </w:rPr>
                <w:t>ка</w:t>
              </w:r>
              <w:r w:rsidRPr="00594EE9">
                <w:t>&gt;</w:t>
              </w:r>
              <w:r w:rsidRPr="00B279BB">
                <w:t xml:space="preserve">" отличается от кода, сохраненного в документе: </w:t>
              </w:r>
              <w:r w:rsidRPr="00594EE9">
                <w:t>&lt;</w:t>
              </w:r>
              <w:r w:rsidRPr="00594EE9">
                <w:rPr>
                  <w:i/>
                </w:rPr>
                <w:t xml:space="preserve">код </w:t>
              </w:r>
              <w:r>
                <w:rPr>
                  <w:i/>
                </w:rPr>
                <w:t>классификатора в детализации «Об</w:t>
              </w:r>
              <w:r>
                <w:rPr>
                  <w:i/>
                </w:rPr>
                <w:t>ъ</w:t>
              </w:r>
              <w:r>
                <w:rPr>
                  <w:i/>
                </w:rPr>
                <w:t>емы БА»</w:t>
              </w:r>
              <w:r w:rsidRPr="00594EE9">
                <w:t>&gt;</w:t>
              </w:r>
            </w:hyperlink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пройден успешно</w:t>
            </w:r>
          </w:p>
        </w:tc>
      </w:tr>
      <w:tr w:rsidR="00903D76" w:rsidTr="009646AD">
        <w:trPr>
          <w:trHeight w:val="54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tabs>
                <w:tab w:val="left" w:pos="0"/>
              </w:tabs>
              <w:rPr>
                <w:szCs w:val="22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D76" w:rsidRPr="00DF7E8F" w:rsidRDefault="00903D76" w:rsidP="009646AD">
            <w:pPr>
              <w:pStyle w:val="aff2"/>
              <w:widowControl w:val="0"/>
              <w:rPr>
                <w:i/>
                <w:iCs/>
              </w:rPr>
            </w:pPr>
            <w:r w:rsidRPr="00FE74F7">
              <w:rPr>
                <w:i/>
                <w:iCs/>
                <w:highlight w:val="green"/>
              </w:rPr>
              <w:t>Проверка 2</w:t>
            </w:r>
          </w:p>
          <w:p w:rsidR="00903D76" w:rsidRPr="00DF7E8F" w:rsidRDefault="00903D76" w:rsidP="009646AD">
            <w:pPr>
              <w:pStyle w:val="aff2"/>
              <w:widowControl w:val="0"/>
            </w:pPr>
            <w:r w:rsidRPr="00DF7E8F">
              <w:t>4</w:t>
            </w:r>
            <w:r>
              <w:t>5</w:t>
            </w:r>
            <w:r w:rsidRPr="00DF7E8F">
              <w:t>.2.Контроль c</w:t>
            </w:r>
            <w:r w:rsidRPr="00DF7E8F">
              <w:t>о</w:t>
            </w:r>
            <w:r w:rsidRPr="00DF7E8F">
              <w:t xml:space="preserve">ответствия КБК коду справочника  </w:t>
            </w:r>
          </w:p>
          <w:p w:rsidR="00903D76" w:rsidRPr="00DF7E8F" w:rsidRDefault="00903D76" w:rsidP="009646AD">
            <w:pPr>
              <w:pStyle w:val="aff2"/>
              <w:widowControl w:val="0"/>
              <w:rPr>
                <w:i/>
              </w:rPr>
            </w:pPr>
            <w:r w:rsidRPr="00DF7E8F">
              <w:t>Проверка при списании сумм в ноль</w:t>
            </w:r>
            <w:r w:rsidRPr="00DF7E8F">
              <w:rPr>
                <w:i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</w:pPr>
            <w:r>
              <w:t>Контроль вызыв</w:t>
            </w:r>
            <w:r>
              <w:t>а</w:t>
            </w:r>
            <w:r>
              <w:t>ется на ИФ «Р</w:t>
            </w:r>
            <w:r>
              <w:t>е</w:t>
            </w:r>
            <w:r>
              <w:t>естр бюджетных ассигнований» и на ИФ «БА подв</w:t>
            </w:r>
            <w:r>
              <w:t>е</w:t>
            </w:r>
            <w:r>
              <w:t>домственных»: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  <w:rPr>
                <w:szCs w:val="22"/>
              </w:rPr>
            </w:pPr>
            <w:r>
              <w:t>1.1. при выполн</w:t>
            </w:r>
            <w:r>
              <w:t>е</w:t>
            </w:r>
            <w:r>
              <w:t>нии операции «Контроль», «Л</w:t>
            </w:r>
            <w:r>
              <w:t>о</w:t>
            </w:r>
            <w:r>
              <w:t>гический ко</w:t>
            </w:r>
            <w:r>
              <w:t>н</w:t>
            </w:r>
            <w:r>
              <w:t xml:space="preserve">троль» на ИФ «Реестр БА», «БА </w:t>
            </w:r>
            <w:r>
              <w:lastRenderedPageBreak/>
              <w:t>подведомстве</w:t>
            </w:r>
            <w:r>
              <w:t>н</w:t>
            </w:r>
            <w:r>
              <w:t>ных»;</w:t>
            </w:r>
          </w:p>
          <w:p w:rsidR="00903D76" w:rsidRDefault="00903D76" w:rsidP="009646AD">
            <w:pPr>
              <w:pStyle w:val="aff2"/>
              <w:widowControl w:val="0"/>
              <w:tabs>
                <w:tab w:val="left" w:pos="271"/>
              </w:tabs>
            </w:pPr>
            <w:r>
              <w:t>1.2. при выполн</w:t>
            </w:r>
            <w:r>
              <w:t>е</w:t>
            </w:r>
            <w:r>
              <w:t>нии операций, м</w:t>
            </w:r>
            <w:r>
              <w:t>е</w:t>
            </w:r>
            <w:r>
              <w:t>няющих стадию и статус документа.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FE74F7" w:rsidRDefault="00903D76" w:rsidP="009646AD">
            <w:pPr>
              <w:pStyle w:val="aff2"/>
              <w:widowControl w:val="0"/>
            </w:pPr>
            <w:r w:rsidRPr="00FE74F7">
              <w:lastRenderedPageBreak/>
              <w:t>Контроль проверяет построчно с</w:t>
            </w:r>
            <w:r w:rsidRPr="00FE74F7">
              <w:t>о</w:t>
            </w:r>
            <w:r w:rsidRPr="00FE74F7">
              <w:t>ответствие КБК в детализации «Объем бюджетного ассигнования» документа БА значению КБК соо</w:t>
            </w:r>
            <w:r w:rsidRPr="00FE74F7">
              <w:t>т</w:t>
            </w:r>
            <w:r w:rsidRPr="00FE74F7">
              <w:t>ветствующего справочника (пер</w:t>
            </w:r>
            <w:r w:rsidRPr="00FE74F7">
              <w:t>е</w:t>
            </w:r>
            <w:r w:rsidRPr="00FE74F7">
              <w:t>чень КБК соответствует КБК, и</w:t>
            </w:r>
            <w:r w:rsidRPr="00FE74F7">
              <w:t>с</w:t>
            </w:r>
            <w:r w:rsidRPr="00FE74F7">
              <w:t>пользуемой заказчиком).</w:t>
            </w:r>
          </w:p>
          <w:p w:rsidR="00903D76" w:rsidRPr="00FE74F7" w:rsidRDefault="00903D76" w:rsidP="009646AD">
            <w:pPr>
              <w:pStyle w:val="aff2"/>
              <w:widowControl w:val="0"/>
            </w:pPr>
          </w:p>
          <w:p w:rsidR="00903D76" w:rsidRPr="00FE74F7" w:rsidRDefault="00903D76" w:rsidP="009646AD">
            <w:pPr>
              <w:pStyle w:val="aff2"/>
              <w:widowControl w:val="0"/>
            </w:pPr>
            <w:r w:rsidRPr="00FE74F7">
              <w:rPr>
                <w:b/>
              </w:rPr>
              <w:t>ЕСЛИ</w:t>
            </w:r>
            <w:r w:rsidRPr="00FE74F7">
              <w:t xml:space="preserve"> в поле «Итоговая сумма» сумма по трем годам (ОФГ, 1ПП, 2ПП) = 0,</w:t>
            </w:r>
          </w:p>
          <w:p w:rsidR="00903D76" w:rsidRPr="00FE74F7" w:rsidRDefault="00903D76" w:rsidP="009646AD">
            <w:pPr>
              <w:pStyle w:val="aff2"/>
              <w:widowControl w:val="0"/>
              <w:rPr>
                <w:b/>
              </w:rPr>
            </w:pPr>
            <w:r w:rsidRPr="00FE74F7">
              <w:rPr>
                <w:b/>
              </w:rPr>
              <w:t xml:space="preserve">ТО </w:t>
            </w:r>
          </w:p>
          <w:p w:rsidR="00903D76" w:rsidRPr="00FE74F7" w:rsidRDefault="00903D76" w:rsidP="009646AD">
            <w:pPr>
              <w:pStyle w:val="aff2"/>
              <w:widowControl w:val="0"/>
              <w:rPr>
                <w:szCs w:val="22"/>
              </w:rPr>
            </w:pPr>
            <w:r w:rsidRPr="00FE74F7">
              <w:rPr>
                <w:b/>
                <w:bCs/>
              </w:rPr>
              <w:lastRenderedPageBreak/>
              <w:t>ЕСЛИ</w:t>
            </w:r>
            <w:r w:rsidRPr="00FE74F7">
              <w:t xml:space="preserve"> в детализации «Объемы БА» КБК соответствует значению поля «Код» соответствующего справо</w:t>
            </w:r>
            <w:r w:rsidRPr="00FE74F7">
              <w:t>ч</w:t>
            </w:r>
            <w:r w:rsidRPr="00FE74F7">
              <w:t xml:space="preserve">ника, </w:t>
            </w:r>
          </w:p>
          <w:p w:rsidR="00903D76" w:rsidRPr="00FE74F7" w:rsidRDefault="00903D76" w:rsidP="009646AD">
            <w:pPr>
              <w:pStyle w:val="aff2"/>
              <w:widowControl w:val="0"/>
            </w:pPr>
            <w:r w:rsidRPr="00FE74F7">
              <w:rPr>
                <w:b/>
              </w:rPr>
              <w:t>ТО</w:t>
            </w:r>
            <w:r w:rsidRPr="00FE74F7">
              <w:t xml:space="preserve"> контроль считается пройденным успешно</w:t>
            </w:r>
          </w:p>
          <w:p w:rsidR="00903D76" w:rsidRPr="00FE74F7" w:rsidRDefault="00903D76" w:rsidP="009646AD">
            <w:pPr>
              <w:pStyle w:val="aff2"/>
              <w:widowControl w:val="0"/>
            </w:pPr>
            <w:r w:rsidRPr="00FE74F7">
              <w:rPr>
                <w:b/>
              </w:rPr>
              <w:t xml:space="preserve">ИНАЧЕ </w:t>
            </w:r>
            <w:r w:rsidRPr="00FE74F7">
              <w:t>контроль не пройден и в</w:t>
            </w:r>
            <w:r w:rsidRPr="00FE74F7">
              <w:t>ы</w:t>
            </w:r>
            <w:r w:rsidRPr="00FE74F7">
              <w:t>водится протокол.</w:t>
            </w:r>
          </w:p>
          <w:p w:rsidR="00903D76" w:rsidRPr="00FE74F7" w:rsidRDefault="00903D76" w:rsidP="009646AD">
            <w:pPr>
              <w:widowControl w:val="0"/>
              <w:rPr>
                <w:szCs w:val="22"/>
              </w:rPr>
            </w:pPr>
          </w:p>
          <w:p w:rsidR="00903D76" w:rsidRPr="00FE74F7" w:rsidRDefault="00903D76" w:rsidP="009646AD">
            <w:pPr>
              <w:pStyle w:val="aff2"/>
              <w:widowControl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Pr="00FE74F7" w:rsidRDefault="00903D76" w:rsidP="009646AD">
            <w:pPr>
              <w:pStyle w:val="aff2"/>
              <w:widowControl w:val="0"/>
            </w:pPr>
            <w:r w:rsidRPr="00FE74F7">
              <w:lastRenderedPageBreak/>
              <w:t>Предупр</w:t>
            </w:r>
            <w:r w:rsidRPr="00FE74F7">
              <w:t>е</w:t>
            </w:r>
            <w:r w:rsidRPr="00FE74F7">
              <w:t>дительный</w:t>
            </w:r>
          </w:p>
          <w:p w:rsidR="00903D76" w:rsidRPr="00FE74F7" w:rsidRDefault="00903D76" w:rsidP="009646AD">
            <w:pPr>
              <w:pStyle w:val="aff2"/>
              <w:widowControl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hyperlink r:id="rId18" w:tooltip="Ошибка" w:history="1">
              <w:r w:rsidRPr="00B279BB">
                <w:t xml:space="preserve">Код </w:t>
              </w:r>
              <w:r w:rsidRPr="00594EE9">
                <w:t>&lt;</w:t>
              </w:r>
              <w:r w:rsidRPr="00594EE9">
                <w:rPr>
                  <w:i/>
                </w:rPr>
                <w:t xml:space="preserve">код </w:t>
              </w:r>
              <w:r>
                <w:rPr>
                  <w:i/>
                </w:rPr>
                <w:t>класс</w:t>
              </w:r>
              <w:r>
                <w:rPr>
                  <w:i/>
                </w:rPr>
                <w:t>и</w:t>
              </w:r>
              <w:r>
                <w:rPr>
                  <w:i/>
                </w:rPr>
                <w:t>фикатора</w:t>
              </w:r>
              <w:r w:rsidRPr="00594EE9">
                <w:t>&gt;</w:t>
              </w:r>
              <w:r w:rsidRPr="00B279BB">
                <w:t xml:space="preserve"> в спр</w:t>
              </w:r>
              <w:r w:rsidRPr="00B279BB">
                <w:t>а</w:t>
              </w:r>
              <w:r w:rsidRPr="00B279BB">
                <w:t>вочнике "</w:t>
              </w:r>
              <w:r w:rsidRPr="00594EE9">
                <w:t>&lt;</w:t>
              </w:r>
              <w:r>
                <w:rPr>
                  <w:i/>
                </w:rPr>
                <w:t>наим</w:t>
              </w:r>
              <w:r>
                <w:rPr>
                  <w:i/>
                </w:rPr>
                <w:t>е</w:t>
              </w:r>
              <w:r>
                <w:rPr>
                  <w:i/>
                </w:rPr>
                <w:t>нование справочн</w:t>
              </w:r>
              <w:r>
                <w:rPr>
                  <w:i/>
                </w:rPr>
                <w:t>и</w:t>
              </w:r>
              <w:r>
                <w:rPr>
                  <w:i/>
                </w:rPr>
                <w:t>ка</w:t>
              </w:r>
              <w:r w:rsidRPr="00594EE9">
                <w:t>&gt;</w:t>
              </w:r>
              <w:r w:rsidRPr="00B279BB">
                <w:t xml:space="preserve">" отличается от кода, сохраненного в документе: </w:t>
              </w:r>
              <w:r w:rsidRPr="00594EE9">
                <w:t>&lt;</w:t>
              </w:r>
              <w:r w:rsidRPr="00594EE9">
                <w:rPr>
                  <w:i/>
                </w:rPr>
                <w:t xml:space="preserve">код </w:t>
              </w:r>
              <w:r>
                <w:rPr>
                  <w:i/>
                </w:rPr>
                <w:t>классификатора в детализации «Об</w:t>
              </w:r>
              <w:r>
                <w:rPr>
                  <w:i/>
                </w:rPr>
                <w:t>ъ</w:t>
              </w:r>
              <w:r>
                <w:rPr>
                  <w:i/>
                </w:rPr>
                <w:t>емы БА»</w:t>
              </w:r>
              <w:r w:rsidRPr="00594EE9">
                <w:t>&gt;</w:t>
              </w:r>
            </w:hyperlink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пройден успешно</w:t>
            </w:r>
          </w:p>
        </w:tc>
      </w:tr>
    </w:tbl>
    <w:p w:rsidR="00903D76" w:rsidRDefault="00903D76" w:rsidP="00903D76">
      <w:pPr>
        <w:pStyle w:val="afff1"/>
      </w:pPr>
    </w:p>
    <w:tbl>
      <w:tblPr>
        <w:tblW w:w="5014" w:type="pct"/>
        <w:tblInd w:w="-5" w:type="dxa"/>
        <w:tblLook w:val="00A0" w:firstRow="1" w:lastRow="0" w:firstColumn="1" w:lastColumn="0" w:noHBand="0" w:noVBand="0"/>
      </w:tblPr>
      <w:tblGrid>
        <w:gridCol w:w="1499"/>
        <w:gridCol w:w="995"/>
        <w:gridCol w:w="4369"/>
        <w:gridCol w:w="7964"/>
      </w:tblGrid>
      <w:tr w:rsidR="00903D76" w:rsidTr="009646AD">
        <w:trPr>
          <w:trHeight w:val="506"/>
        </w:trPr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keepLines/>
              <w:contextualSpacing/>
              <w:jc w:val="center"/>
              <w:rPr>
                <w:b/>
                <w:szCs w:val="28"/>
              </w:rPr>
            </w:pPr>
            <w:r>
              <w:rPr>
                <w:b/>
              </w:rPr>
              <w:t>№ п/п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Pr="0064252D" w:rsidRDefault="00903D76" w:rsidP="00903D76">
            <w:pPr>
              <w:pStyle w:val="a0"/>
              <w:numPr>
                <w:ilvl w:val="0"/>
                <w:numId w:val="56"/>
              </w:numPr>
              <w:jc w:val="both"/>
            </w:pP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keepLines/>
              <w:contextualSpacing/>
              <w:jc w:val="center"/>
              <w:rPr>
                <w:b/>
                <w:szCs w:val="28"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7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Pr="00125505" w:rsidRDefault="00903D76" w:rsidP="009646AD">
            <w:pPr>
              <w:pStyle w:val="affff"/>
            </w:pPr>
            <w:bookmarkStart w:id="61" w:name="_Toc144835012"/>
            <w:bookmarkStart w:id="62" w:name="_Toc187689448"/>
            <w:r>
              <w:t>Контроль по базе исполнения</w:t>
            </w:r>
            <w:bookmarkEnd w:id="61"/>
            <w:bookmarkEnd w:id="62"/>
          </w:p>
        </w:tc>
      </w:tr>
      <w:tr w:rsidR="00903D76" w:rsidTr="009646AD">
        <w:trPr>
          <w:trHeight w:val="348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pStyle w:val="2"/>
            </w:pPr>
            <w:r>
              <w:t>Тип контроля</w:t>
            </w:r>
          </w:p>
        </w:tc>
      </w:tr>
      <w:tr w:rsidR="00903D76" w:rsidTr="009646AD">
        <w:trPr>
          <w:trHeight w:val="348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fa"/>
              <w:jc w:val="left"/>
              <w:rPr>
                <w:lang w:eastAsia="en-US"/>
              </w:rPr>
            </w:pPr>
            <w:r>
              <w:rPr>
                <w:lang w:eastAsia="en-US"/>
              </w:rPr>
              <w:t>Межсистемный</w:t>
            </w:r>
          </w:p>
        </w:tc>
      </w:tr>
      <w:tr w:rsidR="00903D76" w:rsidTr="009646AD">
        <w:trPr>
          <w:trHeight w:val="348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pStyle w:val="2"/>
            </w:pPr>
            <w:r>
              <w:t>Вызов контроля</w:t>
            </w:r>
          </w:p>
        </w:tc>
      </w:tr>
      <w:tr w:rsidR="00903D76" w:rsidTr="009646AD">
        <w:trPr>
          <w:trHeight w:val="348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997D46" w:rsidRDefault="00903D76" w:rsidP="009646AD">
            <w:pPr>
              <w:pStyle w:val="aff2"/>
              <w:rPr>
                <w:szCs w:val="22"/>
              </w:rPr>
            </w:pPr>
            <w:r w:rsidRPr="00997D46">
              <w:rPr>
                <w:szCs w:val="22"/>
              </w:rPr>
              <w:t>Документооборот:</w:t>
            </w:r>
          </w:p>
          <w:p w:rsidR="00903D76" w:rsidRDefault="00903D76" w:rsidP="00903D76">
            <w:pPr>
              <w:pStyle w:val="aff2"/>
              <w:numPr>
                <w:ilvl w:val="0"/>
                <w:numId w:val="54"/>
              </w:numPr>
              <w:rPr>
                <w:szCs w:val="22"/>
              </w:rPr>
            </w:pPr>
            <w:r w:rsidRPr="00997D46">
              <w:rPr>
                <w:szCs w:val="22"/>
              </w:rPr>
              <w:t>Зафиксировать</w:t>
            </w:r>
          </w:p>
          <w:p w:rsidR="00903D76" w:rsidRPr="000A418E" w:rsidRDefault="00903D76" w:rsidP="00903D76">
            <w:pPr>
              <w:pStyle w:val="aff2"/>
              <w:numPr>
                <w:ilvl w:val="0"/>
                <w:numId w:val="54"/>
              </w:numPr>
              <w:rPr>
                <w:szCs w:val="22"/>
              </w:rPr>
            </w:pPr>
            <w:r w:rsidRPr="000A418E">
              <w:rPr>
                <w:szCs w:val="22"/>
              </w:rPr>
              <w:t>Передать на рассмотрение</w:t>
            </w:r>
          </w:p>
          <w:p w:rsidR="00903D76" w:rsidRPr="000A418E" w:rsidRDefault="00903D76" w:rsidP="00903D76">
            <w:pPr>
              <w:pStyle w:val="aff2"/>
              <w:numPr>
                <w:ilvl w:val="0"/>
                <w:numId w:val="54"/>
              </w:numPr>
              <w:rPr>
                <w:szCs w:val="22"/>
              </w:rPr>
            </w:pPr>
            <w:r w:rsidRPr="000A418E">
              <w:rPr>
                <w:szCs w:val="22"/>
              </w:rPr>
              <w:t>Согласовать</w:t>
            </w:r>
          </w:p>
          <w:p w:rsidR="00903D76" w:rsidRPr="00156BE8" w:rsidRDefault="00903D76" w:rsidP="00903D76">
            <w:pPr>
              <w:pStyle w:val="aff2"/>
              <w:numPr>
                <w:ilvl w:val="0"/>
                <w:numId w:val="54"/>
              </w:numPr>
              <w:rPr>
                <w:szCs w:val="22"/>
              </w:rPr>
            </w:pPr>
            <w:r w:rsidRPr="000A418E">
              <w:rPr>
                <w:szCs w:val="22"/>
              </w:rPr>
              <w:t>Утвердить</w:t>
            </w:r>
          </w:p>
        </w:tc>
      </w:tr>
      <w:tr w:rsidR="00903D76" w:rsidTr="009646AD">
        <w:trPr>
          <w:trHeight w:val="348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pStyle w:val="2"/>
            </w:pPr>
            <w:r>
              <w:t>Механизм контроля</w:t>
            </w:r>
          </w:p>
        </w:tc>
      </w:tr>
      <w:tr w:rsidR="00903D76" w:rsidTr="009646AD">
        <w:trPr>
          <w:trHeight w:val="299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ff2"/>
            </w:pPr>
            <w:r>
              <w:t xml:space="preserve">При вызове контроля происходит передача набора данных с ИФ «Реестр БА» в любом статусе в подсистему </w:t>
            </w:r>
            <w:r>
              <w:rPr>
                <w:lang w:val="en-US"/>
              </w:rPr>
              <w:t>Web</w:t>
            </w:r>
            <w:r w:rsidRPr="00156BE8">
              <w:t>-</w:t>
            </w:r>
            <w:r>
              <w:t xml:space="preserve">Исполнение. Передаваемый набор данных </w:t>
            </w:r>
            <w:r w:rsidRPr="00751323">
              <w:t>обладает</w:t>
            </w:r>
            <w:r>
              <w:t xml:space="preserve"> </w:t>
            </w:r>
            <w:r w:rsidRPr="00751323">
              <w:t>следующими</w:t>
            </w:r>
            <w:r>
              <w:t xml:space="preserve"> свойствами:</w:t>
            </w:r>
          </w:p>
          <w:p w:rsidR="00903D76" w:rsidRDefault="00903D76" w:rsidP="009646AD">
            <w:pPr>
              <w:pStyle w:val="affff2"/>
            </w:pPr>
            <w:r>
              <w:t>1) Набор КБК соответствует клиентскому набору КБК на ИФ «Реестр БА»</w:t>
            </w:r>
          </w:p>
          <w:p w:rsidR="00903D76" w:rsidRDefault="00903D76" w:rsidP="009646AD">
            <w:pPr>
              <w:pStyle w:val="affff2"/>
            </w:pPr>
            <w:r>
              <w:t xml:space="preserve">2) </w:t>
            </w:r>
            <w:r>
              <w:rPr>
                <w:lang w:val="en-US"/>
              </w:rPr>
              <w:t>OperationType</w:t>
            </w:r>
            <w:r w:rsidRPr="00094EEB">
              <w:t xml:space="preserve"> = </w:t>
            </w:r>
            <w:r>
              <w:t xml:space="preserve">3 (Производится обновление данных в базе </w:t>
            </w:r>
            <w:r>
              <w:rPr>
                <w:lang w:val="en-US"/>
              </w:rPr>
              <w:t>Web</w:t>
            </w:r>
            <w:r w:rsidRPr="00094EEB">
              <w:t>-</w:t>
            </w:r>
            <w:r>
              <w:t>Исполнение без вставки новых документов)</w:t>
            </w:r>
          </w:p>
          <w:p w:rsidR="00903D76" w:rsidRDefault="00903D76" w:rsidP="009646AD">
            <w:pPr>
              <w:pStyle w:val="affff2"/>
            </w:pPr>
            <w:r>
              <w:lastRenderedPageBreak/>
              <w:t xml:space="preserve">3) </w:t>
            </w:r>
            <w:r>
              <w:rPr>
                <w:lang w:val="en-US"/>
              </w:rPr>
              <w:t>level</w:t>
            </w:r>
            <w:r>
              <w:t xml:space="preserve"> = 2</w:t>
            </w:r>
          </w:p>
          <w:p w:rsidR="00903D76" w:rsidRPr="00751323" w:rsidRDefault="00903D76" w:rsidP="009646AD">
            <w:pPr>
              <w:pStyle w:val="affff2"/>
            </w:pPr>
            <w:r>
              <w:t xml:space="preserve">4) </w:t>
            </w:r>
            <w:r>
              <w:rPr>
                <w:lang w:val="en-US"/>
              </w:rPr>
              <w:t>isInitial</w:t>
            </w:r>
            <w:r w:rsidRPr="00751323">
              <w:t xml:space="preserve"> </w:t>
            </w:r>
            <w:r>
              <w:t>= 0</w:t>
            </w:r>
            <w:r w:rsidRPr="00751323">
              <w:t xml:space="preserve"> (</w:t>
            </w:r>
            <w:r w:rsidRPr="00562CE0">
              <w:t>уточнения, которые должны попасть в систему исполнения с признаком "Уведомление"</w:t>
            </w:r>
            <w:r w:rsidRPr="00751323">
              <w:t>)</w:t>
            </w:r>
          </w:p>
          <w:p w:rsidR="00903D76" w:rsidRDefault="00903D76" w:rsidP="009646AD">
            <w:pPr>
              <w:pStyle w:val="a5"/>
              <w:spacing w:line="240" w:lineRule="auto"/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На стороне исполнения происходит вставка данных документов «Бюджетные ассигнования» в систему и выполняются все возможные нео</w:t>
            </w:r>
            <w:r>
              <w:rPr>
                <w:lang w:eastAsia="en-US"/>
              </w:rPr>
              <w:t>б</w:t>
            </w:r>
            <w:r>
              <w:rPr>
                <w:lang w:eastAsia="en-US"/>
              </w:rPr>
              <w:t xml:space="preserve">ходимые контроли. Если запрос для документов «Бюджетные ассигнования» в подсистему </w:t>
            </w:r>
            <w:r>
              <w:rPr>
                <w:lang w:val="en-US" w:eastAsia="en-US"/>
              </w:rPr>
              <w:t>Web</w:t>
            </w:r>
            <w:r w:rsidRPr="0099568D">
              <w:rPr>
                <w:lang w:eastAsia="en-US"/>
              </w:rPr>
              <w:t>-</w:t>
            </w:r>
            <w:r>
              <w:rPr>
                <w:lang w:eastAsia="en-US"/>
              </w:rPr>
              <w:t>Исполнение был сформирован, то выводится соответствующее сообщение 1.</w:t>
            </w:r>
          </w:p>
          <w:p w:rsidR="00903D76" w:rsidRPr="00751323" w:rsidRDefault="00903D76" w:rsidP="009646AD">
            <w:pPr>
              <w:pStyle w:val="a5"/>
              <w:spacing w:line="240" w:lineRule="auto"/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 Результат прохождения этих контролей возвращается в подсистему </w:t>
            </w:r>
            <w:r>
              <w:rPr>
                <w:lang w:val="en-US" w:eastAsia="en-US"/>
              </w:rPr>
              <w:t>Web</w:t>
            </w:r>
            <w:r w:rsidRPr="00751323">
              <w:rPr>
                <w:lang w:eastAsia="en-US"/>
              </w:rPr>
              <w:t>-</w:t>
            </w:r>
            <w:r>
              <w:rPr>
                <w:lang w:eastAsia="en-US"/>
              </w:rPr>
              <w:t>Планирование и отображается пользователю в протоколе после с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общения 2.</w:t>
            </w:r>
          </w:p>
        </w:tc>
      </w:tr>
      <w:tr w:rsidR="00903D76" w:rsidTr="009646AD">
        <w:trPr>
          <w:trHeight w:val="423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pStyle w:val="2"/>
            </w:pPr>
            <w:r>
              <w:lastRenderedPageBreak/>
              <w:t>Вид контроля</w:t>
            </w:r>
          </w:p>
        </w:tc>
      </w:tr>
      <w:tr w:rsidR="00903D76" w:rsidTr="009646AD">
        <w:trPr>
          <w:trHeight w:val="410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fa"/>
              <w:jc w:val="left"/>
              <w:rPr>
                <w:lang w:eastAsia="en-US"/>
              </w:rPr>
            </w:pPr>
            <w:r>
              <w:rPr>
                <w:lang w:eastAsia="en-US"/>
              </w:rPr>
              <w:t>Строгий</w:t>
            </w:r>
          </w:p>
        </w:tc>
      </w:tr>
      <w:tr w:rsidR="00903D76" w:rsidTr="009646AD">
        <w:trPr>
          <w:trHeight w:val="423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pStyle w:val="2"/>
            </w:pPr>
            <w:r>
              <w:t>Сообщение о результате, если контроль не пройден</w:t>
            </w:r>
          </w:p>
        </w:tc>
      </w:tr>
      <w:tr w:rsidR="00903D76" w:rsidTr="009646AD">
        <w:trPr>
          <w:trHeight w:val="4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fa"/>
              <w:jc w:val="left"/>
              <w:rPr>
                <w:lang w:eastAsia="en-US"/>
              </w:rPr>
            </w:pPr>
            <w:r>
              <w:rPr>
                <w:lang w:eastAsia="en-US"/>
              </w:rPr>
              <w:t>Контроль не пройден</w:t>
            </w:r>
          </w:p>
        </w:tc>
      </w:tr>
      <w:tr w:rsidR="00903D76" w:rsidTr="009646AD">
        <w:trPr>
          <w:trHeight w:val="4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2"/>
            </w:pPr>
            <w:r>
              <w:t>Сообщение о результате, если контроль пройден</w:t>
            </w:r>
          </w:p>
        </w:tc>
      </w:tr>
      <w:tr w:rsidR="00903D76" w:rsidTr="009646AD">
        <w:trPr>
          <w:trHeight w:val="4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192230" w:rsidRDefault="00903D76" w:rsidP="009646AD">
            <w:pPr>
              <w:pStyle w:val="afffa"/>
              <w:rPr>
                <w:szCs w:val="22"/>
              </w:rPr>
            </w:pPr>
            <w:r>
              <w:rPr>
                <w:szCs w:val="22"/>
              </w:rPr>
              <w:t>Контроль пройден успешно</w:t>
            </w:r>
          </w:p>
        </w:tc>
      </w:tr>
      <w:tr w:rsidR="00903D76" w:rsidTr="009646AD">
        <w:trPr>
          <w:trHeight w:val="4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2"/>
            </w:pPr>
            <w:r>
              <w:t>Требования к протоколу</w:t>
            </w:r>
          </w:p>
        </w:tc>
      </w:tr>
      <w:tr w:rsidR="00903D76" w:rsidTr="009646AD">
        <w:trPr>
          <w:trHeight w:val="4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fa"/>
              <w:rPr>
                <w:szCs w:val="22"/>
              </w:rPr>
            </w:pPr>
            <w:r>
              <w:rPr>
                <w:szCs w:val="22"/>
              </w:rPr>
              <w:t>Сообщение 1: «Формирование запроса закончилось успешно».</w:t>
            </w:r>
          </w:p>
          <w:p w:rsidR="00903D76" w:rsidRPr="003E00BC" w:rsidRDefault="00903D76" w:rsidP="009646AD">
            <w:pPr>
              <w:pStyle w:val="afffa"/>
              <w:rPr>
                <w:szCs w:val="22"/>
              </w:rPr>
            </w:pPr>
            <w:r>
              <w:rPr>
                <w:szCs w:val="22"/>
              </w:rPr>
              <w:t>Сообщение 2: «В процессе работы возникла следующая ошибка». Дальнейшее содержание сообщения определяется данными, во</w:t>
            </w:r>
            <w:r>
              <w:rPr>
                <w:szCs w:val="22"/>
              </w:rPr>
              <w:t>з</w:t>
            </w:r>
            <w:r>
              <w:rPr>
                <w:szCs w:val="22"/>
              </w:rPr>
              <w:t>вращаем</w:t>
            </w:r>
            <w:r>
              <w:rPr>
                <w:szCs w:val="22"/>
              </w:rPr>
              <w:t>ы</w:t>
            </w:r>
            <w:r>
              <w:rPr>
                <w:szCs w:val="22"/>
              </w:rPr>
              <w:t xml:space="preserve">ми из подсистемы </w:t>
            </w:r>
            <w:r>
              <w:rPr>
                <w:szCs w:val="22"/>
                <w:lang w:val="en-US"/>
              </w:rPr>
              <w:t>Web</w:t>
            </w:r>
            <w:r w:rsidRPr="003E00BC">
              <w:rPr>
                <w:szCs w:val="22"/>
              </w:rPr>
              <w:t>-</w:t>
            </w:r>
            <w:r>
              <w:rPr>
                <w:szCs w:val="22"/>
              </w:rPr>
              <w:t>Исполнение.</w:t>
            </w:r>
          </w:p>
        </w:tc>
      </w:tr>
      <w:tr w:rsidR="00903D76" w:rsidRPr="00125505" w:rsidTr="009646AD">
        <w:trPr>
          <w:trHeight w:val="506"/>
        </w:trPr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Pr="00724471" w:rsidRDefault="00903D76" w:rsidP="009646AD">
            <w:pPr>
              <w:keepLines/>
              <w:contextualSpacing/>
              <w:jc w:val="center"/>
              <w:rPr>
                <w:b/>
                <w:szCs w:val="24"/>
              </w:rPr>
            </w:pPr>
            <w:r w:rsidRPr="00724471">
              <w:rPr>
                <w:b/>
                <w:szCs w:val="24"/>
              </w:rPr>
              <w:t>№ п/п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Pr="00724471" w:rsidRDefault="00903D76" w:rsidP="00903D76">
            <w:pPr>
              <w:pStyle w:val="a0"/>
              <w:numPr>
                <w:ilvl w:val="0"/>
                <w:numId w:val="56"/>
              </w:numPr>
              <w:rPr>
                <w:szCs w:val="24"/>
              </w:rPr>
            </w:pP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Pr="00724471" w:rsidRDefault="00903D76" w:rsidP="009646AD">
            <w:pPr>
              <w:keepLines/>
              <w:contextualSpacing/>
              <w:jc w:val="center"/>
              <w:rPr>
                <w:b/>
                <w:szCs w:val="24"/>
              </w:rPr>
            </w:pPr>
            <w:r w:rsidRPr="00724471">
              <w:rPr>
                <w:b/>
                <w:szCs w:val="24"/>
              </w:rPr>
              <w:t>Наименование контроля:</w:t>
            </w:r>
          </w:p>
        </w:tc>
        <w:tc>
          <w:tcPr>
            <w:tcW w:w="7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Pr="00EC5E59" w:rsidRDefault="00903D76" w:rsidP="009646AD">
            <w:pPr>
              <w:pStyle w:val="affff"/>
              <w:jc w:val="center"/>
              <w:rPr>
                <w:b/>
                <w:sz w:val="24"/>
                <w:szCs w:val="24"/>
              </w:rPr>
            </w:pPr>
            <w:bookmarkStart w:id="63" w:name="_Toc187689449"/>
            <w:r w:rsidRPr="00EC5E59">
              <w:rPr>
                <w:b/>
                <w:sz w:val="24"/>
                <w:szCs w:val="24"/>
              </w:rPr>
              <w:t xml:space="preserve">Контроль ЦСР на использование </w:t>
            </w:r>
            <w:r>
              <w:rPr>
                <w:b/>
                <w:sz w:val="24"/>
                <w:szCs w:val="24"/>
              </w:rPr>
              <w:t>актуальных</w:t>
            </w:r>
            <w:r w:rsidRPr="00EC5E59">
              <w:rPr>
                <w:b/>
                <w:sz w:val="24"/>
                <w:szCs w:val="24"/>
              </w:rPr>
              <w:t xml:space="preserve"> кодов проектов</w:t>
            </w:r>
            <w:bookmarkEnd w:id="63"/>
          </w:p>
        </w:tc>
      </w:tr>
      <w:tr w:rsidR="00903D76" w:rsidTr="009646AD">
        <w:trPr>
          <w:trHeight w:val="348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Pr="00724471" w:rsidRDefault="00903D76" w:rsidP="009646AD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724471">
              <w:rPr>
                <w:sz w:val="22"/>
                <w:szCs w:val="22"/>
              </w:rPr>
              <w:t>Тип контроля</w:t>
            </w:r>
          </w:p>
        </w:tc>
      </w:tr>
      <w:tr w:rsidR="00903D76" w:rsidTr="009646AD">
        <w:trPr>
          <w:trHeight w:val="348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724471" w:rsidRDefault="00903D76" w:rsidP="009646AD">
            <w:pPr>
              <w:pStyle w:val="afffa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Логический</w:t>
            </w:r>
          </w:p>
        </w:tc>
      </w:tr>
      <w:tr w:rsidR="00903D76" w:rsidTr="009646AD">
        <w:trPr>
          <w:trHeight w:val="348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Pr="00724471" w:rsidRDefault="00903D76" w:rsidP="009646AD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724471">
              <w:rPr>
                <w:sz w:val="22"/>
                <w:szCs w:val="22"/>
              </w:rPr>
              <w:lastRenderedPageBreak/>
              <w:t>Вызов контроля</w:t>
            </w:r>
          </w:p>
        </w:tc>
      </w:tr>
      <w:tr w:rsidR="00903D76" w:rsidRPr="00156BE8" w:rsidTr="009646AD">
        <w:trPr>
          <w:trHeight w:val="348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03D76">
            <w:pPr>
              <w:pStyle w:val="aff2"/>
              <w:numPr>
                <w:ilvl w:val="0"/>
                <w:numId w:val="58"/>
              </w:numPr>
              <w:spacing w:line="276" w:lineRule="auto"/>
              <w:rPr>
                <w:szCs w:val="22"/>
              </w:rPr>
            </w:pPr>
            <w:r w:rsidRPr="00724471">
              <w:rPr>
                <w:szCs w:val="22"/>
              </w:rPr>
              <w:t xml:space="preserve">Выполнение операций БП «Зафиксировать», «Передать на рассмотрение», </w:t>
            </w:r>
            <w:r>
              <w:rPr>
                <w:szCs w:val="22"/>
              </w:rPr>
              <w:t>«</w:t>
            </w:r>
            <w:r w:rsidRPr="00724471">
              <w:rPr>
                <w:szCs w:val="22"/>
              </w:rPr>
              <w:t>Согласовать</w:t>
            </w:r>
            <w:r>
              <w:rPr>
                <w:szCs w:val="22"/>
              </w:rPr>
              <w:t>», «</w:t>
            </w:r>
            <w:r w:rsidRPr="00724471">
              <w:rPr>
                <w:szCs w:val="22"/>
              </w:rPr>
              <w:t>Утвердить</w:t>
            </w:r>
            <w:r>
              <w:rPr>
                <w:szCs w:val="22"/>
              </w:rPr>
              <w:t>», «</w:t>
            </w:r>
            <w:r w:rsidRPr="00EC5E59">
              <w:rPr>
                <w:szCs w:val="22"/>
              </w:rPr>
              <w:t>Согласовать (ГРБС)</w:t>
            </w:r>
            <w:r>
              <w:rPr>
                <w:szCs w:val="22"/>
              </w:rPr>
              <w:t>»</w:t>
            </w:r>
            <w:r w:rsidRPr="00EC5E59">
              <w:rPr>
                <w:szCs w:val="22"/>
              </w:rPr>
              <w:t xml:space="preserve">, </w:t>
            </w:r>
            <w:r>
              <w:rPr>
                <w:szCs w:val="22"/>
              </w:rPr>
              <w:t>«</w:t>
            </w:r>
            <w:r w:rsidRPr="00EC5E59">
              <w:rPr>
                <w:szCs w:val="22"/>
              </w:rPr>
              <w:t>Утвердить (ГРБС)</w:t>
            </w:r>
            <w:r>
              <w:rPr>
                <w:szCs w:val="22"/>
              </w:rPr>
              <w:t>»;</w:t>
            </w:r>
          </w:p>
          <w:p w:rsidR="00903D76" w:rsidRDefault="00903D76" w:rsidP="00903D76">
            <w:pPr>
              <w:pStyle w:val="aff2"/>
              <w:numPr>
                <w:ilvl w:val="0"/>
                <w:numId w:val="58"/>
              </w:num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Выполнение «</w:t>
            </w:r>
            <w:r>
              <w:rPr>
                <w:szCs w:val="22"/>
                <w:lang w:eastAsia="en-US"/>
              </w:rPr>
              <w:t>Логический контроль</w:t>
            </w:r>
            <w:r>
              <w:rPr>
                <w:szCs w:val="22"/>
              </w:rPr>
              <w:t>»;</w:t>
            </w:r>
          </w:p>
          <w:p w:rsidR="00903D76" w:rsidRPr="00724471" w:rsidRDefault="00903D76" w:rsidP="00903D76">
            <w:pPr>
              <w:pStyle w:val="aff2"/>
              <w:numPr>
                <w:ilvl w:val="0"/>
                <w:numId w:val="58"/>
              </w:num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Контекстный год, выбранного контекста </w:t>
            </w:r>
            <w:r w:rsidRPr="00724471">
              <w:rPr>
                <w:szCs w:val="22"/>
              </w:rPr>
              <w:t>&gt;=</w:t>
            </w:r>
            <w:r>
              <w:rPr>
                <w:szCs w:val="22"/>
              </w:rPr>
              <w:t xml:space="preserve"> 2025 (контроль должен быть активен только с контекста 25-27)</w:t>
            </w:r>
          </w:p>
        </w:tc>
      </w:tr>
      <w:tr w:rsidR="00903D76" w:rsidTr="009646AD">
        <w:trPr>
          <w:trHeight w:val="348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Pr="00724471" w:rsidRDefault="00903D76" w:rsidP="009646AD">
            <w:pPr>
              <w:pStyle w:val="2"/>
              <w:numPr>
                <w:ilvl w:val="0"/>
                <w:numId w:val="0"/>
              </w:numPr>
              <w:spacing w:line="276" w:lineRule="auto"/>
              <w:jc w:val="center"/>
              <w:rPr>
                <w:sz w:val="22"/>
                <w:szCs w:val="22"/>
              </w:rPr>
            </w:pPr>
            <w:r w:rsidRPr="00724471">
              <w:rPr>
                <w:sz w:val="22"/>
                <w:szCs w:val="22"/>
              </w:rPr>
              <w:t>Механизм контроля</w:t>
            </w:r>
          </w:p>
        </w:tc>
      </w:tr>
      <w:tr w:rsidR="00903D76" w:rsidRPr="00751323" w:rsidTr="009646AD">
        <w:trPr>
          <w:trHeight w:val="299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2"/>
              <w:widowControl w:val="0"/>
              <w:spacing w:line="276" w:lineRule="auto"/>
            </w:pPr>
            <w:r w:rsidRPr="00FE74F7">
              <w:t>Контроль проверяет в детализации «Объем бюджетного ассигнования»</w:t>
            </w:r>
            <w:r>
              <w:t xml:space="preserve"> построчно значение поля «ЦСР»: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59"/>
              </w:numPr>
              <w:tabs>
                <w:tab w:val="left" w:pos="313"/>
              </w:tabs>
              <w:spacing w:line="276" w:lineRule="auto"/>
              <w:ind w:left="29" w:firstLine="0"/>
            </w:pPr>
            <w:r>
              <w:t>если указанная ЦСР относится к проектной, т.е. в справочнике «ЦСР» у данного кода, поле «Проект» не пусто (имеет значение), тогда выполняем ко</w:t>
            </w:r>
            <w:r>
              <w:t>н</w:t>
            </w:r>
            <w:r>
              <w:t>троль: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60"/>
              </w:numPr>
              <w:tabs>
                <w:tab w:val="left" w:pos="738"/>
              </w:tabs>
              <w:spacing w:line="276" w:lineRule="auto"/>
              <w:ind w:left="313" w:firstLine="0"/>
            </w:pPr>
            <w:r>
              <w:t xml:space="preserve">если четвертый знак ЦСР (ХХ Х 0Х ХХХХХ) </w:t>
            </w:r>
            <w:r w:rsidRPr="00DB4AEA">
              <w:t xml:space="preserve">содержит латинские буквы A, D, E, F, G, I, J, L, N, P, R, S, T, </w:t>
            </w:r>
            <w:r>
              <w:t>V и</w:t>
            </w:r>
            <w:r w:rsidRPr="00DB4AEA">
              <w:t xml:space="preserve"> в колонке "</w:t>
            </w:r>
            <w:r>
              <w:t>Очередной год_</w:t>
            </w:r>
            <w:r w:rsidRPr="00DB4AEA">
              <w:t>Изменени</w:t>
            </w:r>
            <w:r>
              <w:t>е</w:t>
            </w:r>
            <w:r w:rsidRPr="00DB4AEA">
              <w:t>"</w:t>
            </w:r>
            <w:r>
              <w:t xml:space="preserve"> или </w:t>
            </w:r>
            <w:r w:rsidRPr="00DB4AEA">
              <w:t>"</w:t>
            </w:r>
            <w:r>
              <w:t>Первый год_</w:t>
            </w:r>
            <w:r w:rsidRPr="00DB4AEA">
              <w:t>Изменени</w:t>
            </w:r>
            <w:r>
              <w:t>е</w:t>
            </w:r>
            <w:r w:rsidRPr="00DB4AEA">
              <w:t>"</w:t>
            </w:r>
            <w:r>
              <w:t xml:space="preserve"> или </w:t>
            </w:r>
            <w:r w:rsidRPr="00DB4AEA">
              <w:t>"</w:t>
            </w:r>
            <w:r>
              <w:t>Второй год_</w:t>
            </w:r>
            <w:r w:rsidRPr="00DB4AEA">
              <w:t>Изменени</w:t>
            </w:r>
            <w:r>
              <w:t>е</w:t>
            </w:r>
            <w:r w:rsidRPr="00DB4AEA">
              <w:t>"</w:t>
            </w:r>
            <w:r>
              <w:t xml:space="preserve"> указана отрицательная сумма или «0,00», то контроль пройден;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60"/>
              </w:numPr>
              <w:tabs>
                <w:tab w:val="left" w:pos="738"/>
              </w:tabs>
              <w:spacing w:line="276" w:lineRule="auto"/>
              <w:ind w:left="313" w:firstLine="0"/>
            </w:pPr>
            <w:r>
              <w:t xml:space="preserve">если четвертый знак ЦСР (ХХ Х 0Х ХХХХХ) </w:t>
            </w:r>
            <w:r w:rsidRPr="00DB4AEA">
              <w:t xml:space="preserve">содержит латинские буквы A, D, E, F, G, I, J, L, N, P, R, S, T, </w:t>
            </w:r>
            <w:r>
              <w:t>V и</w:t>
            </w:r>
            <w:r w:rsidRPr="00DB4AEA">
              <w:t xml:space="preserve"> в колонке "</w:t>
            </w:r>
            <w:r>
              <w:t>Очередной год_</w:t>
            </w:r>
            <w:r w:rsidRPr="00DB4AEA">
              <w:t>Изменени</w:t>
            </w:r>
            <w:r>
              <w:t>е</w:t>
            </w:r>
            <w:r w:rsidRPr="00DB4AEA">
              <w:t>"</w:t>
            </w:r>
            <w:r>
              <w:t xml:space="preserve"> или </w:t>
            </w:r>
            <w:r w:rsidRPr="00DB4AEA">
              <w:t>"</w:t>
            </w:r>
            <w:r>
              <w:t>Первый год_</w:t>
            </w:r>
            <w:r w:rsidRPr="00DB4AEA">
              <w:t>Изменени</w:t>
            </w:r>
            <w:r>
              <w:t>е</w:t>
            </w:r>
            <w:r w:rsidRPr="00DB4AEA">
              <w:t>"</w:t>
            </w:r>
            <w:r>
              <w:t xml:space="preserve"> или </w:t>
            </w:r>
            <w:r w:rsidRPr="00DB4AEA">
              <w:t>"</w:t>
            </w:r>
            <w:r>
              <w:t>Второй год_</w:t>
            </w:r>
            <w:r w:rsidRPr="00DB4AEA">
              <w:t>Изменени</w:t>
            </w:r>
            <w:r>
              <w:t>е</w:t>
            </w:r>
            <w:r w:rsidRPr="00DB4AEA">
              <w:t>"</w:t>
            </w:r>
            <w:r>
              <w:t xml:space="preserve"> указана положительная сумма (больше 0,00), то контроль не пройден</w:t>
            </w:r>
          </w:p>
          <w:p w:rsidR="00903D76" w:rsidRPr="00751323" w:rsidRDefault="00903D76" w:rsidP="00903D76">
            <w:pPr>
              <w:pStyle w:val="aff2"/>
              <w:widowControl w:val="0"/>
              <w:numPr>
                <w:ilvl w:val="0"/>
                <w:numId w:val="59"/>
              </w:numPr>
              <w:tabs>
                <w:tab w:val="left" w:pos="313"/>
              </w:tabs>
              <w:spacing w:line="276" w:lineRule="auto"/>
              <w:ind w:left="29" w:firstLine="0"/>
            </w:pPr>
            <w:r>
              <w:t>иначе контроль не выполняется:</w:t>
            </w:r>
          </w:p>
        </w:tc>
      </w:tr>
      <w:tr w:rsidR="00903D76" w:rsidTr="009646AD">
        <w:trPr>
          <w:trHeight w:val="30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Pr="006B01AA" w:rsidRDefault="00903D76" w:rsidP="009646AD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6B01AA">
              <w:rPr>
                <w:sz w:val="22"/>
                <w:szCs w:val="22"/>
              </w:rPr>
              <w:t>Вид контроля</w:t>
            </w:r>
          </w:p>
        </w:tc>
      </w:tr>
      <w:tr w:rsidR="00903D76" w:rsidTr="009646AD">
        <w:trPr>
          <w:trHeight w:val="339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6B01AA" w:rsidRDefault="00903D76" w:rsidP="009646AD">
            <w:pPr>
              <w:pStyle w:val="afffa"/>
              <w:jc w:val="left"/>
              <w:rPr>
                <w:sz w:val="22"/>
                <w:szCs w:val="22"/>
                <w:lang w:eastAsia="en-US"/>
              </w:rPr>
            </w:pPr>
            <w:r w:rsidRPr="006B01AA">
              <w:rPr>
                <w:sz w:val="22"/>
                <w:szCs w:val="22"/>
                <w:lang w:eastAsia="en-US"/>
              </w:rPr>
              <w:t>Строгий</w:t>
            </w:r>
          </w:p>
        </w:tc>
      </w:tr>
      <w:tr w:rsidR="00903D76" w:rsidTr="009646AD">
        <w:trPr>
          <w:trHeight w:val="190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Pr="006B01AA" w:rsidRDefault="00903D76" w:rsidP="009646AD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6B01AA">
              <w:rPr>
                <w:sz w:val="22"/>
                <w:szCs w:val="22"/>
              </w:rPr>
              <w:t>Сообщение о результате, если контроль не пройден</w:t>
            </w:r>
          </w:p>
        </w:tc>
      </w:tr>
      <w:tr w:rsidR="00903D76" w:rsidTr="009646AD">
        <w:trPr>
          <w:trHeight w:val="4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6B01AA" w:rsidRDefault="00903D76" w:rsidP="009646AD">
            <w:pPr>
              <w:pStyle w:val="afffa"/>
              <w:jc w:val="left"/>
              <w:rPr>
                <w:sz w:val="22"/>
                <w:szCs w:val="22"/>
                <w:lang w:eastAsia="en-US"/>
              </w:rPr>
            </w:pPr>
            <w:r w:rsidRPr="006B01AA">
              <w:rPr>
                <w:sz w:val="22"/>
                <w:szCs w:val="22"/>
                <w:lang w:eastAsia="en-US"/>
              </w:rPr>
              <w:t>В ЦСР</w:t>
            </w:r>
            <w:r>
              <w:rPr>
                <w:szCs w:val="22"/>
                <w:lang w:eastAsia="en-US"/>
              </w:rPr>
              <w:t xml:space="preserve">: </w:t>
            </w:r>
            <w:r w:rsidRPr="00CA7EF5">
              <w:rPr>
                <w:szCs w:val="22"/>
                <w:lang w:eastAsia="en-US"/>
              </w:rPr>
              <w:t xml:space="preserve">&lt;код </w:t>
            </w:r>
            <w:r>
              <w:rPr>
                <w:szCs w:val="22"/>
                <w:lang w:eastAsia="en-US"/>
              </w:rPr>
              <w:t>ЦСР</w:t>
            </w:r>
            <w:r w:rsidRPr="00CA7EF5">
              <w:rPr>
                <w:szCs w:val="22"/>
                <w:lang w:eastAsia="en-US"/>
              </w:rPr>
              <w:t>&gt;</w:t>
            </w:r>
            <w:r>
              <w:rPr>
                <w:szCs w:val="22"/>
                <w:lang w:eastAsia="en-US"/>
              </w:rPr>
              <w:t xml:space="preserve"> </w:t>
            </w:r>
            <w:r w:rsidRPr="006B01AA">
              <w:rPr>
                <w:sz w:val="22"/>
                <w:szCs w:val="22"/>
                <w:lang w:eastAsia="en-US"/>
              </w:rPr>
              <w:t xml:space="preserve">предусмотренной для реализации </w:t>
            </w:r>
            <w:r>
              <w:rPr>
                <w:sz w:val="22"/>
                <w:szCs w:val="22"/>
                <w:lang w:eastAsia="en-US"/>
              </w:rPr>
              <w:t xml:space="preserve">национальных </w:t>
            </w:r>
            <w:r w:rsidRPr="006B01AA">
              <w:rPr>
                <w:sz w:val="22"/>
                <w:szCs w:val="22"/>
                <w:lang w:eastAsia="en-US"/>
              </w:rPr>
              <w:t>проектов, четвертый разряд должен содержать буквы русского алфавита или букву "Y"</w:t>
            </w:r>
          </w:p>
        </w:tc>
      </w:tr>
      <w:tr w:rsidR="00903D76" w:rsidTr="009646AD">
        <w:trPr>
          <w:trHeight w:val="27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903D76" w:rsidRPr="006B01AA" w:rsidRDefault="00903D76" w:rsidP="009646AD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6B01AA">
              <w:rPr>
                <w:sz w:val="22"/>
                <w:szCs w:val="22"/>
              </w:rPr>
              <w:t>Сообщение о результате, если контроль пройден</w:t>
            </w:r>
          </w:p>
        </w:tc>
      </w:tr>
      <w:tr w:rsidR="00903D76" w:rsidRPr="00192230" w:rsidTr="009646AD">
        <w:trPr>
          <w:trHeight w:val="4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6B01AA" w:rsidRDefault="00903D76" w:rsidP="009646AD">
            <w:pPr>
              <w:pStyle w:val="afffa"/>
              <w:rPr>
                <w:sz w:val="22"/>
                <w:szCs w:val="22"/>
              </w:rPr>
            </w:pPr>
            <w:r w:rsidRPr="006B01AA">
              <w:rPr>
                <w:sz w:val="22"/>
                <w:szCs w:val="22"/>
              </w:rPr>
              <w:t>Контроль пройден успешно</w:t>
            </w:r>
          </w:p>
        </w:tc>
      </w:tr>
      <w:tr w:rsidR="00903D76" w:rsidTr="009646AD">
        <w:trPr>
          <w:trHeight w:val="17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903D76" w:rsidRPr="006B01AA" w:rsidRDefault="00903D76" w:rsidP="009646AD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6B01AA">
              <w:rPr>
                <w:sz w:val="22"/>
                <w:szCs w:val="22"/>
              </w:rPr>
              <w:t>Требования к протоколу</w:t>
            </w:r>
          </w:p>
        </w:tc>
      </w:tr>
      <w:tr w:rsidR="00903D76" w:rsidRPr="003E00BC" w:rsidTr="009646AD">
        <w:trPr>
          <w:trHeight w:val="12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6B01AA" w:rsidRDefault="00903D76" w:rsidP="009646AD">
            <w:pPr>
              <w:pStyle w:val="afffa"/>
              <w:rPr>
                <w:sz w:val="22"/>
                <w:szCs w:val="22"/>
              </w:rPr>
            </w:pPr>
            <w:r>
              <w:rPr>
                <w:szCs w:val="22"/>
                <w:lang w:eastAsia="en-US"/>
              </w:rPr>
              <w:t>Если при не прохождении контроля кодов ЦСР несколько, то выводить коды через запятую в строку.</w:t>
            </w:r>
          </w:p>
        </w:tc>
      </w:tr>
    </w:tbl>
    <w:p w:rsidR="00903D76" w:rsidRDefault="00903D76" w:rsidP="00903D76">
      <w:pPr>
        <w:suppressAutoHyphens/>
        <w:jc w:val="left"/>
        <w:rPr>
          <w:b/>
          <w:sz w:val="32"/>
        </w:rPr>
      </w:pPr>
    </w:p>
    <w:p w:rsidR="00903D76" w:rsidRDefault="00903D76" w:rsidP="00903D76">
      <w:pPr>
        <w:pStyle w:val="213"/>
        <w:numPr>
          <w:ilvl w:val="1"/>
          <w:numId w:val="1"/>
        </w:numPr>
        <w:tabs>
          <w:tab w:val="clear" w:pos="1418"/>
        </w:tabs>
        <w:suppressAutoHyphens w:val="0"/>
        <w:spacing w:before="120" w:after="120" w:line="240" w:lineRule="auto"/>
        <w:contextualSpacing w:val="0"/>
        <w:jc w:val="left"/>
        <w:rPr>
          <w:b/>
          <w:bCs w:val="0"/>
          <w:sz w:val="32"/>
          <w:szCs w:val="20"/>
        </w:rPr>
      </w:pPr>
      <w:bookmarkStart w:id="64" w:name="_Toc187689450"/>
      <w:r w:rsidRPr="00E573CA">
        <w:rPr>
          <w:b/>
          <w:bCs w:val="0"/>
          <w:sz w:val="32"/>
          <w:szCs w:val="20"/>
        </w:rPr>
        <w:lastRenderedPageBreak/>
        <w:t>Меню «Контроли» ИФ «БА подведомственных», «Реестр БА (для СП - учреждений)»</w:t>
      </w:r>
      <w:bookmarkEnd w:id="64"/>
    </w:p>
    <w:p w:rsidR="00903D76" w:rsidRDefault="00903D76" w:rsidP="00903D76">
      <w:pPr>
        <w:pStyle w:val="afb"/>
        <w:keepNext/>
      </w:pPr>
      <w:r>
        <w:t xml:space="preserve">Таблица </w:t>
      </w:r>
      <w:r>
        <w:fldChar w:fldCharType="begin"/>
      </w:r>
      <w:r>
        <w:instrText>SEQ Таблица \* ARABIC</w:instrText>
      </w:r>
      <w:r>
        <w:fldChar w:fldCharType="separate"/>
      </w:r>
      <w:r>
        <w:t>10</w:t>
      </w:r>
      <w:r>
        <w:fldChar w:fldCharType="end"/>
      </w:r>
      <w:r>
        <w:t xml:space="preserve"> – Доступные контроли на ИФ «БА подведомственных», «Реестр БА»(только для СП - учреждения»)</w:t>
      </w:r>
    </w:p>
    <w:tbl>
      <w:tblPr>
        <w:tblW w:w="14709" w:type="dxa"/>
        <w:tblLayout w:type="fixed"/>
        <w:tblLook w:val="01E0" w:firstRow="1" w:lastRow="1" w:firstColumn="1" w:lastColumn="1" w:noHBand="0" w:noVBand="0"/>
      </w:tblPr>
      <w:tblGrid>
        <w:gridCol w:w="572"/>
        <w:gridCol w:w="1925"/>
        <w:gridCol w:w="1405"/>
        <w:gridCol w:w="1966"/>
        <w:gridCol w:w="3511"/>
        <w:gridCol w:w="1546"/>
        <w:gridCol w:w="2247"/>
        <w:gridCol w:w="1537"/>
      </w:tblGrid>
      <w:tr w:rsidR="00903D76" w:rsidTr="009646AD">
        <w:trPr>
          <w:trHeight w:val="283"/>
          <w:tblHeader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№ п/п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Наименование контроля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Тип ко</w:t>
            </w:r>
            <w:r>
              <w:rPr>
                <w:b/>
                <w:sz w:val="24"/>
                <w:szCs w:val="22"/>
              </w:rPr>
              <w:t>н</w:t>
            </w:r>
            <w:r>
              <w:rPr>
                <w:b/>
                <w:sz w:val="24"/>
                <w:szCs w:val="22"/>
              </w:rPr>
              <w:t>троля</w:t>
            </w:r>
          </w:p>
        </w:tc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Вызов ко</w:t>
            </w:r>
            <w:r>
              <w:rPr>
                <w:b/>
                <w:sz w:val="24"/>
                <w:szCs w:val="22"/>
              </w:rPr>
              <w:t>н</w:t>
            </w:r>
            <w:r>
              <w:rPr>
                <w:b/>
                <w:sz w:val="24"/>
                <w:szCs w:val="22"/>
              </w:rPr>
              <w:t>троля</w:t>
            </w:r>
          </w:p>
        </w:tc>
        <w:tc>
          <w:tcPr>
            <w:tcW w:w="3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Механизм контроля</w:t>
            </w:r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Вид ко</w:t>
            </w:r>
            <w:r>
              <w:rPr>
                <w:b/>
                <w:sz w:val="24"/>
                <w:szCs w:val="22"/>
              </w:rPr>
              <w:t>н</w:t>
            </w:r>
            <w:r>
              <w:rPr>
                <w:b/>
                <w:sz w:val="24"/>
                <w:szCs w:val="22"/>
              </w:rPr>
              <w:t>троля</w:t>
            </w:r>
          </w:p>
        </w:tc>
        <w:tc>
          <w:tcPr>
            <w:tcW w:w="3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Сообщение о результате</w:t>
            </w:r>
          </w:p>
        </w:tc>
      </w:tr>
      <w:tr w:rsidR="00903D76" w:rsidTr="009646AD">
        <w:trPr>
          <w:trHeight w:val="283"/>
          <w:tblHeader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3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widowControl w:val="0"/>
              <w:jc w:val="center"/>
              <w:rPr>
                <w:b/>
                <w:szCs w:val="22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Контроль не пройден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03D76" w:rsidRDefault="00903D76" w:rsidP="009646AD">
            <w:pPr>
              <w:pStyle w:val="aff2"/>
              <w:widowControl w:val="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Контроль пройден</w:t>
            </w:r>
          </w:p>
        </w:tc>
      </w:tr>
      <w:tr w:rsidR="00903D76" w:rsidTr="009646AD">
        <w:trPr>
          <w:trHeight w:val="112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6"/>
              </w:numPr>
              <w:rPr>
                <w:b/>
                <w:caps/>
                <w:kern w:val="2"/>
                <w:szCs w:val="22"/>
              </w:rPr>
            </w:pPr>
          </w:p>
          <w:p w:rsidR="00903D76" w:rsidRDefault="00903D76" w:rsidP="009646AD">
            <w:pPr>
              <w:widowControl w:val="0"/>
            </w:pPr>
          </w:p>
          <w:p w:rsidR="00903D76" w:rsidRDefault="00903D76" w:rsidP="009646AD">
            <w:pPr>
              <w:widowControl w:val="0"/>
            </w:pPr>
          </w:p>
          <w:p w:rsidR="00903D76" w:rsidRDefault="00903D76" w:rsidP="009646AD">
            <w:pPr>
              <w:widowControl w:val="0"/>
            </w:pPr>
          </w:p>
          <w:p w:rsidR="00903D76" w:rsidRDefault="00903D76" w:rsidP="009646AD">
            <w:pPr>
              <w:widowControl w:val="0"/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65" w:name="_Toc187689451"/>
            <w:r>
              <w:t>Контроль на соответствие сумм в документе БА учреждения и сводном документе БА ГРБС</w:t>
            </w:r>
            <w:bookmarkEnd w:id="65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t>Междок</w:t>
            </w:r>
            <w:r>
              <w:t>у</w:t>
            </w:r>
            <w:r>
              <w:t>ментный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7"/>
              </w:numPr>
              <w:rPr>
                <w:szCs w:val="22"/>
              </w:rPr>
            </w:pPr>
            <w:r>
              <w:rPr>
                <w:szCs w:val="22"/>
              </w:rPr>
              <w:t>«Логический контроль»</w:t>
            </w:r>
          </w:p>
          <w:p w:rsidR="00903D76" w:rsidRDefault="00903D76" w:rsidP="009646AD">
            <w:pPr>
              <w:pStyle w:val="aff2"/>
              <w:widowControl w:val="0"/>
              <w:rPr>
                <w:sz w:val="24"/>
              </w:rPr>
            </w:pPr>
            <w:r>
              <w:rPr>
                <w:sz w:val="24"/>
              </w:rPr>
              <w:t>Документооб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7"/>
              </w:numPr>
              <w:rPr>
                <w:szCs w:val="22"/>
              </w:rPr>
            </w:pPr>
            <w:r>
              <w:rPr>
                <w:szCs w:val="22"/>
              </w:rPr>
              <w:t>«Передать на рассмотр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ние»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Контроль срабатывает, когда д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кумент находится в статусе «На доработке». Необходимо пров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рять, был ли сведен данный док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>мент БА в сводный документ БА ГРБС. Если найдена связь с док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>ментом БА ГРБС, который нах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дится в статусе «Утвержден» и суммы в нем не соответствуют суммам в документе БА учрежд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ния(если тип учреждения БУ/АУ, то суммы в сводном ОБАС ГРБС будут сгруппированы, поэтому при сравнении, необходимо пол</w:t>
            </w:r>
            <w:r>
              <w:rPr>
                <w:szCs w:val="22"/>
              </w:rPr>
              <w:t>ь</w:t>
            </w:r>
            <w:r>
              <w:rPr>
                <w:szCs w:val="22"/>
              </w:rPr>
              <w:t>зоваться правилами сведения ОБАС описанными в п.6.1.1 (п.п. 8.1 и сравнивать сгруппированные суммы и их источники), необх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димо выдавать предупреждающий протокол, который содержит КБК из суммы из сводного документа ГРБС по данному субъекту план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рования.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Предупред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тельный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 xml:space="preserve">Протокол п. </w:t>
            </w:r>
            <w:r>
              <w:fldChar w:fldCharType="begin"/>
            </w:r>
            <w:r>
              <w:instrText>REF _Ref490762722 \n \h</w:instrText>
            </w:r>
            <w:r>
              <w:fldChar w:fldCharType="separate"/>
            </w:r>
            <w:r>
              <w:t>7.4</w:t>
            </w:r>
            <w:r>
              <w:fldChar w:fldCharType="end"/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</w:tr>
      <w:tr w:rsidR="00903D76" w:rsidTr="009646AD">
        <w:trPr>
          <w:trHeight w:val="112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6"/>
              </w:numPr>
              <w:rPr>
                <w:szCs w:val="22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  <w:rPr>
                <w:b/>
              </w:rPr>
            </w:pPr>
            <w:bookmarkStart w:id="66" w:name="_Toc187689452"/>
            <w:r>
              <w:t>Контроль правильности указания метода планирования</w:t>
            </w:r>
            <w:bookmarkEnd w:id="66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Логический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3"/>
              </w:numPr>
              <w:rPr>
                <w:szCs w:val="22"/>
              </w:rPr>
            </w:pPr>
            <w:r>
              <w:rPr>
                <w:szCs w:val="22"/>
              </w:rPr>
              <w:t>«Логический контроль»</w:t>
            </w:r>
          </w:p>
          <w:p w:rsidR="00903D76" w:rsidRDefault="00903D76" w:rsidP="009646AD">
            <w:pPr>
              <w:pStyle w:val="aff2"/>
              <w:widowControl w:val="0"/>
              <w:rPr>
                <w:sz w:val="24"/>
              </w:rPr>
            </w:pPr>
            <w:r>
              <w:rPr>
                <w:sz w:val="24"/>
              </w:rPr>
              <w:t>Документооб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3"/>
              </w:numPr>
              <w:rPr>
                <w:bCs/>
                <w:szCs w:val="22"/>
              </w:rPr>
            </w:pPr>
            <w:r>
              <w:rPr>
                <w:szCs w:val="22"/>
              </w:rPr>
              <w:t>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lastRenderedPageBreak/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13"/>
              </w:numPr>
              <w:rPr>
                <w:bCs/>
                <w:szCs w:val="22"/>
              </w:rPr>
            </w:pPr>
            <w:r>
              <w:rPr>
                <w:szCs w:val="22"/>
              </w:rPr>
              <w:t>«Передать на рассмотр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Значений атрибута "Метод план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рования" в детализации "Метод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ки расчета" = значению атрибута «Методика планирования» в спр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вочнике форм ОБАС для указа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ной в Бюджетном ассигновании </w:t>
            </w:r>
            <w:r>
              <w:rPr>
                <w:szCs w:val="22"/>
              </w:rPr>
              <w:lastRenderedPageBreak/>
              <w:t>методики.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lastRenderedPageBreak/>
              <w:t>Строгий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Метод планирования &lt;</w:t>
            </w:r>
            <w:r>
              <w:rPr>
                <w:color w:val="FF0000"/>
                <w:szCs w:val="22"/>
              </w:rPr>
              <w:t>Наименование м</w:t>
            </w:r>
            <w:r>
              <w:rPr>
                <w:color w:val="FF0000"/>
                <w:szCs w:val="22"/>
              </w:rPr>
              <w:t>е</w:t>
            </w:r>
            <w:r>
              <w:rPr>
                <w:color w:val="FF0000"/>
                <w:szCs w:val="22"/>
              </w:rPr>
              <w:t>тода планирования</w:t>
            </w:r>
            <w:r>
              <w:rPr>
                <w:szCs w:val="22"/>
              </w:rPr>
              <w:t>&gt; в методике &lt;</w:t>
            </w:r>
            <w:r>
              <w:rPr>
                <w:color w:val="FF0000"/>
                <w:szCs w:val="22"/>
              </w:rPr>
              <w:t>Наим</w:t>
            </w:r>
            <w:r>
              <w:rPr>
                <w:color w:val="FF0000"/>
                <w:szCs w:val="22"/>
              </w:rPr>
              <w:t>е</w:t>
            </w:r>
            <w:r>
              <w:rPr>
                <w:color w:val="FF0000"/>
                <w:szCs w:val="22"/>
              </w:rPr>
              <w:t>нование метод</w:t>
            </w:r>
            <w:r>
              <w:rPr>
                <w:color w:val="FF0000"/>
                <w:szCs w:val="22"/>
              </w:rPr>
              <w:t>и</w:t>
            </w:r>
            <w:r>
              <w:rPr>
                <w:color w:val="FF0000"/>
                <w:szCs w:val="22"/>
              </w:rPr>
              <w:t>ки</w:t>
            </w:r>
            <w:r>
              <w:rPr>
                <w:szCs w:val="22"/>
              </w:rPr>
              <w:t xml:space="preserve">&gt;отличается от </w:t>
            </w:r>
            <w:r>
              <w:rPr>
                <w:szCs w:val="22"/>
              </w:rPr>
              <w:lastRenderedPageBreak/>
              <w:t>метода планирования &lt;</w:t>
            </w:r>
            <w:r>
              <w:rPr>
                <w:color w:val="FF0000"/>
                <w:szCs w:val="22"/>
              </w:rPr>
              <w:t>Наименование м</w:t>
            </w:r>
            <w:r>
              <w:rPr>
                <w:color w:val="FF0000"/>
                <w:szCs w:val="22"/>
              </w:rPr>
              <w:t>е</w:t>
            </w:r>
            <w:r>
              <w:rPr>
                <w:color w:val="FF0000"/>
                <w:szCs w:val="22"/>
              </w:rPr>
              <w:t>тода планирования</w:t>
            </w:r>
            <w:r>
              <w:rPr>
                <w:szCs w:val="22"/>
              </w:rPr>
              <w:t>&gt; в справочнике форм ОБАС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</w:tr>
      <w:tr w:rsidR="00903D76" w:rsidTr="009646AD">
        <w:trPr>
          <w:trHeight w:val="112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6"/>
              </w:numPr>
              <w:rPr>
                <w:szCs w:val="22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67" w:name="_Toc187689453"/>
            <w:r>
              <w:t>Контроль на возможность удаления документа БА учреждения</w:t>
            </w:r>
            <w:bookmarkEnd w:id="67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Междок</w:t>
            </w:r>
            <w:r>
              <w:t>у</w:t>
            </w:r>
            <w:r>
              <w:t>ментный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Контроль вызыв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ется при выпо</w:t>
            </w:r>
            <w:r>
              <w:rPr>
                <w:szCs w:val="22"/>
              </w:rPr>
              <w:t>л</w:t>
            </w:r>
            <w:r>
              <w:rPr>
                <w:szCs w:val="22"/>
              </w:rPr>
              <w:t>нении операции «Удалить запись»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Контроль срабатывает для док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>ментов, находящихся в статусе «На доработке».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Если у документа БА учреждения есть связь с документом ГРБС - сведен в сводный документ БА ГРБС, тогда контроль не пройден.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Если документ БА не является сводным, контроль считается пройденным успешно.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t>Предусмотреть возможность в</w:t>
            </w:r>
            <w:r>
              <w:t>ы</w:t>
            </w:r>
            <w:r>
              <w:t>полнение данного контроля при множественномудалении док</w:t>
            </w:r>
            <w:r>
              <w:t>у</w:t>
            </w:r>
            <w:r>
              <w:t>ментов БА учреждения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Строгий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Контроль не про</w:t>
            </w:r>
            <w:r>
              <w:rPr>
                <w:szCs w:val="22"/>
              </w:rPr>
              <w:t>й</w:t>
            </w:r>
            <w:r>
              <w:rPr>
                <w:szCs w:val="22"/>
              </w:rPr>
              <w:t>ден. Невозможно удалить бюджетное ассигнование &lt;</w:t>
            </w:r>
            <w:r>
              <w:rPr>
                <w:color w:val="FF0000"/>
                <w:szCs w:val="22"/>
              </w:rPr>
              <w:t>Наименование д</w:t>
            </w:r>
            <w:r>
              <w:rPr>
                <w:color w:val="FF0000"/>
                <w:szCs w:val="22"/>
              </w:rPr>
              <w:t>о</w:t>
            </w:r>
            <w:r>
              <w:rPr>
                <w:color w:val="FF0000"/>
                <w:szCs w:val="22"/>
              </w:rPr>
              <w:t>кумента</w:t>
            </w:r>
            <w:r>
              <w:rPr>
                <w:szCs w:val="22"/>
              </w:rPr>
              <w:t>&gt; учрежд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ния &lt;</w:t>
            </w:r>
            <w:r>
              <w:rPr>
                <w:color w:val="FF0000"/>
                <w:szCs w:val="22"/>
              </w:rPr>
              <w:t>Субъект план</w:t>
            </w:r>
            <w:r>
              <w:rPr>
                <w:color w:val="FF0000"/>
                <w:szCs w:val="22"/>
              </w:rPr>
              <w:t>и</w:t>
            </w:r>
            <w:r>
              <w:rPr>
                <w:color w:val="FF0000"/>
                <w:szCs w:val="22"/>
              </w:rPr>
              <w:t>ров</w:t>
            </w:r>
            <w:r>
              <w:rPr>
                <w:color w:val="FF0000"/>
                <w:szCs w:val="22"/>
              </w:rPr>
              <w:t>а</w:t>
            </w:r>
            <w:r>
              <w:rPr>
                <w:color w:val="FF0000"/>
                <w:szCs w:val="22"/>
              </w:rPr>
              <w:t>ния_код_наименование</w:t>
            </w:r>
            <w:r>
              <w:rPr>
                <w:szCs w:val="22"/>
              </w:rPr>
              <w:t>&gt; сведенное в сводный документ БА ГРБС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color w:val="000000"/>
              </w:rPr>
              <w:t>Контроль пройден успешно</w:t>
            </w:r>
          </w:p>
        </w:tc>
      </w:tr>
      <w:tr w:rsidR="00903D76" w:rsidTr="009646AD">
        <w:trPr>
          <w:trHeight w:val="112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6"/>
              </w:numPr>
              <w:rPr>
                <w:szCs w:val="22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  <w:rPr>
                <w:rFonts w:asciiTheme="majorHAnsi" w:eastAsiaTheme="majorEastAsia" w:hAnsiTheme="majorHAnsi" w:cstheme="majorBidi"/>
                <w:b/>
                <w:bCs/>
                <w:szCs w:val="26"/>
              </w:rPr>
            </w:pPr>
            <w:bookmarkStart w:id="68" w:name="_Toc187689454"/>
            <w:r>
              <w:t>Контроль соответствия текущей суммы документа БА регистру данных</w:t>
            </w:r>
            <w:bookmarkEnd w:id="68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Междок</w:t>
            </w:r>
            <w:r>
              <w:t>у</w:t>
            </w:r>
            <w:r>
              <w:t>ментный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Документооборот: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3"/>
              </w:numPr>
              <w:rPr>
                <w:szCs w:val="22"/>
              </w:rPr>
            </w:pPr>
            <w:r>
              <w:rPr>
                <w:szCs w:val="22"/>
              </w:rPr>
              <w:t>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3"/>
              </w:numPr>
              <w:rPr>
                <w:szCs w:val="22"/>
              </w:rPr>
            </w:pPr>
            <w:r>
              <w:rPr>
                <w:szCs w:val="22"/>
              </w:rPr>
              <w:t>«Передать на рассмотр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По кнопке «Все контроли» из м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ню «Контроли».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t>Контроль проверяет значения по каждой строке в графе «Текущая сумма» документа БА, детализ</w:t>
            </w:r>
            <w:r>
              <w:t>а</w:t>
            </w:r>
            <w:r>
              <w:t>ции «Объемы бюджетного асси</w:t>
            </w:r>
            <w:r>
              <w:t>г</w:t>
            </w:r>
            <w:r>
              <w:t>нования» на равенство  данных регистра «Свод смет/ПФХД»  по КБК (только при наличии данного КБК в регистре), по каждому году соответственно. Строки из опер</w:t>
            </w:r>
            <w:r>
              <w:t>а</w:t>
            </w:r>
            <w:r>
              <w:t>тивных данных берутся со стат</w:t>
            </w:r>
            <w:r>
              <w:t>у</w:t>
            </w:r>
            <w:r>
              <w:t>сами «На рассмотрении», «Согл</w:t>
            </w:r>
            <w:r>
              <w:t>а</w:t>
            </w:r>
            <w:r>
              <w:t>сован», «Утвержден», за исключ</w:t>
            </w:r>
            <w:r>
              <w:t>е</w:t>
            </w:r>
            <w:r>
              <w:lastRenderedPageBreak/>
              <w:t>нием данных по проверяемому документу БА.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lastRenderedPageBreak/>
              <w:t>Строгий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Контроль не про</w:t>
            </w:r>
            <w:r>
              <w:rPr>
                <w:szCs w:val="22"/>
              </w:rPr>
              <w:t>й</w:t>
            </w:r>
            <w:r>
              <w:rPr>
                <w:szCs w:val="22"/>
              </w:rPr>
              <w:t>ден. Текущая сумма документа &lt;</w:t>
            </w:r>
            <w:r>
              <w:rPr>
                <w:color w:val="FF0000"/>
                <w:szCs w:val="22"/>
              </w:rPr>
              <w:t>Субъект планиров</w:t>
            </w:r>
            <w:r>
              <w:rPr>
                <w:color w:val="FF0000"/>
                <w:szCs w:val="22"/>
              </w:rPr>
              <w:t>а</w:t>
            </w:r>
            <w:r>
              <w:rPr>
                <w:color w:val="FF0000"/>
                <w:szCs w:val="22"/>
              </w:rPr>
              <w:t>ния</w:t>
            </w:r>
            <w:r>
              <w:rPr>
                <w:szCs w:val="22"/>
              </w:rPr>
              <w:t>&gt;&lt;</w:t>
            </w:r>
            <w:r>
              <w:rPr>
                <w:color w:val="FF0000"/>
                <w:szCs w:val="22"/>
              </w:rPr>
              <w:t>Номер док</w:t>
            </w:r>
            <w:r>
              <w:rPr>
                <w:color w:val="FF0000"/>
                <w:szCs w:val="22"/>
              </w:rPr>
              <w:t>у</w:t>
            </w:r>
            <w:r>
              <w:rPr>
                <w:color w:val="FF0000"/>
                <w:szCs w:val="22"/>
              </w:rPr>
              <w:t>ме</w:t>
            </w:r>
            <w:r>
              <w:rPr>
                <w:color w:val="FF0000"/>
                <w:szCs w:val="22"/>
              </w:rPr>
              <w:t>н</w:t>
            </w:r>
            <w:r>
              <w:rPr>
                <w:color w:val="FF0000"/>
                <w:szCs w:val="22"/>
              </w:rPr>
              <w:t>та</w:t>
            </w:r>
            <w:r>
              <w:rPr>
                <w:szCs w:val="22"/>
              </w:rPr>
              <w:t>&gt;&lt;</w:t>
            </w:r>
            <w:r>
              <w:rPr>
                <w:color w:val="FF0000"/>
                <w:szCs w:val="22"/>
              </w:rPr>
              <w:t>Наименование документа</w:t>
            </w:r>
            <w:r>
              <w:rPr>
                <w:szCs w:val="22"/>
              </w:rPr>
              <w:t>&gt; отлич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ется от данных рег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стра. Необходимо выполнить операцию «Проставить резул</w:t>
            </w:r>
            <w:r>
              <w:rPr>
                <w:szCs w:val="22"/>
              </w:rPr>
              <w:t>ь</w:t>
            </w:r>
            <w:r>
              <w:rPr>
                <w:szCs w:val="22"/>
              </w:rPr>
              <w:lastRenderedPageBreak/>
              <w:t>таты расчетов» или «Обновить текущую сумму»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Контроль пройден успешно</w:t>
            </w:r>
          </w:p>
        </w:tc>
      </w:tr>
      <w:tr w:rsidR="00903D76" w:rsidTr="009646AD">
        <w:trPr>
          <w:trHeight w:val="112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6"/>
              </w:numPr>
              <w:rPr>
                <w:szCs w:val="22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  <w:rPr>
                <w:rFonts w:asciiTheme="majorHAnsi" w:eastAsiaTheme="majorEastAsia" w:hAnsiTheme="majorHAnsi" w:cstheme="majorBidi"/>
                <w:bCs/>
                <w:szCs w:val="26"/>
              </w:rPr>
            </w:pPr>
            <w:bookmarkStart w:id="69" w:name="_Toc187689455"/>
            <w:r>
              <w:t>Контроль на соответствие КБК</w:t>
            </w:r>
            <w:bookmarkEnd w:id="69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8"/>
              </w:numPr>
              <w:rPr>
                <w:rFonts w:asciiTheme="majorHAnsi" w:eastAsiaTheme="majorEastAsia" w:hAnsiTheme="majorHAnsi" w:cstheme="majorBidi"/>
                <w:bCs/>
                <w:sz w:val="26"/>
                <w:szCs w:val="22"/>
              </w:rPr>
            </w:pPr>
            <w:r>
              <w:rPr>
                <w:szCs w:val="22"/>
              </w:rPr>
              <w:t>«Логический контроль»</w:t>
            </w:r>
          </w:p>
          <w:p w:rsidR="00903D76" w:rsidRDefault="00903D76" w:rsidP="009646AD">
            <w:pPr>
              <w:pStyle w:val="aff2"/>
              <w:widowControl w:val="0"/>
              <w:rPr>
                <w:sz w:val="24"/>
              </w:rPr>
            </w:pPr>
            <w:r>
              <w:rPr>
                <w:sz w:val="24"/>
              </w:rPr>
              <w:t>Документооб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рот: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9"/>
              </w:numPr>
              <w:rPr>
                <w:b/>
                <w:szCs w:val="22"/>
              </w:rPr>
            </w:pPr>
            <w:r>
              <w:rPr>
                <w:szCs w:val="22"/>
              </w:rPr>
              <w:t>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9"/>
              </w:numPr>
              <w:rPr>
                <w:b/>
                <w:szCs w:val="22"/>
              </w:rPr>
            </w:pPr>
            <w:r>
              <w:rPr>
                <w:szCs w:val="22"/>
              </w:rPr>
              <w:t>«Передать на рассмотр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ние»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9"/>
              </w:numPr>
              <w:rPr>
                <w:b/>
                <w:szCs w:val="22"/>
              </w:rPr>
            </w:pPr>
            <w:r>
              <w:rPr>
                <w:szCs w:val="22"/>
              </w:rPr>
              <w:t>«Соглас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29"/>
              </w:numPr>
              <w:rPr>
                <w:b/>
                <w:szCs w:val="22"/>
              </w:rPr>
            </w:pPr>
            <w:r>
              <w:rPr>
                <w:szCs w:val="22"/>
              </w:rPr>
              <w:t>«Утвердить»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проверяет сочетание КБК в документе на соответствие строкам справочника «Сопоста</w:t>
            </w:r>
            <w:r>
              <w:t>в</w:t>
            </w:r>
            <w:r>
              <w:t>ление РО и КБК» в соответствии со списком «Применимостей», указанным для документа «Бю</w:t>
            </w:r>
            <w:r>
              <w:t>д</w:t>
            </w:r>
            <w:r>
              <w:t>жетное ассигнование» в настро</w:t>
            </w:r>
            <w:r>
              <w:t>й</w:t>
            </w:r>
            <w:r>
              <w:t>ках системы.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Каждая строка из детализации «Объем бюджетного ассигнов</w:t>
            </w:r>
            <w:r>
              <w:t>а</w:t>
            </w:r>
            <w:r>
              <w:t>ния» документа на ИФ «Бюдже</w:t>
            </w:r>
            <w:r>
              <w:t>т</w:t>
            </w:r>
            <w:r>
              <w:t>ные ассигнования» контролируе</w:t>
            </w:r>
            <w:r>
              <w:t>т</w:t>
            </w:r>
            <w:r>
              <w:t>ся на соответствие строкам на ИФ «Сопоставление РО и КБК», где в поле «Применимость» указаны значения совпадающие со знач</w:t>
            </w:r>
            <w:r>
              <w:t>е</w:t>
            </w:r>
            <w:r>
              <w:t>ниями в настройках системы для данного типа документа.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Если на ИФ «Сопоставление РО и КБК» указаны обобщенные коды классификаторов, то контроль должен считаться пройденным для детализированных классификат</w:t>
            </w:r>
            <w:r>
              <w:t>о</w:t>
            </w:r>
            <w:r>
              <w:t>ров, согласно алгоритму опер</w:t>
            </w:r>
            <w:r>
              <w:t>а</w:t>
            </w:r>
            <w:r>
              <w:t>ции. Например, если на ИФ «С</w:t>
            </w:r>
            <w:r>
              <w:t>о</w:t>
            </w:r>
            <w:r>
              <w:t>поставление РО и КБК» прису</w:t>
            </w:r>
            <w:r>
              <w:t>т</w:t>
            </w:r>
            <w:r>
              <w:t xml:space="preserve">ствует строка КВР=200, </w:t>
            </w:r>
            <w:r>
              <w:lastRenderedPageBreak/>
              <w:t>ФКР=1000, то для сочетаний КВР=213 и ФКР=1010, КВР=215 и ФКР=1111 в документе контроль должен считаться пройденным. Обобщенность может быть уст</w:t>
            </w:r>
            <w:r>
              <w:t>а</w:t>
            </w:r>
            <w:r>
              <w:t>новлена с 1-го разряда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Если в документе БА присутств</w:t>
            </w:r>
            <w:r>
              <w:t>у</w:t>
            </w:r>
            <w:r>
              <w:t>ет строка КБК, отсутствующая на ИФ «Сопоставление РО и КБК» с соответствующей применим</w:t>
            </w:r>
            <w:r>
              <w:t>о</w:t>
            </w:r>
            <w:r>
              <w:t>стью, то выводится протокол с п</w:t>
            </w:r>
            <w:r>
              <w:t>е</w:t>
            </w:r>
            <w:r>
              <w:t>речнем несоответствующих соч</w:t>
            </w:r>
            <w:r>
              <w:t>е</w:t>
            </w:r>
            <w:r>
              <w:t>таний из документа.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Если на ИФ «Сопоставление РО и КБК» нет ни одной строки с пр</w:t>
            </w:r>
            <w:r>
              <w:t>и</w:t>
            </w:r>
            <w:r>
              <w:t>менимостью, указанной в Настройках для ИФ «Бюджетные ассигнования», то контроль счит</w:t>
            </w:r>
            <w:r>
              <w:t>а</w:t>
            </w:r>
            <w:r>
              <w:t>ется пройденным успешно.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lastRenderedPageBreak/>
              <w:t>Строгий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hyperlink r:id="rId19" w:tgtFrame="Ошибка">
              <w:r>
                <w:t>В документе прису</w:t>
              </w:r>
              <w:r>
                <w:t>т</w:t>
              </w:r>
              <w:r>
                <w:t>ствуютследующие недопустимые соч</w:t>
              </w:r>
              <w:r>
                <w:t>е</w:t>
              </w:r>
              <w:r>
                <w:t>тания классификат</w:t>
              </w:r>
              <w:r>
                <w:t>о</w:t>
              </w:r>
              <w:r>
                <w:t>ров: &lt;Наименование классификатора 1&gt; = &lt;Значение класс</w:t>
              </w:r>
              <w:r>
                <w:t>и</w:t>
              </w:r>
              <w:r>
                <w:t>фикатора 1&gt;иНаименование классификатора</w:t>
              </w:r>
              <w:r>
                <w:rPr>
                  <w:lang w:val="en-US"/>
                </w:rPr>
                <w:t>N</w:t>
              </w:r>
              <w:r>
                <w:t xml:space="preserve"> = &lt;Значение класс</w:t>
              </w:r>
              <w:r>
                <w:t>и</w:t>
              </w:r>
              <w:r>
                <w:t xml:space="preserve">фикатора </w:t>
              </w:r>
              <w:r>
                <w:rPr>
                  <w:lang w:val="en-US"/>
                </w:rPr>
                <w:t>N</w:t>
              </w:r>
              <w:r>
                <w:t>&gt;; &lt;Наименование классификатора 1&gt; = &lt;Значение класс</w:t>
              </w:r>
              <w:r>
                <w:t>и</w:t>
              </w:r>
              <w:r>
                <w:t>фикатора 1&gt; и Наименование кла</w:t>
              </w:r>
              <w:r>
                <w:t>с</w:t>
              </w:r>
              <w:r>
                <w:t>сификатора</w:t>
              </w:r>
              <w:r>
                <w:rPr>
                  <w:lang w:val="en-US"/>
                </w:rPr>
                <w:t>M</w:t>
              </w:r>
              <w:r>
                <w:t xml:space="preserve"> = &lt;Значение класс</w:t>
              </w:r>
              <w:r>
                <w:t>и</w:t>
              </w:r>
              <w:r>
                <w:t xml:space="preserve">фикатора </w:t>
              </w:r>
              <w:r>
                <w:rPr>
                  <w:lang w:val="en-US"/>
                </w:rPr>
                <w:t>M</w:t>
              </w:r>
              <w:r>
                <w:t>&gt;. Нео</w:t>
              </w:r>
              <w:r>
                <w:t>б</w:t>
              </w:r>
              <w:r>
                <w:t>ходимо использовать сочетания устано</w:t>
              </w:r>
              <w:r>
                <w:t>в</w:t>
              </w:r>
              <w:r>
                <w:t>ленные на интерфе</w:t>
              </w:r>
              <w:r>
                <w:t>й</w:t>
              </w:r>
              <w:r>
                <w:t>се  «Сопоставление РО и КБКДля доба</w:t>
              </w:r>
              <w:r>
                <w:t>в</w:t>
              </w:r>
              <w:r>
                <w:t>ления данного соч</w:t>
              </w:r>
              <w:r>
                <w:t>е</w:t>
              </w:r>
              <w:r>
                <w:t>тания КБК в спр</w:t>
              </w:r>
              <w:r>
                <w:t>а</w:t>
              </w:r>
              <w:r>
                <w:t>вочник обратитесь к куратору »</w:t>
              </w:r>
            </w:hyperlink>
            <w:r>
              <w:t>.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color w:val="000000"/>
              </w:rPr>
            </w:pPr>
            <w:r>
              <w:t>Контроль пройден успешно</w:t>
            </w:r>
          </w:p>
        </w:tc>
      </w:tr>
      <w:tr w:rsidR="00903D76" w:rsidTr="009646AD">
        <w:trPr>
          <w:trHeight w:val="112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6"/>
              </w:numPr>
              <w:rPr>
                <w:szCs w:val="22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70" w:name="_Toc187689456"/>
            <w:r>
              <w:t>Контроль ввода необобщенного значения КРКС</w:t>
            </w:r>
            <w:bookmarkEnd w:id="70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Логический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33"/>
              </w:numPr>
              <w:rPr>
                <w:szCs w:val="22"/>
              </w:rPr>
            </w:pPr>
            <w:r>
              <w:rPr>
                <w:szCs w:val="22"/>
              </w:rPr>
              <w:t>«Логический контроль»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33"/>
              </w:numPr>
              <w:rPr>
                <w:rFonts w:asciiTheme="majorHAnsi" w:eastAsiaTheme="majorEastAsia" w:hAnsiTheme="majorHAnsi" w:cstheme="majorBidi"/>
                <w:bCs/>
                <w:sz w:val="26"/>
                <w:szCs w:val="22"/>
              </w:rPr>
            </w:pPr>
            <w:r>
              <w:t>операции, меняющих стадию и ст</w:t>
            </w:r>
            <w:r>
              <w:t>а</w:t>
            </w:r>
            <w:r>
              <w:t>тус докуме</w:t>
            </w:r>
            <w:r>
              <w:t>н</w:t>
            </w:r>
            <w:r>
              <w:t>та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Необходимо проверять детализ</w:t>
            </w:r>
            <w:r>
              <w:t>а</w:t>
            </w:r>
            <w:r>
              <w:t>цию «Объем бюджетного ассигн</w:t>
            </w:r>
            <w:r>
              <w:t>о</w:t>
            </w:r>
            <w:r>
              <w:t>вания», и разделы ОБАС, в кот</w:t>
            </w:r>
            <w:r>
              <w:t>о</w:t>
            </w:r>
            <w:r>
              <w:t>рых присутствует КБК.</w:t>
            </w:r>
          </w:p>
          <w:p w:rsidR="00903D76" w:rsidRDefault="00903D76" w:rsidP="009646AD">
            <w:pPr>
              <w:pStyle w:val="aff2"/>
              <w:widowControl w:val="0"/>
            </w:pPr>
            <w:r>
              <w:t>Контролировать нужно значения справочника КРКС. </w:t>
            </w:r>
            <w:r>
              <w:br/>
              <w:t>В случае, если в справочнике им</w:t>
            </w:r>
            <w:r>
              <w:t>е</w:t>
            </w:r>
            <w:r>
              <w:t>ется более детальный код, то должно выдаваться предупрежд</w:t>
            </w:r>
            <w:r>
              <w:t>а</w:t>
            </w:r>
            <w:r>
              <w:t>ющее сообщение.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>Строгий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>«Введен обобще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ный код </w:t>
            </w:r>
            <w:r>
              <w:rPr>
                <w:color w:val="FF0000"/>
                <w:szCs w:val="22"/>
              </w:rPr>
              <w:t>&lt;Имя кла</w:t>
            </w:r>
            <w:r>
              <w:rPr>
                <w:color w:val="FF0000"/>
                <w:szCs w:val="22"/>
              </w:rPr>
              <w:t>с</w:t>
            </w:r>
            <w:r>
              <w:rPr>
                <w:color w:val="FF0000"/>
                <w:szCs w:val="22"/>
              </w:rPr>
              <w:t>сификатора&gt;».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>-</w:t>
            </w:r>
          </w:p>
        </w:tc>
      </w:tr>
      <w:tr w:rsidR="00903D76" w:rsidTr="009646AD">
        <w:trPr>
          <w:trHeight w:val="112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03D76">
            <w:pPr>
              <w:pStyle w:val="aff2"/>
              <w:widowControl w:val="0"/>
              <w:numPr>
                <w:ilvl w:val="0"/>
                <w:numId w:val="6"/>
              </w:numPr>
              <w:rPr>
                <w:szCs w:val="22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ff"/>
            </w:pPr>
            <w:bookmarkStart w:id="71" w:name="_Toc187689457"/>
            <w:r>
              <w:t>Контроль заполнения получателя субсидии</w:t>
            </w:r>
            <w:bookmarkEnd w:id="71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t>Междок</w:t>
            </w:r>
            <w:r>
              <w:t>у</w:t>
            </w:r>
            <w:r>
              <w:t>ментный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t>Контроль вызыв</w:t>
            </w:r>
            <w:r>
              <w:t>а</w:t>
            </w:r>
            <w:r>
              <w:t>ется на ИФ «Р</w:t>
            </w:r>
            <w:r>
              <w:t>е</w:t>
            </w:r>
            <w:r>
              <w:t>естр бюджетных ассигнований» (владелец док</w:t>
            </w:r>
            <w:r>
              <w:t>у</w:t>
            </w:r>
            <w:r>
              <w:t>мента учрежд</w:t>
            </w:r>
            <w:r>
              <w:t>е</w:t>
            </w:r>
            <w:r>
              <w:t>ние)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>
              <w:t>Выполняется только для учр</w:t>
            </w:r>
            <w:r>
              <w:t>е</w:t>
            </w:r>
            <w:r>
              <w:t>ждений АУ, БУ (СП с ролью субъекта БУ, АУ) и при использов</w:t>
            </w:r>
            <w:r>
              <w:t>а</w:t>
            </w:r>
            <w:r>
              <w:t>нии классифик</w:t>
            </w:r>
            <w:r>
              <w:t>а</w:t>
            </w:r>
            <w:r>
              <w:t>тора «Получатель субсидии»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Документооборот:</w:t>
            </w:r>
          </w:p>
          <w:p w:rsidR="00903D76" w:rsidRDefault="00903D76" w:rsidP="009646AD">
            <w:pPr>
              <w:pStyle w:val="aff2"/>
              <w:widowControl w:val="0"/>
              <w:rPr>
                <w:b/>
                <w:szCs w:val="22"/>
              </w:rPr>
            </w:pPr>
            <w:r>
              <w:rPr>
                <w:szCs w:val="22"/>
              </w:rPr>
              <w:t>1</w:t>
            </w:r>
            <w:r w:rsidRPr="00E2147C">
              <w:rPr>
                <w:szCs w:val="22"/>
              </w:rPr>
              <w:t xml:space="preserve">. </w:t>
            </w:r>
            <w:r>
              <w:rPr>
                <w:szCs w:val="22"/>
              </w:rPr>
              <w:t>«Зафиксир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вать»;</w:t>
            </w:r>
          </w:p>
          <w:p w:rsidR="00903D76" w:rsidRDefault="00903D76" w:rsidP="009646AD">
            <w:pPr>
              <w:pStyle w:val="aff2"/>
              <w:widowControl w:val="0"/>
              <w:rPr>
                <w:b/>
                <w:szCs w:val="22"/>
              </w:rPr>
            </w:pPr>
            <w:r>
              <w:rPr>
                <w:szCs w:val="22"/>
              </w:rPr>
              <w:t>2. «Передать на рассмотрение»;</w:t>
            </w:r>
          </w:p>
          <w:p w:rsidR="00903D76" w:rsidRDefault="00903D76" w:rsidP="009646AD">
            <w:pPr>
              <w:pStyle w:val="aff2"/>
              <w:widowControl w:val="0"/>
              <w:rPr>
                <w:b/>
                <w:szCs w:val="22"/>
              </w:rPr>
            </w:pPr>
            <w:r>
              <w:rPr>
                <w:szCs w:val="22"/>
              </w:rPr>
              <w:t>3. «Согласовать»;</w:t>
            </w:r>
          </w:p>
          <w:p w:rsidR="00903D76" w:rsidRDefault="00903D76" w:rsidP="009646AD">
            <w:pPr>
              <w:pStyle w:val="aff2"/>
              <w:widowControl w:val="0"/>
              <w:rPr>
                <w:b/>
                <w:szCs w:val="22"/>
              </w:rPr>
            </w:pPr>
            <w:r w:rsidRPr="0009139F">
              <w:rPr>
                <w:szCs w:val="22"/>
              </w:rPr>
              <w:t>4</w:t>
            </w:r>
            <w:r>
              <w:rPr>
                <w:b/>
                <w:szCs w:val="22"/>
              </w:rPr>
              <w:t xml:space="preserve">. </w:t>
            </w:r>
            <w:r>
              <w:rPr>
                <w:szCs w:val="22"/>
              </w:rPr>
              <w:t>«Утвердить»</w:t>
            </w:r>
          </w:p>
          <w:p w:rsidR="00903D76" w:rsidRDefault="00903D76" w:rsidP="009646AD">
            <w:pPr>
              <w:pStyle w:val="aff2"/>
              <w:widowControl w:val="0"/>
              <w:rPr>
                <w:b/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Контроли: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1.«</w:t>
            </w:r>
            <w:r w:rsidRPr="0089282E">
              <w:t>Контроль з</w:t>
            </w:r>
            <w:r w:rsidRPr="0089282E">
              <w:t>а</w:t>
            </w:r>
            <w:r w:rsidRPr="0089282E">
              <w:t>полнения получ</w:t>
            </w:r>
            <w:r w:rsidRPr="0089282E">
              <w:t>а</w:t>
            </w:r>
            <w:r w:rsidRPr="0089282E">
              <w:t>теля субсидии</w:t>
            </w:r>
            <w:r>
              <w:t>»;</w:t>
            </w:r>
          </w:p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t>2. «Все контроли»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</w:pPr>
            <w:r>
              <w:rPr>
                <w:szCs w:val="22"/>
              </w:rPr>
              <w:t>При выполнении контроля нео</w:t>
            </w:r>
            <w:r>
              <w:rPr>
                <w:szCs w:val="22"/>
              </w:rPr>
              <w:t>б</w:t>
            </w:r>
            <w:r>
              <w:rPr>
                <w:szCs w:val="22"/>
              </w:rPr>
              <w:t xml:space="preserve">ходимо проверять каждую строку детализации «Объем бюджетного ассигнования» документа БА </w:t>
            </w:r>
            <w:r>
              <w:t>в к</w:t>
            </w:r>
            <w:r>
              <w:t>о</w:t>
            </w:r>
            <w:r>
              <w:t>торой присутствует классифик</w:t>
            </w:r>
            <w:r>
              <w:t>а</w:t>
            </w:r>
            <w:r>
              <w:t>тор «Получатель субсидии» - на обязательность его заполнения:</w:t>
            </w:r>
          </w:p>
          <w:p w:rsidR="00903D76" w:rsidRDefault="00903D76" w:rsidP="009646AD">
            <w:pPr>
              <w:pStyle w:val="aff2"/>
              <w:widowControl w:val="0"/>
            </w:pPr>
          </w:p>
          <w:p w:rsidR="00903D76" w:rsidRDefault="00903D76" w:rsidP="009646AD">
            <w:pPr>
              <w:pStyle w:val="aff2"/>
              <w:widowControl w:val="0"/>
            </w:pPr>
            <w:r w:rsidRPr="00160842">
              <w:rPr>
                <w:b/>
              </w:rPr>
              <w:t>ЕСЛИ</w:t>
            </w:r>
            <w:r>
              <w:t xml:space="preserve"> в строке документа БА у субъекта планирования роль АУ или БУ,</w:t>
            </w:r>
          </w:p>
          <w:p w:rsidR="00903D76" w:rsidRDefault="00903D76" w:rsidP="009646AD">
            <w:pPr>
              <w:pStyle w:val="aff2"/>
              <w:widowControl w:val="0"/>
            </w:pPr>
            <w:r w:rsidRPr="00AF3D05">
              <w:rPr>
                <w:b/>
              </w:rPr>
              <w:t>ТО</w:t>
            </w:r>
            <w:r>
              <w:t xml:space="preserve"> графа «Получатель субсидии» обязательно должна быть запо</w:t>
            </w:r>
            <w:r>
              <w:t>л</w:t>
            </w:r>
            <w:r>
              <w:t>нена</w:t>
            </w:r>
          </w:p>
          <w:p w:rsidR="00903D76" w:rsidRDefault="00903D76" w:rsidP="009646AD">
            <w:pPr>
              <w:pStyle w:val="aff2"/>
              <w:widowControl w:val="0"/>
              <w:rPr>
                <w:rFonts w:eastAsia="ヒラギノ角ゴ Pro W3"/>
                <w:szCs w:val="24"/>
              </w:rPr>
            </w:pPr>
            <w:r w:rsidRPr="004E1E06">
              <w:rPr>
                <w:rFonts w:eastAsia="ヒラギノ角ゴ Pro W3"/>
                <w:b/>
                <w:szCs w:val="24"/>
              </w:rPr>
              <w:t>ИНАЧЕ</w:t>
            </w:r>
            <w:r>
              <w:rPr>
                <w:rFonts w:eastAsia="ヒラギノ角ゴ Pro W3"/>
                <w:szCs w:val="24"/>
              </w:rPr>
              <w:t>контроль считается не пройден и выводится протокол</w:t>
            </w:r>
          </w:p>
          <w:p w:rsidR="00903D76" w:rsidRDefault="00903D76" w:rsidP="009646AD">
            <w:pPr>
              <w:pStyle w:val="aff2"/>
              <w:widowControl w:val="0"/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Строгий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rPr>
                <w:szCs w:val="22"/>
              </w:rPr>
              <w:t>«Для учреждений АУ, БУ получатель субсидии должен быть заполнен»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3D76" w:rsidRDefault="00903D76" w:rsidP="009646AD">
            <w:pPr>
              <w:pStyle w:val="aff2"/>
              <w:widowControl w:val="0"/>
              <w:rPr>
                <w:szCs w:val="22"/>
              </w:rPr>
            </w:pPr>
            <w:r>
              <w:t>Контроль пройден успешно</w:t>
            </w:r>
          </w:p>
        </w:tc>
      </w:tr>
    </w:tbl>
    <w:p w:rsidR="00903D76" w:rsidRDefault="00903D76" w:rsidP="00903D76">
      <w:bookmarkStart w:id="72" w:name="Особенности_Контроля_ПОБА"/>
    </w:p>
    <w:tbl>
      <w:tblPr>
        <w:tblW w:w="14709" w:type="dxa"/>
        <w:tblLayout w:type="fixed"/>
        <w:tblLook w:val="00A0" w:firstRow="1" w:lastRow="0" w:firstColumn="1" w:lastColumn="0" w:noHBand="0" w:noVBand="0"/>
      </w:tblPr>
      <w:tblGrid>
        <w:gridCol w:w="1009"/>
        <w:gridCol w:w="334"/>
        <w:gridCol w:w="391"/>
        <w:gridCol w:w="596"/>
        <w:gridCol w:w="2502"/>
        <w:gridCol w:w="1844"/>
        <w:gridCol w:w="7948"/>
        <w:gridCol w:w="85"/>
      </w:tblGrid>
      <w:tr w:rsidR="00903D76" w:rsidRPr="00125505" w:rsidTr="009646AD">
        <w:trPr>
          <w:trHeight w:val="282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keepLines/>
              <w:contextualSpacing/>
              <w:rPr>
                <w:b/>
                <w:szCs w:val="28"/>
              </w:rPr>
            </w:pPr>
            <w:r>
              <w:rPr>
                <w:b/>
              </w:rPr>
              <w:lastRenderedPageBreak/>
              <w:t>№ п/п</w:t>
            </w:r>
          </w:p>
        </w:tc>
        <w:tc>
          <w:tcPr>
            <w:tcW w:w="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Pr="00572C6E" w:rsidRDefault="00903D76" w:rsidP="009646AD">
            <w:pPr>
              <w:keepLines/>
              <w:contextualSpacing/>
              <w:rPr>
                <w:b/>
                <w:szCs w:val="28"/>
              </w:rPr>
            </w:pPr>
            <w:r>
              <w:rPr>
                <w:b/>
              </w:rPr>
              <w:t>8</w:t>
            </w:r>
          </w:p>
        </w:tc>
        <w:tc>
          <w:tcPr>
            <w:tcW w:w="3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keepLines/>
              <w:contextualSpacing/>
              <w:rPr>
                <w:b/>
                <w:szCs w:val="28"/>
              </w:rPr>
            </w:pPr>
            <w:r>
              <w:rPr>
                <w:b/>
              </w:rPr>
              <w:t>Наименование контроля:</w:t>
            </w:r>
          </w:p>
        </w:tc>
        <w:tc>
          <w:tcPr>
            <w:tcW w:w="9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Pr="0026602F" w:rsidRDefault="00903D76" w:rsidP="009646AD">
            <w:pPr>
              <w:keepLines/>
              <w:contextualSpacing/>
              <w:rPr>
                <w:b/>
                <w:highlight w:val="green"/>
              </w:rPr>
            </w:pPr>
            <w:r w:rsidRPr="0026602F">
              <w:rPr>
                <w:b/>
                <w:highlight w:val="green"/>
              </w:rPr>
              <w:t>Контроль корректности выбора субъекта планирования для учреждения</w:t>
            </w:r>
          </w:p>
        </w:tc>
      </w:tr>
      <w:tr w:rsidR="00903D76" w:rsidTr="009646AD">
        <w:trPr>
          <w:trHeight w:val="348"/>
        </w:trPr>
        <w:tc>
          <w:tcPr>
            <w:tcW w:w="147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keepLines/>
              <w:contextualSpacing/>
              <w:jc w:val="left"/>
              <w:rPr>
                <w:b/>
                <w:szCs w:val="28"/>
              </w:rPr>
            </w:pPr>
            <w:r>
              <w:rPr>
                <w:b/>
              </w:rPr>
              <w:t>1.1 Тип контроля</w:t>
            </w:r>
          </w:p>
        </w:tc>
      </w:tr>
      <w:tr w:rsidR="00903D76" w:rsidTr="009646AD">
        <w:trPr>
          <w:trHeight w:val="267"/>
        </w:trPr>
        <w:tc>
          <w:tcPr>
            <w:tcW w:w="147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fa"/>
              <w:jc w:val="left"/>
              <w:rPr>
                <w:lang w:eastAsia="en-US"/>
              </w:rPr>
            </w:pPr>
            <w:r>
              <w:rPr>
                <w:szCs w:val="22"/>
              </w:rPr>
              <w:t>Логический</w:t>
            </w:r>
          </w:p>
        </w:tc>
      </w:tr>
      <w:tr w:rsidR="00903D76" w:rsidTr="009646AD">
        <w:trPr>
          <w:trHeight w:val="348"/>
        </w:trPr>
        <w:tc>
          <w:tcPr>
            <w:tcW w:w="147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keepLines/>
              <w:contextualSpacing/>
              <w:jc w:val="left"/>
              <w:rPr>
                <w:b/>
                <w:szCs w:val="28"/>
              </w:rPr>
            </w:pPr>
            <w:r>
              <w:rPr>
                <w:b/>
              </w:rPr>
              <w:t>1.2 Вызов контроля</w:t>
            </w:r>
          </w:p>
        </w:tc>
      </w:tr>
      <w:tr w:rsidR="00903D76" w:rsidRPr="001F326F" w:rsidTr="009646AD">
        <w:trPr>
          <w:trHeight w:val="348"/>
        </w:trPr>
        <w:tc>
          <w:tcPr>
            <w:tcW w:w="147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fa"/>
              <w:jc w:val="left"/>
            </w:pPr>
            <w:r>
              <w:t xml:space="preserve">Контроль вызывается: </w:t>
            </w:r>
          </w:p>
          <w:p w:rsidR="00903D76" w:rsidRDefault="00903D76" w:rsidP="009646AD">
            <w:pPr>
              <w:pStyle w:val="afffa"/>
              <w:jc w:val="left"/>
            </w:pPr>
            <w:r>
              <w:t xml:space="preserve">1. При выполнении операции «Логический </w:t>
            </w:r>
            <w:r w:rsidRPr="00BC5A37">
              <w:t>контроль» на ИФ «Бюджетные</w:t>
            </w:r>
            <w:r>
              <w:t xml:space="preserve"> ассигнования подведомственных»;</w:t>
            </w:r>
          </w:p>
          <w:p w:rsidR="00903D76" w:rsidRPr="001F326F" w:rsidRDefault="00903D76" w:rsidP="009646AD">
            <w:pPr>
              <w:pStyle w:val="afffa"/>
              <w:jc w:val="left"/>
            </w:pPr>
            <w:r>
              <w:t xml:space="preserve">2. При выполнении операций, меняющих стадию и статус </w:t>
            </w:r>
            <w:r w:rsidRPr="00BC5A37">
              <w:t>документа</w:t>
            </w:r>
            <w:r>
              <w:t>.</w:t>
            </w:r>
          </w:p>
        </w:tc>
      </w:tr>
      <w:tr w:rsidR="00903D76" w:rsidTr="009646AD">
        <w:trPr>
          <w:trHeight w:val="348"/>
        </w:trPr>
        <w:tc>
          <w:tcPr>
            <w:tcW w:w="147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keepLines/>
              <w:contextualSpacing/>
              <w:jc w:val="left"/>
              <w:rPr>
                <w:b/>
                <w:szCs w:val="28"/>
              </w:rPr>
            </w:pPr>
            <w:r>
              <w:rPr>
                <w:b/>
              </w:rPr>
              <w:t>1.3 Механизм</w:t>
            </w:r>
          </w:p>
        </w:tc>
      </w:tr>
      <w:tr w:rsidR="00903D76" w:rsidTr="009646AD">
        <w:trPr>
          <w:trHeight w:val="299"/>
        </w:trPr>
        <w:tc>
          <w:tcPr>
            <w:tcW w:w="147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fa"/>
              <w:jc w:val="left"/>
            </w:pPr>
            <w:r>
              <w:t>Контроль проверяет построчно соответствие субъекта планирования, указанного во вкладке «Объем бюджетного ассигнования», субъекту планирования, указанному в заголовке документа БА.</w:t>
            </w:r>
          </w:p>
        </w:tc>
      </w:tr>
      <w:tr w:rsidR="00903D76" w:rsidRPr="003C0ABB" w:rsidTr="009646AD">
        <w:trPr>
          <w:trHeight w:val="299"/>
        </w:trPr>
        <w:tc>
          <w:tcPr>
            <w:tcW w:w="147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57" w:type="dxa"/>
              <w:bottom w:w="57" w:type="dxa"/>
            </w:tcMar>
          </w:tcPr>
          <w:p w:rsidR="00903D76" w:rsidRPr="003C0ABB" w:rsidRDefault="00903D76" w:rsidP="009646AD">
            <w:pPr>
              <w:pStyle w:val="3"/>
              <w:numPr>
                <w:ilvl w:val="0"/>
                <w:numId w:val="0"/>
              </w:numPr>
              <w:ind w:left="720"/>
              <w:rPr>
                <w:bCs/>
              </w:rPr>
            </w:pPr>
            <w:r>
              <w:rPr>
                <w:bCs/>
              </w:rPr>
              <w:t xml:space="preserve">1.3.1 </w:t>
            </w:r>
            <w:r w:rsidRPr="003C0ABB">
              <w:rPr>
                <w:bCs/>
              </w:rPr>
              <w:t>Проверка 1</w:t>
            </w:r>
            <w:r>
              <w:rPr>
                <w:bCs/>
              </w:rPr>
              <w:t xml:space="preserve">. </w:t>
            </w:r>
          </w:p>
        </w:tc>
      </w:tr>
      <w:tr w:rsidR="00903D76" w:rsidTr="009646AD">
        <w:trPr>
          <w:trHeight w:val="299"/>
        </w:trPr>
        <w:tc>
          <w:tcPr>
            <w:tcW w:w="147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1E6937" w:rsidRDefault="00903D76" w:rsidP="009646AD">
            <w:pPr>
              <w:pStyle w:val="afffa"/>
              <w:jc w:val="left"/>
            </w:pPr>
            <w:r w:rsidRPr="001E6937">
              <w:rPr>
                <w:b/>
                <w:bCs/>
              </w:rPr>
              <w:t xml:space="preserve">ЕСЛИ </w:t>
            </w:r>
            <w:r w:rsidRPr="00213D42">
              <w:t>владелец документа БА</w:t>
            </w:r>
            <w:r>
              <w:t xml:space="preserve"> - субъект планирования с ролью =АУ/БУ/КУ,</w:t>
            </w:r>
            <w:r w:rsidRPr="001E6937">
              <w:t xml:space="preserve"> </w:t>
            </w:r>
          </w:p>
          <w:p w:rsidR="00903D76" w:rsidRPr="001E6937" w:rsidRDefault="00903D76" w:rsidP="009646AD">
            <w:pPr>
              <w:pStyle w:val="afffa"/>
              <w:jc w:val="left"/>
              <w:rPr>
                <w:b/>
                <w:bCs/>
              </w:rPr>
            </w:pPr>
            <w:r w:rsidRPr="001E6937">
              <w:rPr>
                <w:b/>
                <w:bCs/>
              </w:rPr>
              <w:t>ТО</w:t>
            </w:r>
          </w:p>
          <w:p w:rsidR="00903D76" w:rsidRPr="001E6937" w:rsidRDefault="00903D76" w:rsidP="009646AD">
            <w:pPr>
              <w:pStyle w:val="afffa"/>
              <w:jc w:val="left"/>
            </w:pPr>
            <w:r w:rsidRPr="001E6937">
              <w:t>(</w:t>
            </w:r>
            <w:r w:rsidRPr="001E6937">
              <w:rPr>
                <w:b/>
                <w:bCs/>
              </w:rPr>
              <w:t>ЕСЛИ</w:t>
            </w:r>
            <w:r w:rsidRPr="003D287D">
              <w:t xml:space="preserve"> </w:t>
            </w:r>
            <w:r>
              <w:t>во вкладке «Объем бюджетного ассигнования» значение поля «Субъект» = значению поля «Код» (графа «Субъект планир</w:t>
            </w:r>
            <w:r>
              <w:t>о</w:t>
            </w:r>
            <w:r>
              <w:t xml:space="preserve">вания») заголовка документа БА, </w:t>
            </w:r>
          </w:p>
          <w:p w:rsidR="00903D76" w:rsidRDefault="00903D76" w:rsidP="009646AD">
            <w:pPr>
              <w:pStyle w:val="afffa"/>
              <w:jc w:val="left"/>
            </w:pPr>
            <w:r w:rsidRPr="001E6937">
              <w:rPr>
                <w:b/>
                <w:bCs/>
              </w:rPr>
              <w:t>ТО</w:t>
            </w:r>
            <w:r>
              <w:t xml:space="preserve"> контроль считается успешно пройденным,</w:t>
            </w:r>
          </w:p>
          <w:p w:rsidR="00903D76" w:rsidRDefault="00903D76" w:rsidP="009646AD">
            <w:pPr>
              <w:pStyle w:val="afffa"/>
              <w:jc w:val="left"/>
            </w:pPr>
            <w:r w:rsidRPr="001E6937">
              <w:rPr>
                <w:b/>
                <w:bCs/>
              </w:rPr>
              <w:t>ИНАЧЕ</w:t>
            </w:r>
            <w:r w:rsidRPr="001E6937">
              <w:t xml:space="preserve"> </w:t>
            </w:r>
            <w:r>
              <w:t>контроль не пройден и выводится протокол 1)</w:t>
            </w:r>
          </w:p>
          <w:p w:rsidR="00903D76" w:rsidRDefault="00903D76" w:rsidP="009646AD">
            <w:pPr>
              <w:pStyle w:val="afffa"/>
              <w:jc w:val="left"/>
            </w:pPr>
            <w:r w:rsidRPr="001E6937">
              <w:rPr>
                <w:b/>
                <w:bCs/>
              </w:rPr>
              <w:t>ИНАЧЕ</w:t>
            </w:r>
            <w:r w:rsidRPr="001E6937">
              <w:t xml:space="preserve"> контроль пройден успешно.</w:t>
            </w:r>
          </w:p>
        </w:tc>
      </w:tr>
      <w:tr w:rsidR="00903D76" w:rsidTr="009646AD">
        <w:trPr>
          <w:trHeight w:val="423"/>
        </w:trPr>
        <w:tc>
          <w:tcPr>
            <w:tcW w:w="147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pStyle w:val="3"/>
              <w:numPr>
                <w:ilvl w:val="0"/>
                <w:numId w:val="0"/>
              </w:numPr>
              <w:ind w:left="720"/>
            </w:pPr>
            <w:r>
              <w:t>1.4 Вид контроля</w:t>
            </w:r>
          </w:p>
        </w:tc>
      </w:tr>
      <w:tr w:rsidR="00903D76" w:rsidTr="009646AD">
        <w:trPr>
          <w:trHeight w:val="410"/>
        </w:trPr>
        <w:tc>
          <w:tcPr>
            <w:tcW w:w="147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fa"/>
              <w:jc w:val="left"/>
              <w:rPr>
                <w:lang w:eastAsia="en-US"/>
              </w:rPr>
            </w:pPr>
            <w:r>
              <w:rPr>
                <w:lang w:eastAsia="en-US"/>
              </w:rPr>
              <w:t>Строгий</w:t>
            </w:r>
          </w:p>
        </w:tc>
      </w:tr>
      <w:tr w:rsidR="00903D76" w:rsidTr="009646AD">
        <w:trPr>
          <w:trHeight w:val="423"/>
        </w:trPr>
        <w:tc>
          <w:tcPr>
            <w:tcW w:w="147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Default="00903D76" w:rsidP="009646AD">
            <w:pPr>
              <w:keepLines/>
              <w:contextualSpacing/>
              <w:jc w:val="left"/>
              <w:rPr>
                <w:b/>
                <w:szCs w:val="28"/>
              </w:rPr>
            </w:pPr>
            <w:r>
              <w:rPr>
                <w:b/>
              </w:rPr>
              <w:t>1.5 Сообщение о результате, если контроль не пройден</w:t>
            </w:r>
          </w:p>
        </w:tc>
      </w:tr>
      <w:tr w:rsidR="00903D76" w:rsidTr="009646AD">
        <w:trPr>
          <w:trHeight w:val="415"/>
        </w:trPr>
        <w:tc>
          <w:tcPr>
            <w:tcW w:w="147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fa"/>
              <w:jc w:val="left"/>
            </w:pPr>
            <w:r>
              <w:rPr>
                <w:i/>
                <w:color w:val="FF0000"/>
                <w:szCs w:val="22"/>
              </w:rPr>
              <w:lastRenderedPageBreak/>
              <w:t xml:space="preserve"> </w:t>
            </w:r>
            <w:r>
              <w:rPr>
                <w:lang w:eastAsia="en-US"/>
              </w:rPr>
              <w:t>«Контроль не пройден» + протокол</w:t>
            </w:r>
          </w:p>
        </w:tc>
      </w:tr>
      <w:tr w:rsidR="00903D76" w:rsidRPr="00C11F6D" w:rsidTr="009646AD">
        <w:trPr>
          <w:trHeight w:val="415"/>
        </w:trPr>
        <w:tc>
          <w:tcPr>
            <w:tcW w:w="147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903D76" w:rsidRPr="00C11F6D" w:rsidRDefault="00903D76" w:rsidP="009646AD">
            <w:pPr>
              <w:keepLines/>
              <w:contextualSpacing/>
              <w:jc w:val="left"/>
              <w:rPr>
                <w:b/>
                <w:szCs w:val="28"/>
              </w:rPr>
            </w:pPr>
            <w:r>
              <w:rPr>
                <w:b/>
              </w:rPr>
              <w:t xml:space="preserve">1.6 </w:t>
            </w:r>
            <w:r w:rsidRPr="00C11F6D">
              <w:rPr>
                <w:b/>
              </w:rPr>
              <w:t>Сообщение о результате, если контроль пройден</w:t>
            </w:r>
          </w:p>
        </w:tc>
      </w:tr>
      <w:tr w:rsidR="00903D76" w:rsidRPr="00C11F6D" w:rsidTr="009646AD">
        <w:trPr>
          <w:trHeight w:val="415"/>
        </w:trPr>
        <w:tc>
          <w:tcPr>
            <w:tcW w:w="147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C11F6D" w:rsidRDefault="00903D76" w:rsidP="009646AD">
            <w:pPr>
              <w:pStyle w:val="afffa"/>
              <w:jc w:val="left"/>
            </w:pPr>
            <w:r>
              <w:rPr>
                <w:lang w:eastAsia="en-US"/>
              </w:rPr>
              <w:t>«Контроль пройден успешно»</w:t>
            </w:r>
          </w:p>
        </w:tc>
      </w:tr>
      <w:tr w:rsidR="00903D76" w:rsidTr="009646AD">
        <w:trPr>
          <w:trHeight w:val="415"/>
        </w:trPr>
        <w:tc>
          <w:tcPr>
            <w:tcW w:w="147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903D76" w:rsidRDefault="00903D76" w:rsidP="009646AD">
            <w:pPr>
              <w:keepLines/>
              <w:contextualSpacing/>
              <w:jc w:val="left"/>
              <w:rPr>
                <w:b/>
                <w:szCs w:val="28"/>
              </w:rPr>
            </w:pPr>
            <w:r>
              <w:rPr>
                <w:b/>
              </w:rPr>
              <w:t>1.7 Требования к протоколу</w:t>
            </w:r>
          </w:p>
        </w:tc>
      </w:tr>
      <w:tr w:rsidR="00903D76" w:rsidRPr="00C1259C" w:rsidTr="009646AD">
        <w:trPr>
          <w:trHeight w:val="415"/>
        </w:trPr>
        <w:tc>
          <w:tcPr>
            <w:tcW w:w="147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fa"/>
              <w:jc w:val="left"/>
              <w:rPr>
                <w:i/>
                <w:iCs/>
                <w:szCs w:val="22"/>
              </w:rPr>
            </w:pPr>
            <w:r>
              <w:rPr>
                <w:i/>
                <w:iCs/>
                <w:szCs w:val="22"/>
              </w:rPr>
              <w:t>Для всех строк вкладки «Объем бюджетного ассигнования», не прошедших проверку п.1.3, выводить следующий протокол:</w:t>
            </w:r>
          </w:p>
          <w:p w:rsidR="00903D76" w:rsidRDefault="00903D76" w:rsidP="009646AD">
            <w:pPr>
              <w:pStyle w:val="afffa"/>
              <w:jc w:val="left"/>
            </w:pPr>
            <w:r w:rsidRPr="0092382F">
              <w:rPr>
                <w:i/>
                <w:iCs/>
                <w:szCs w:val="22"/>
              </w:rPr>
              <w:t>Протокол 1.</w:t>
            </w:r>
            <w:r w:rsidRPr="00F243DA">
              <w:t xml:space="preserve"> </w:t>
            </w:r>
          </w:p>
          <w:p w:rsidR="00903D76" w:rsidRPr="00C1259C" w:rsidRDefault="00903D76" w:rsidP="009646AD">
            <w:pPr>
              <w:pStyle w:val="afffa"/>
              <w:jc w:val="left"/>
              <w:rPr>
                <w:szCs w:val="22"/>
              </w:rPr>
            </w:pPr>
            <w:r>
              <w:t xml:space="preserve">Субъект планирования методики расчета </w:t>
            </w:r>
            <w:r w:rsidRPr="00594EE9">
              <w:t>&lt;</w:t>
            </w:r>
            <w:r w:rsidRPr="00594EE9">
              <w:rPr>
                <w:i/>
              </w:rPr>
              <w:t>код субъекта планирования</w:t>
            </w:r>
            <w:r>
              <w:rPr>
                <w:i/>
              </w:rPr>
              <w:t xml:space="preserve"> вкладки «Объем БА»</w:t>
            </w:r>
            <w:r w:rsidRPr="00594EE9">
              <w:t>&gt;</w:t>
            </w:r>
            <w:r>
              <w:t xml:space="preserve"> не соответствует субъекту планиров</w:t>
            </w:r>
            <w:r>
              <w:t>а</w:t>
            </w:r>
            <w:r>
              <w:t>ния, ук</w:t>
            </w:r>
            <w:r>
              <w:t>а</w:t>
            </w:r>
            <w:r>
              <w:t>занному в заголовке документа.</w:t>
            </w:r>
          </w:p>
        </w:tc>
      </w:tr>
      <w:tr w:rsidR="00903D76" w:rsidRPr="00724471" w:rsidTr="009646AD">
        <w:trPr>
          <w:gridAfter w:val="1"/>
          <w:wAfter w:w="85" w:type="dxa"/>
          <w:trHeight w:val="506"/>
        </w:trPr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Pr="00724471" w:rsidRDefault="00903D76" w:rsidP="009646AD">
            <w:pPr>
              <w:keepLines/>
              <w:contextualSpacing/>
              <w:jc w:val="center"/>
              <w:rPr>
                <w:b/>
                <w:szCs w:val="24"/>
              </w:rPr>
            </w:pPr>
            <w:r w:rsidRPr="00724471">
              <w:rPr>
                <w:b/>
                <w:szCs w:val="24"/>
              </w:rPr>
              <w:t>№ п/п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Pr="00724471" w:rsidRDefault="00903D76" w:rsidP="009646AD">
            <w:pPr>
              <w:pStyle w:val="a0"/>
              <w:numPr>
                <w:ilvl w:val="0"/>
                <w:numId w:val="0"/>
              </w:numPr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Pr="00724471" w:rsidRDefault="00903D76" w:rsidP="009646AD">
            <w:pPr>
              <w:keepLines/>
              <w:contextualSpacing/>
              <w:jc w:val="center"/>
              <w:rPr>
                <w:b/>
                <w:szCs w:val="24"/>
              </w:rPr>
            </w:pPr>
            <w:r w:rsidRPr="00724471">
              <w:rPr>
                <w:b/>
                <w:szCs w:val="24"/>
              </w:rPr>
              <w:t>Наименование контроля: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57" w:type="dxa"/>
              <w:bottom w:w="57" w:type="dxa"/>
            </w:tcMar>
            <w:vAlign w:val="center"/>
          </w:tcPr>
          <w:p w:rsidR="00903D76" w:rsidRPr="00EC5E59" w:rsidRDefault="00903D76" w:rsidP="009646AD">
            <w:pPr>
              <w:pStyle w:val="affff"/>
              <w:jc w:val="center"/>
              <w:rPr>
                <w:b/>
                <w:sz w:val="24"/>
                <w:szCs w:val="24"/>
              </w:rPr>
            </w:pPr>
            <w:bookmarkStart w:id="73" w:name="_Toc187689458"/>
            <w:r w:rsidRPr="00EC5E59">
              <w:rPr>
                <w:b/>
                <w:sz w:val="24"/>
                <w:szCs w:val="24"/>
              </w:rPr>
              <w:t xml:space="preserve">Контроль ЦСР на использование </w:t>
            </w:r>
            <w:r>
              <w:rPr>
                <w:b/>
                <w:sz w:val="24"/>
                <w:szCs w:val="24"/>
              </w:rPr>
              <w:t>актуальных</w:t>
            </w:r>
            <w:r w:rsidRPr="00EC5E59">
              <w:rPr>
                <w:b/>
                <w:sz w:val="24"/>
                <w:szCs w:val="24"/>
              </w:rPr>
              <w:t xml:space="preserve"> кодов проектов</w:t>
            </w:r>
            <w:bookmarkEnd w:id="73"/>
          </w:p>
        </w:tc>
      </w:tr>
      <w:tr w:rsidR="00903D76" w:rsidRPr="00724471" w:rsidTr="009646AD">
        <w:trPr>
          <w:gridAfter w:val="1"/>
          <w:wAfter w:w="85" w:type="dxa"/>
          <w:trHeight w:val="348"/>
        </w:trPr>
        <w:tc>
          <w:tcPr>
            <w:tcW w:w="14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Pr="00724471" w:rsidRDefault="00903D76" w:rsidP="009646AD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724471">
              <w:rPr>
                <w:sz w:val="22"/>
                <w:szCs w:val="22"/>
              </w:rPr>
              <w:t>Тип контроля</w:t>
            </w:r>
          </w:p>
        </w:tc>
      </w:tr>
      <w:tr w:rsidR="00903D76" w:rsidRPr="00724471" w:rsidTr="009646AD">
        <w:trPr>
          <w:gridAfter w:val="1"/>
          <w:wAfter w:w="85" w:type="dxa"/>
          <w:trHeight w:val="348"/>
        </w:trPr>
        <w:tc>
          <w:tcPr>
            <w:tcW w:w="14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724471" w:rsidRDefault="00903D76" w:rsidP="009646AD">
            <w:pPr>
              <w:pStyle w:val="afffa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Логический</w:t>
            </w:r>
          </w:p>
        </w:tc>
      </w:tr>
      <w:tr w:rsidR="00903D76" w:rsidRPr="00724471" w:rsidTr="009646AD">
        <w:trPr>
          <w:gridAfter w:val="1"/>
          <w:wAfter w:w="85" w:type="dxa"/>
          <w:trHeight w:val="348"/>
        </w:trPr>
        <w:tc>
          <w:tcPr>
            <w:tcW w:w="14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Pr="00724471" w:rsidRDefault="00903D76" w:rsidP="009646AD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724471">
              <w:rPr>
                <w:sz w:val="22"/>
                <w:szCs w:val="22"/>
              </w:rPr>
              <w:t>Вызов контроля</w:t>
            </w:r>
          </w:p>
        </w:tc>
      </w:tr>
      <w:tr w:rsidR="00903D76" w:rsidRPr="00724471" w:rsidTr="009646AD">
        <w:trPr>
          <w:gridAfter w:val="1"/>
          <w:wAfter w:w="85" w:type="dxa"/>
          <w:trHeight w:val="348"/>
        </w:trPr>
        <w:tc>
          <w:tcPr>
            <w:tcW w:w="14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03D76">
            <w:pPr>
              <w:pStyle w:val="aff2"/>
              <w:numPr>
                <w:ilvl w:val="0"/>
                <w:numId w:val="61"/>
              </w:numPr>
              <w:spacing w:line="276" w:lineRule="auto"/>
              <w:rPr>
                <w:szCs w:val="22"/>
              </w:rPr>
            </w:pPr>
            <w:r w:rsidRPr="00724471">
              <w:rPr>
                <w:szCs w:val="22"/>
              </w:rPr>
              <w:t xml:space="preserve">Выполнение операций БП «Зафиксировать», «Передать на рассмотрение», </w:t>
            </w:r>
            <w:r>
              <w:rPr>
                <w:szCs w:val="22"/>
              </w:rPr>
              <w:t>«</w:t>
            </w:r>
            <w:r w:rsidRPr="00724471">
              <w:rPr>
                <w:szCs w:val="22"/>
              </w:rPr>
              <w:t>Согласовать</w:t>
            </w:r>
            <w:r>
              <w:rPr>
                <w:szCs w:val="22"/>
              </w:rPr>
              <w:t>», «</w:t>
            </w:r>
            <w:r w:rsidRPr="00724471">
              <w:rPr>
                <w:szCs w:val="22"/>
              </w:rPr>
              <w:t>Утвердить</w:t>
            </w:r>
            <w:r>
              <w:rPr>
                <w:szCs w:val="22"/>
              </w:rPr>
              <w:t>»</w:t>
            </w:r>
          </w:p>
          <w:p w:rsidR="00903D76" w:rsidRPr="00724471" w:rsidRDefault="00903D76" w:rsidP="00903D76">
            <w:pPr>
              <w:pStyle w:val="aff2"/>
              <w:numPr>
                <w:ilvl w:val="0"/>
                <w:numId w:val="61"/>
              </w:num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Контекстный год, выбранного контекста </w:t>
            </w:r>
            <w:r w:rsidRPr="00724471">
              <w:rPr>
                <w:szCs w:val="22"/>
              </w:rPr>
              <w:t>&gt;=</w:t>
            </w:r>
            <w:r>
              <w:rPr>
                <w:szCs w:val="22"/>
              </w:rPr>
              <w:t xml:space="preserve"> 2025 (контроль должен быть активен только с контекста 25-27)</w:t>
            </w:r>
          </w:p>
        </w:tc>
      </w:tr>
      <w:tr w:rsidR="00903D76" w:rsidRPr="00724471" w:rsidTr="009646AD">
        <w:trPr>
          <w:gridAfter w:val="1"/>
          <w:wAfter w:w="85" w:type="dxa"/>
          <w:trHeight w:val="348"/>
        </w:trPr>
        <w:tc>
          <w:tcPr>
            <w:tcW w:w="14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Pr="00724471" w:rsidRDefault="00903D76" w:rsidP="009646AD">
            <w:pPr>
              <w:pStyle w:val="2"/>
              <w:numPr>
                <w:ilvl w:val="0"/>
                <w:numId w:val="0"/>
              </w:numPr>
              <w:spacing w:line="276" w:lineRule="auto"/>
              <w:jc w:val="center"/>
              <w:rPr>
                <w:sz w:val="22"/>
                <w:szCs w:val="22"/>
              </w:rPr>
            </w:pPr>
            <w:r w:rsidRPr="00724471">
              <w:rPr>
                <w:sz w:val="22"/>
                <w:szCs w:val="22"/>
              </w:rPr>
              <w:t>Механизм контроля</w:t>
            </w:r>
          </w:p>
        </w:tc>
      </w:tr>
      <w:tr w:rsidR="00903D76" w:rsidRPr="00751323" w:rsidTr="009646AD">
        <w:trPr>
          <w:gridAfter w:val="1"/>
          <w:wAfter w:w="85" w:type="dxa"/>
          <w:trHeight w:val="299"/>
        </w:trPr>
        <w:tc>
          <w:tcPr>
            <w:tcW w:w="14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Default="00903D76" w:rsidP="009646AD">
            <w:pPr>
              <w:pStyle w:val="aff2"/>
              <w:widowControl w:val="0"/>
              <w:spacing w:line="276" w:lineRule="auto"/>
            </w:pPr>
            <w:r w:rsidRPr="00FE74F7">
              <w:t>Контроль проверяет в детализации «Объем бюджетного ассигнования»</w:t>
            </w:r>
            <w:r>
              <w:t xml:space="preserve"> построчно значение поля «ЦСР»: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62"/>
              </w:numPr>
              <w:tabs>
                <w:tab w:val="left" w:pos="412"/>
              </w:tabs>
              <w:spacing w:line="276" w:lineRule="auto"/>
              <w:ind w:left="29" w:firstLine="0"/>
            </w:pPr>
            <w:r w:rsidRPr="00C23425">
              <w:t>если указанная ЦСР относится к проектной, т.е. в справочнике «ЦСР» у данного кода, поле «Проект» не пусто (имеет значение), тогда выполняем контроль: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63"/>
              </w:numPr>
              <w:tabs>
                <w:tab w:val="left" w:pos="880"/>
              </w:tabs>
              <w:spacing w:line="276" w:lineRule="auto"/>
              <w:ind w:left="313" w:firstLine="0"/>
            </w:pPr>
            <w:r>
              <w:t xml:space="preserve">если четвертый знак ЦСР (ХХ Х 0Х ХХХХХ) </w:t>
            </w:r>
            <w:r w:rsidRPr="00DB4AEA">
              <w:t xml:space="preserve">содержит латинские буквы A, D, E, F, G, I, J, L, N, P, R, S, T, </w:t>
            </w:r>
            <w:r>
              <w:t>V и</w:t>
            </w:r>
            <w:r w:rsidRPr="00DB4AEA">
              <w:t xml:space="preserve"> в колонке "</w:t>
            </w:r>
            <w:r>
              <w:t>Очередной год_</w:t>
            </w:r>
            <w:r w:rsidRPr="00DB4AEA">
              <w:t>Изменени</w:t>
            </w:r>
            <w:r>
              <w:t>е</w:t>
            </w:r>
            <w:r w:rsidRPr="00DB4AEA">
              <w:t>"</w:t>
            </w:r>
            <w:r>
              <w:t xml:space="preserve"> или </w:t>
            </w:r>
            <w:r w:rsidRPr="00DB4AEA">
              <w:t>"</w:t>
            </w:r>
            <w:r>
              <w:t>Первый год_</w:t>
            </w:r>
            <w:r w:rsidRPr="00DB4AEA">
              <w:t>Изменени</w:t>
            </w:r>
            <w:r>
              <w:t>е</w:t>
            </w:r>
            <w:r w:rsidRPr="00DB4AEA">
              <w:t>"</w:t>
            </w:r>
            <w:r>
              <w:t xml:space="preserve"> или </w:t>
            </w:r>
            <w:r w:rsidRPr="00DB4AEA">
              <w:t>"</w:t>
            </w:r>
            <w:r>
              <w:t>Второй год_</w:t>
            </w:r>
            <w:r w:rsidRPr="00DB4AEA">
              <w:t>Изменени</w:t>
            </w:r>
            <w:r>
              <w:t>е</w:t>
            </w:r>
            <w:r w:rsidRPr="00DB4AEA">
              <w:t>"</w:t>
            </w:r>
            <w:r>
              <w:t xml:space="preserve"> указана отрицательная сумма или «0,00», то контроль пройден;</w:t>
            </w:r>
          </w:p>
          <w:p w:rsidR="00903D76" w:rsidRDefault="00903D76" w:rsidP="00903D76">
            <w:pPr>
              <w:pStyle w:val="aff2"/>
              <w:widowControl w:val="0"/>
              <w:numPr>
                <w:ilvl w:val="0"/>
                <w:numId w:val="63"/>
              </w:numPr>
              <w:tabs>
                <w:tab w:val="left" w:pos="880"/>
              </w:tabs>
              <w:spacing w:line="276" w:lineRule="auto"/>
              <w:ind w:left="313" w:firstLine="0"/>
            </w:pPr>
            <w:r>
              <w:t xml:space="preserve">если четвертый знак ЦСР (ХХ Х 0Х ХХХХХ) </w:t>
            </w:r>
            <w:r w:rsidRPr="00DB4AEA">
              <w:t xml:space="preserve">содержит латинские буквы A, D, E, F, G, I, J, L, N, P, R, S, T, </w:t>
            </w:r>
            <w:r>
              <w:t>V и</w:t>
            </w:r>
            <w:r w:rsidRPr="00DB4AEA">
              <w:t xml:space="preserve"> в колонке "</w:t>
            </w:r>
            <w:r>
              <w:t>Очередной год_</w:t>
            </w:r>
            <w:r w:rsidRPr="00DB4AEA">
              <w:t>Изменени</w:t>
            </w:r>
            <w:r>
              <w:t>е</w:t>
            </w:r>
            <w:r w:rsidRPr="00DB4AEA">
              <w:t>"</w:t>
            </w:r>
            <w:r>
              <w:t xml:space="preserve"> или </w:t>
            </w:r>
            <w:r w:rsidRPr="00DB4AEA">
              <w:t>"</w:t>
            </w:r>
            <w:r>
              <w:t>Первый год_</w:t>
            </w:r>
            <w:r w:rsidRPr="00DB4AEA">
              <w:t>Изменени</w:t>
            </w:r>
            <w:r>
              <w:t>е</w:t>
            </w:r>
            <w:r w:rsidRPr="00DB4AEA">
              <w:t>"</w:t>
            </w:r>
            <w:r>
              <w:t xml:space="preserve"> или </w:t>
            </w:r>
            <w:r w:rsidRPr="00DB4AEA">
              <w:t>"</w:t>
            </w:r>
            <w:r>
              <w:t>Второй год_</w:t>
            </w:r>
            <w:r w:rsidRPr="00DB4AEA">
              <w:t>Изменени</w:t>
            </w:r>
            <w:r>
              <w:t>е</w:t>
            </w:r>
            <w:r w:rsidRPr="00DB4AEA">
              <w:t>"</w:t>
            </w:r>
            <w:r>
              <w:t xml:space="preserve"> указана положительная сумма (больше 0,00), то контроль не пройден</w:t>
            </w:r>
          </w:p>
          <w:p w:rsidR="00903D76" w:rsidRPr="00751323" w:rsidRDefault="00903D76" w:rsidP="00903D76">
            <w:pPr>
              <w:pStyle w:val="aff2"/>
              <w:widowControl w:val="0"/>
              <w:numPr>
                <w:ilvl w:val="0"/>
                <w:numId w:val="62"/>
              </w:numPr>
              <w:tabs>
                <w:tab w:val="left" w:pos="412"/>
              </w:tabs>
              <w:spacing w:line="276" w:lineRule="auto"/>
              <w:ind w:left="29" w:firstLine="0"/>
            </w:pPr>
            <w:r w:rsidRPr="00D6634A">
              <w:lastRenderedPageBreak/>
              <w:t>иначе контроль не выполняется</w:t>
            </w:r>
            <w:r>
              <w:t>.</w:t>
            </w:r>
          </w:p>
        </w:tc>
      </w:tr>
      <w:tr w:rsidR="00903D76" w:rsidRPr="006B01AA" w:rsidTr="009646AD">
        <w:trPr>
          <w:gridAfter w:val="1"/>
          <w:wAfter w:w="85" w:type="dxa"/>
          <w:trHeight w:val="305"/>
        </w:trPr>
        <w:tc>
          <w:tcPr>
            <w:tcW w:w="14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Pr="006B01AA" w:rsidRDefault="00903D76" w:rsidP="009646AD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6B01AA">
              <w:rPr>
                <w:sz w:val="22"/>
                <w:szCs w:val="22"/>
              </w:rPr>
              <w:lastRenderedPageBreak/>
              <w:t>Вид контроля</w:t>
            </w:r>
          </w:p>
        </w:tc>
      </w:tr>
      <w:tr w:rsidR="00903D76" w:rsidRPr="006B01AA" w:rsidTr="009646AD">
        <w:trPr>
          <w:gridAfter w:val="1"/>
          <w:wAfter w:w="85" w:type="dxa"/>
          <w:trHeight w:val="339"/>
        </w:trPr>
        <w:tc>
          <w:tcPr>
            <w:tcW w:w="14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6B01AA" w:rsidRDefault="00903D76" w:rsidP="009646AD">
            <w:pPr>
              <w:pStyle w:val="afffa"/>
              <w:jc w:val="left"/>
              <w:rPr>
                <w:sz w:val="22"/>
                <w:szCs w:val="22"/>
                <w:lang w:eastAsia="en-US"/>
              </w:rPr>
            </w:pPr>
            <w:r w:rsidRPr="006B01AA">
              <w:rPr>
                <w:sz w:val="22"/>
                <w:szCs w:val="22"/>
                <w:lang w:eastAsia="en-US"/>
              </w:rPr>
              <w:t>Строгий</w:t>
            </w:r>
          </w:p>
        </w:tc>
      </w:tr>
      <w:tr w:rsidR="00903D76" w:rsidRPr="006B01AA" w:rsidTr="009646AD">
        <w:trPr>
          <w:gridAfter w:val="1"/>
          <w:wAfter w:w="85" w:type="dxa"/>
          <w:trHeight w:val="190"/>
        </w:trPr>
        <w:tc>
          <w:tcPr>
            <w:tcW w:w="14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903D76" w:rsidRPr="006B01AA" w:rsidRDefault="00903D76" w:rsidP="009646AD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6B01AA">
              <w:rPr>
                <w:sz w:val="22"/>
                <w:szCs w:val="22"/>
              </w:rPr>
              <w:t>Сообщение о результате, если контроль не пройден</w:t>
            </w:r>
          </w:p>
        </w:tc>
      </w:tr>
      <w:tr w:rsidR="00903D76" w:rsidRPr="006B01AA" w:rsidTr="009646AD">
        <w:trPr>
          <w:gridAfter w:val="1"/>
          <w:wAfter w:w="85" w:type="dxa"/>
          <w:trHeight w:val="415"/>
        </w:trPr>
        <w:tc>
          <w:tcPr>
            <w:tcW w:w="14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6B01AA" w:rsidRDefault="00903D76" w:rsidP="009646AD">
            <w:pPr>
              <w:pStyle w:val="afffa"/>
              <w:jc w:val="left"/>
              <w:rPr>
                <w:sz w:val="22"/>
                <w:szCs w:val="22"/>
                <w:lang w:eastAsia="en-US"/>
              </w:rPr>
            </w:pPr>
            <w:r w:rsidRPr="006B01AA">
              <w:rPr>
                <w:sz w:val="22"/>
                <w:szCs w:val="22"/>
                <w:lang w:eastAsia="en-US"/>
              </w:rPr>
              <w:t>В ЦСР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r w:rsidRPr="00CA7EF5">
              <w:rPr>
                <w:szCs w:val="22"/>
                <w:lang w:eastAsia="en-US"/>
              </w:rPr>
              <w:t xml:space="preserve">&lt;код </w:t>
            </w:r>
            <w:r>
              <w:rPr>
                <w:szCs w:val="22"/>
                <w:lang w:eastAsia="en-US"/>
              </w:rPr>
              <w:t>ЦСР</w:t>
            </w:r>
            <w:r w:rsidRPr="00CA7EF5">
              <w:rPr>
                <w:szCs w:val="22"/>
                <w:lang w:eastAsia="en-US"/>
              </w:rPr>
              <w:t>&gt;</w:t>
            </w:r>
            <w:r w:rsidRPr="006B01AA">
              <w:rPr>
                <w:szCs w:val="22"/>
                <w:lang w:eastAsia="en-US"/>
              </w:rPr>
              <w:t xml:space="preserve">, </w:t>
            </w:r>
            <w:r w:rsidRPr="006B01AA">
              <w:rPr>
                <w:sz w:val="22"/>
                <w:szCs w:val="22"/>
                <w:lang w:eastAsia="en-US"/>
              </w:rPr>
              <w:t xml:space="preserve">предусмотренной для реализации </w:t>
            </w:r>
            <w:r>
              <w:rPr>
                <w:sz w:val="22"/>
                <w:szCs w:val="22"/>
                <w:lang w:eastAsia="en-US"/>
              </w:rPr>
              <w:t xml:space="preserve">национальных </w:t>
            </w:r>
            <w:r w:rsidRPr="006B01AA">
              <w:rPr>
                <w:sz w:val="22"/>
                <w:szCs w:val="22"/>
                <w:lang w:eastAsia="en-US"/>
              </w:rPr>
              <w:t>проектов, четвертый разряд должен содержать буквы русского алфавита или бу</w:t>
            </w:r>
            <w:r w:rsidRPr="006B01AA">
              <w:rPr>
                <w:sz w:val="22"/>
                <w:szCs w:val="22"/>
                <w:lang w:eastAsia="en-US"/>
              </w:rPr>
              <w:t>к</w:t>
            </w:r>
            <w:r w:rsidRPr="006B01AA">
              <w:rPr>
                <w:sz w:val="22"/>
                <w:szCs w:val="22"/>
                <w:lang w:eastAsia="en-US"/>
              </w:rPr>
              <w:t>ву "Y"</w:t>
            </w:r>
          </w:p>
        </w:tc>
      </w:tr>
      <w:tr w:rsidR="00903D76" w:rsidRPr="006B01AA" w:rsidTr="009646AD">
        <w:trPr>
          <w:gridAfter w:val="1"/>
          <w:wAfter w:w="85" w:type="dxa"/>
          <w:trHeight w:val="275"/>
        </w:trPr>
        <w:tc>
          <w:tcPr>
            <w:tcW w:w="14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903D76" w:rsidRPr="006B01AA" w:rsidRDefault="00903D76" w:rsidP="009646AD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6B01AA">
              <w:rPr>
                <w:sz w:val="22"/>
                <w:szCs w:val="22"/>
              </w:rPr>
              <w:t>Сообщение о результате, если контроль пройден</w:t>
            </w:r>
          </w:p>
        </w:tc>
      </w:tr>
      <w:tr w:rsidR="00903D76" w:rsidRPr="006B01AA" w:rsidTr="009646AD">
        <w:trPr>
          <w:gridAfter w:val="1"/>
          <w:wAfter w:w="85" w:type="dxa"/>
          <w:trHeight w:val="415"/>
        </w:trPr>
        <w:tc>
          <w:tcPr>
            <w:tcW w:w="14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6B01AA" w:rsidRDefault="00903D76" w:rsidP="009646AD">
            <w:pPr>
              <w:pStyle w:val="afffa"/>
              <w:rPr>
                <w:sz w:val="22"/>
                <w:szCs w:val="22"/>
              </w:rPr>
            </w:pPr>
            <w:r w:rsidRPr="006B01AA">
              <w:rPr>
                <w:sz w:val="22"/>
                <w:szCs w:val="22"/>
              </w:rPr>
              <w:t>Контроль пройден успешно</w:t>
            </w:r>
          </w:p>
        </w:tc>
      </w:tr>
      <w:tr w:rsidR="00903D76" w:rsidRPr="006B01AA" w:rsidTr="009646AD">
        <w:trPr>
          <w:gridAfter w:val="1"/>
          <w:wAfter w:w="85" w:type="dxa"/>
          <w:trHeight w:val="175"/>
        </w:trPr>
        <w:tc>
          <w:tcPr>
            <w:tcW w:w="14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903D76" w:rsidRPr="006B01AA" w:rsidRDefault="00903D76" w:rsidP="009646AD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6B01AA">
              <w:rPr>
                <w:sz w:val="22"/>
                <w:szCs w:val="22"/>
              </w:rPr>
              <w:t>Требования к протоколу</w:t>
            </w:r>
          </w:p>
        </w:tc>
      </w:tr>
      <w:tr w:rsidR="00903D76" w:rsidRPr="006B01AA" w:rsidTr="009646AD">
        <w:trPr>
          <w:gridAfter w:val="1"/>
          <w:wAfter w:w="85" w:type="dxa"/>
          <w:trHeight w:val="125"/>
        </w:trPr>
        <w:tc>
          <w:tcPr>
            <w:tcW w:w="14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03D76" w:rsidRPr="006B01AA" w:rsidRDefault="00903D76" w:rsidP="009646AD">
            <w:pPr>
              <w:pStyle w:val="afffa"/>
              <w:rPr>
                <w:sz w:val="22"/>
                <w:szCs w:val="22"/>
              </w:rPr>
            </w:pPr>
            <w:r>
              <w:rPr>
                <w:szCs w:val="22"/>
                <w:lang w:eastAsia="en-US"/>
              </w:rPr>
              <w:t>Если при не прохождении контроля кодов ЦСР несколько, то выводить коды через запятую в строку.</w:t>
            </w:r>
          </w:p>
        </w:tc>
      </w:tr>
    </w:tbl>
    <w:p w:rsidR="00903D76" w:rsidRPr="004E7979" w:rsidRDefault="00903D76" w:rsidP="00903D76"/>
    <w:p w:rsidR="00903D76" w:rsidRDefault="00903D76" w:rsidP="00903D76">
      <w:pPr>
        <w:pStyle w:val="312"/>
        <w:keepNext/>
        <w:numPr>
          <w:ilvl w:val="2"/>
          <w:numId w:val="1"/>
        </w:numPr>
        <w:tabs>
          <w:tab w:val="clear" w:pos="1843"/>
        </w:tabs>
        <w:suppressAutoHyphens w:val="0"/>
        <w:spacing w:after="60" w:line="240" w:lineRule="auto"/>
        <w:contextualSpacing w:val="0"/>
        <w:rPr>
          <w:sz w:val="30"/>
        </w:rPr>
      </w:pPr>
      <w:bookmarkStart w:id="74" w:name="_Toc187689459"/>
      <w:r w:rsidRPr="00415399">
        <w:rPr>
          <w:b/>
          <w:bCs w:val="0"/>
          <w:sz w:val="30"/>
          <w:szCs w:val="20"/>
        </w:rPr>
        <w:t>Особенности выполнения контроля по предельным объемам</w:t>
      </w:r>
      <w:bookmarkEnd w:id="72"/>
      <w:bookmarkEnd w:id="74"/>
    </w:p>
    <w:p w:rsidR="00903D76" w:rsidRDefault="00903D76" w:rsidP="00903D76">
      <w:pPr>
        <w:numPr>
          <w:ilvl w:val="0"/>
          <w:numId w:val="8"/>
        </w:numPr>
        <w:spacing w:line="360" w:lineRule="auto"/>
      </w:pPr>
      <w:r>
        <w:t>Если для кодов «КЦСР» и «КФСР»на интерфейсе «Оперативные данные ПОБА»указан обобщенный код, по которому будет контр</w:t>
      </w:r>
      <w:r>
        <w:t>о</w:t>
      </w:r>
      <w:r>
        <w:t>лироваться классификация в документах БА, то из экземпляра документа БА в проверке должны участвовать все дочерние коды кла</w:t>
      </w:r>
      <w:r>
        <w:t>с</w:t>
      </w:r>
      <w:r>
        <w:t>сификатора. Например, в предельных объемах указан КЦСР «9900000000» - в ОБАС будут контролироваться все коды КЦСР, кот</w:t>
      </w:r>
      <w:r>
        <w:t>о</w:t>
      </w:r>
      <w:r>
        <w:t>рые входят в группу «99».</w:t>
      </w:r>
    </w:p>
    <w:p w:rsidR="00903D76" w:rsidRDefault="00903D76" w:rsidP="00903D76">
      <w:pPr>
        <w:numPr>
          <w:ilvl w:val="0"/>
          <w:numId w:val="8"/>
        </w:numPr>
        <w:spacing w:line="360" w:lineRule="auto"/>
      </w:pPr>
      <w:r>
        <w:t xml:space="preserve">В контроле </w:t>
      </w:r>
      <w:r>
        <w:rPr>
          <w:i/>
        </w:rPr>
        <w:t>«Контроль по предельным объемам БА»</w:t>
      </w:r>
      <w:r>
        <w:t xml:space="preserve"> должны участвовать: </w:t>
      </w:r>
    </w:p>
    <w:p w:rsidR="00903D76" w:rsidRDefault="00903D76" w:rsidP="00903D76">
      <w:pPr>
        <w:numPr>
          <w:ilvl w:val="1"/>
          <w:numId w:val="8"/>
        </w:numPr>
        <w:spacing w:line="360" w:lineRule="auto"/>
      </w:pPr>
      <w:r>
        <w:t>значения показателей предельных объемов, доведенные до субъекта планирования;</w:t>
      </w:r>
    </w:p>
    <w:p w:rsidR="00903D76" w:rsidRDefault="00903D76" w:rsidP="00903D76">
      <w:pPr>
        <w:numPr>
          <w:ilvl w:val="1"/>
          <w:numId w:val="8"/>
        </w:numPr>
        <w:spacing w:line="360" w:lineRule="auto"/>
      </w:pPr>
      <w:r>
        <w:t>суммы на ИФ«Проект бюджета», сгруппированные по КБК, по которым доводиться сумма предельного объема, со статусом «На рассмотрении», «Согласован»и«Утвержден»;</w:t>
      </w:r>
    </w:p>
    <w:p w:rsidR="00903D76" w:rsidRDefault="00903D76" w:rsidP="00903D76">
      <w:pPr>
        <w:numPr>
          <w:ilvl w:val="1"/>
          <w:numId w:val="8"/>
        </w:numPr>
        <w:spacing w:line="360" w:lineRule="auto"/>
      </w:pPr>
      <w:r>
        <w:t>сумма проверяемого «Бюджетного ассигнования», сгруппированная по КБК, которыедоводятсякаксумма предельного объема.</w:t>
      </w:r>
    </w:p>
    <w:p w:rsidR="00903D76" w:rsidRDefault="00903D76" w:rsidP="00903D76">
      <w:bookmarkStart w:id="75" w:name="_Ref490755792"/>
      <w:r>
        <w:lastRenderedPageBreak/>
        <w:t>Требования к протоколу</w:t>
      </w:r>
      <w:bookmarkEnd w:id="75"/>
      <w:r>
        <w:t xml:space="preserve"> контроля по предельным объемам:</w:t>
      </w:r>
    </w:p>
    <w:p w:rsidR="00903D76" w:rsidRDefault="00903D76" w:rsidP="00903D76">
      <w:pPr>
        <w:numPr>
          <w:ilvl w:val="0"/>
          <w:numId w:val="8"/>
        </w:numPr>
        <w:spacing w:line="360" w:lineRule="auto"/>
      </w:pPr>
      <w:r>
        <w:t>Должна быть возможность просмотра предельных объемов бюджетных ассигнований на три плановых года. При выводе протокола контроля необходимо выводить показатели по всем трем годам планового периода.</w:t>
      </w:r>
    </w:p>
    <w:p w:rsidR="00903D76" w:rsidRPr="003A6452" w:rsidRDefault="00903D76" w:rsidP="00903D76">
      <w:pPr>
        <w:numPr>
          <w:ilvl w:val="0"/>
          <w:numId w:val="8"/>
        </w:numPr>
        <w:spacing w:line="360" w:lineRule="auto"/>
        <w:rPr>
          <w:szCs w:val="24"/>
        </w:rPr>
      </w:pPr>
      <w:r>
        <w:t xml:space="preserve">Для отображения в протоколе контроля ПОБА строк, для которых в ПОБА не указана классификация, следует в jcr-tools установить значение константы «Отображать в контроле заявок информацию по несоответствиям КБК» (ALTER_REQUEST_FULL_VALIDATE) = true. </w:t>
      </w:r>
    </w:p>
    <w:p w:rsidR="00903D76" w:rsidRDefault="00903D76" w:rsidP="00903D76">
      <w:pPr>
        <w:numPr>
          <w:ilvl w:val="0"/>
          <w:numId w:val="8"/>
        </w:numPr>
        <w:spacing w:line="360" w:lineRule="auto"/>
      </w:pPr>
      <w:r>
        <w:t xml:space="preserve">Текст контроля по ПОБА: </w:t>
      </w:r>
      <w:r>
        <w:fldChar w:fldCharType="begin"/>
      </w:r>
      <w:r>
        <w:instrText xml:space="preserve"> REF КонтрольПоПредельнымПОБА \h </w:instrText>
      </w:r>
      <w:r>
        <w:fldChar w:fldCharType="separate"/>
      </w:r>
      <w:r>
        <w:t>Контроль по предельным объемам БА</w:t>
      </w:r>
      <w:r>
        <w:fldChar w:fldCharType="end"/>
      </w:r>
      <w:r>
        <w:t xml:space="preserve">. </w:t>
      </w:r>
    </w:p>
    <w:p w:rsidR="00903D76" w:rsidRDefault="00903D76" w:rsidP="00903D76">
      <w:pPr>
        <w:pStyle w:val="312"/>
        <w:keepNext/>
        <w:numPr>
          <w:ilvl w:val="2"/>
          <w:numId w:val="1"/>
        </w:numPr>
        <w:tabs>
          <w:tab w:val="clear" w:pos="1843"/>
        </w:tabs>
        <w:suppressAutoHyphens w:val="0"/>
        <w:spacing w:after="60" w:line="240" w:lineRule="auto"/>
        <w:contextualSpacing w:val="0"/>
        <w:rPr>
          <w:sz w:val="30"/>
        </w:rPr>
      </w:pPr>
      <w:bookmarkStart w:id="76" w:name="_Toc114140271"/>
      <w:bookmarkStart w:id="77" w:name="_Toc114140509"/>
      <w:bookmarkStart w:id="78" w:name="_Toc114140749"/>
      <w:bookmarkStart w:id="79" w:name="_Toc114140986"/>
      <w:bookmarkStart w:id="80" w:name="_Toc114141222"/>
      <w:bookmarkStart w:id="81" w:name="_Toc114141458"/>
      <w:bookmarkStart w:id="82" w:name="_Toc114153352"/>
      <w:bookmarkStart w:id="83" w:name="_Toc114153864"/>
      <w:bookmarkStart w:id="84" w:name="_Toc114154101"/>
      <w:bookmarkStart w:id="85" w:name="_Toc114154339"/>
      <w:bookmarkStart w:id="86" w:name="_Toc114154577"/>
      <w:bookmarkStart w:id="87" w:name="_Toc114140272"/>
      <w:bookmarkStart w:id="88" w:name="_Toc114140510"/>
      <w:bookmarkStart w:id="89" w:name="_Toc114140750"/>
      <w:bookmarkStart w:id="90" w:name="_Toc114140987"/>
      <w:bookmarkStart w:id="91" w:name="_Toc114141223"/>
      <w:bookmarkStart w:id="92" w:name="_Toc114141459"/>
      <w:bookmarkStart w:id="93" w:name="_Toc114153353"/>
      <w:bookmarkStart w:id="94" w:name="_Toc114153865"/>
      <w:bookmarkStart w:id="95" w:name="_Toc114154102"/>
      <w:bookmarkStart w:id="96" w:name="_Toc114154340"/>
      <w:bookmarkStart w:id="97" w:name="_Toc114154578"/>
      <w:bookmarkStart w:id="98" w:name="_Toc114140273"/>
      <w:bookmarkStart w:id="99" w:name="_Toc114140511"/>
      <w:bookmarkStart w:id="100" w:name="_Toc114140751"/>
      <w:bookmarkStart w:id="101" w:name="_Toc114140988"/>
      <w:bookmarkStart w:id="102" w:name="_Toc114141224"/>
      <w:bookmarkStart w:id="103" w:name="_Toc114141460"/>
      <w:bookmarkStart w:id="104" w:name="_Toc114153354"/>
      <w:bookmarkStart w:id="105" w:name="_Toc114153866"/>
      <w:bookmarkStart w:id="106" w:name="_Toc114154103"/>
      <w:bookmarkStart w:id="107" w:name="_Toc114154341"/>
      <w:bookmarkStart w:id="108" w:name="_Toc114154579"/>
      <w:bookmarkStart w:id="109" w:name="_Toc114140274"/>
      <w:bookmarkStart w:id="110" w:name="_Toc114140512"/>
      <w:bookmarkStart w:id="111" w:name="_Toc114140752"/>
      <w:bookmarkStart w:id="112" w:name="_Toc114140989"/>
      <w:bookmarkStart w:id="113" w:name="_Toc114141225"/>
      <w:bookmarkStart w:id="114" w:name="_Toc114141461"/>
      <w:bookmarkStart w:id="115" w:name="_Toc114153355"/>
      <w:bookmarkStart w:id="116" w:name="_Toc114153867"/>
      <w:bookmarkStart w:id="117" w:name="_Toc114154104"/>
      <w:bookmarkStart w:id="118" w:name="_Toc114154342"/>
      <w:bookmarkStart w:id="119" w:name="_Toc114154580"/>
      <w:bookmarkStart w:id="120" w:name="_Toc114140275"/>
      <w:bookmarkStart w:id="121" w:name="_Toc114140513"/>
      <w:bookmarkStart w:id="122" w:name="_Toc114140753"/>
      <w:bookmarkStart w:id="123" w:name="_Toc114140990"/>
      <w:bookmarkStart w:id="124" w:name="_Toc114141226"/>
      <w:bookmarkStart w:id="125" w:name="_Toc114141462"/>
      <w:bookmarkStart w:id="126" w:name="_Toc114153356"/>
      <w:bookmarkStart w:id="127" w:name="_Toc114153868"/>
      <w:bookmarkStart w:id="128" w:name="_Toc114154105"/>
      <w:bookmarkStart w:id="129" w:name="_Toc114154343"/>
      <w:bookmarkStart w:id="130" w:name="_Toc114154581"/>
      <w:bookmarkStart w:id="131" w:name="_Toc114140276"/>
      <w:bookmarkStart w:id="132" w:name="_Toc114140514"/>
      <w:bookmarkStart w:id="133" w:name="_Toc114140754"/>
      <w:bookmarkStart w:id="134" w:name="_Toc114140991"/>
      <w:bookmarkStart w:id="135" w:name="_Toc114141227"/>
      <w:bookmarkStart w:id="136" w:name="_Toc114141463"/>
      <w:bookmarkStart w:id="137" w:name="_Toc114153357"/>
      <w:bookmarkStart w:id="138" w:name="_Toc114153869"/>
      <w:bookmarkStart w:id="139" w:name="_Toc114154106"/>
      <w:bookmarkStart w:id="140" w:name="_Toc114154344"/>
      <w:bookmarkStart w:id="141" w:name="_Toc114154582"/>
      <w:bookmarkStart w:id="142" w:name="_Toc114140277"/>
      <w:bookmarkStart w:id="143" w:name="_Toc114140515"/>
      <w:bookmarkStart w:id="144" w:name="_Toc114140755"/>
      <w:bookmarkStart w:id="145" w:name="_Toc114140992"/>
      <w:bookmarkStart w:id="146" w:name="_Toc114141228"/>
      <w:bookmarkStart w:id="147" w:name="_Toc114141464"/>
      <w:bookmarkStart w:id="148" w:name="_Toc114153358"/>
      <w:bookmarkStart w:id="149" w:name="_Toc114153870"/>
      <w:bookmarkStart w:id="150" w:name="_Toc114154107"/>
      <w:bookmarkStart w:id="151" w:name="_Toc114154345"/>
      <w:bookmarkStart w:id="152" w:name="_Toc114154583"/>
      <w:bookmarkStart w:id="153" w:name="_Toc114140278"/>
      <w:bookmarkStart w:id="154" w:name="_Toc114140516"/>
      <w:bookmarkStart w:id="155" w:name="_Toc114140756"/>
      <w:bookmarkStart w:id="156" w:name="_Toc114140993"/>
      <w:bookmarkStart w:id="157" w:name="_Toc114141229"/>
      <w:bookmarkStart w:id="158" w:name="_Toc114141465"/>
      <w:bookmarkStart w:id="159" w:name="_Toc114153359"/>
      <w:bookmarkStart w:id="160" w:name="_Toc114153871"/>
      <w:bookmarkStart w:id="161" w:name="_Toc114154108"/>
      <w:bookmarkStart w:id="162" w:name="_Toc114154346"/>
      <w:bookmarkStart w:id="163" w:name="_Toc114154584"/>
      <w:bookmarkStart w:id="164" w:name="_Toc114140279"/>
      <w:bookmarkStart w:id="165" w:name="_Toc114140517"/>
      <w:bookmarkStart w:id="166" w:name="_Toc114140757"/>
      <w:bookmarkStart w:id="167" w:name="_Toc114140994"/>
      <w:bookmarkStart w:id="168" w:name="_Toc114141230"/>
      <w:bookmarkStart w:id="169" w:name="_Toc114141466"/>
      <w:bookmarkStart w:id="170" w:name="_Toc114153360"/>
      <w:bookmarkStart w:id="171" w:name="_Toc114153872"/>
      <w:bookmarkStart w:id="172" w:name="_Toc114154109"/>
      <w:bookmarkStart w:id="173" w:name="_Toc114154347"/>
      <w:bookmarkStart w:id="174" w:name="_Toc114154585"/>
      <w:bookmarkStart w:id="175" w:name="_Toc114140280"/>
      <w:bookmarkStart w:id="176" w:name="_Toc114140518"/>
      <w:bookmarkStart w:id="177" w:name="_Toc114140758"/>
      <w:bookmarkStart w:id="178" w:name="_Toc114140995"/>
      <w:bookmarkStart w:id="179" w:name="_Toc114141231"/>
      <w:bookmarkStart w:id="180" w:name="_Toc114141467"/>
      <w:bookmarkStart w:id="181" w:name="_Toc114153361"/>
      <w:bookmarkStart w:id="182" w:name="_Toc114153873"/>
      <w:bookmarkStart w:id="183" w:name="_Toc114154110"/>
      <w:bookmarkStart w:id="184" w:name="_Toc114154348"/>
      <w:bookmarkStart w:id="185" w:name="_Toc114154586"/>
      <w:bookmarkStart w:id="186" w:name="_Toc114140281"/>
      <w:bookmarkStart w:id="187" w:name="_Toc114140519"/>
      <w:bookmarkStart w:id="188" w:name="_Toc114140759"/>
      <w:bookmarkStart w:id="189" w:name="_Toc114140996"/>
      <w:bookmarkStart w:id="190" w:name="_Toc114141232"/>
      <w:bookmarkStart w:id="191" w:name="_Toc114141468"/>
      <w:bookmarkStart w:id="192" w:name="_Toc114153362"/>
      <w:bookmarkStart w:id="193" w:name="_Toc114153874"/>
      <w:bookmarkStart w:id="194" w:name="_Toc114154111"/>
      <w:bookmarkStart w:id="195" w:name="_Toc114154349"/>
      <w:bookmarkStart w:id="196" w:name="_Toc114154587"/>
      <w:bookmarkStart w:id="197" w:name="_Toc114140282"/>
      <w:bookmarkStart w:id="198" w:name="_Toc114140520"/>
      <w:bookmarkStart w:id="199" w:name="_Toc114140760"/>
      <w:bookmarkStart w:id="200" w:name="_Toc114140997"/>
      <w:bookmarkStart w:id="201" w:name="_Toc114141233"/>
      <w:bookmarkStart w:id="202" w:name="_Toc114141469"/>
      <w:bookmarkStart w:id="203" w:name="_Toc114153363"/>
      <w:bookmarkStart w:id="204" w:name="_Toc114153875"/>
      <w:bookmarkStart w:id="205" w:name="_Toc114154112"/>
      <w:bookmarkStart w:id="206" w:name="_Toc114154350"/>
      <w:bookmarkStart w:id="207" w:name="_Toc114154588"/>
      <w:bookmarkStart w:id="208" w:name="_Toc114140363"/>
      <w:bookmarkStart w:id="209" w:name="_Toc114140601"/>
      <w:bookmarkStart w:id="210" w:name="_Toc114140841"/>
      <w:bookmarkStart w:id="211" w:name="_Toc114141078"/>
      <w:bookmarkStart w:id="212" w:name="_Toc114141314"/>
      <w:bookmarkStart w:id="213" w:name="_Toc114141550"/>
      <w:bookmarkStart w:id="214" w:name="_Toc114153444"/>
      <w:bookmarkStart w:id="215" w:name="_Toc114153956"/>
      <w:bookmarkStart w:id="216" w:name="_Toc114154193"/>
      <w:bookmarkStart w:id="217" w:name="_Toc114154431"/>
      <w:bookmarkStart w:id="218" w:name="_Toc114154669"/>
      <w:bookmarkStart w:id="219" w:name="_Toc114140364"/>
      <w:bookmarkStart w:id="220" w:name="_Toc114140602"/>
      <w:bookmarkStart w:id="221" w:name="_Toc114140842"/>
      <w:bookmarkStart w:id="222" w:name="_Toc114141079"/>
      <w:bookmarkStart w:id="223" w:name="_Toc114141315"/>
      <w:bookmarkStart w:id="224" w:name="_Toc114141551"/>
      <w:bookmarkStart w:id="225" w:name="_Toc114153445"/>
      <w:bookmarkStart w:id="226" w:name="_Toc114153957"/>
      <w:bookmarkStart w:id="227" w:name="_Toc114154194"/>
      <w:bookmarkStart w:id="228" w:name="_Toc114154432"/>
      <w:bookmarkStart w:id="229" w:name="_Toc114154670"/>
      <w:bookmarkStart w:id="230" w:name="_Ref490762722"/>
      <w:bookmarkStart w:id="231" w:name="_Toc187689460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r w:rsidRPr="00E573CA">
        <w:rPr>
          <w:b/>
          <w:bCs w:val="0"/>
          <w:sz w:val="30"/>
          <w:szCs w:val="20"/>
        </w:rPr>
        <w:t>Протокол для контроля «Контроль на соответствие сумм в документе БА учреждения и сводном документе БА ГРБС»</w:t>
      </w:r>
      <w:bookmarkEnd w:id="230"/>
      <w:bookmarkEnd w:id="231"/>
    </w:p>
    <w:p w:rsidR="00903D76" w:rsidRDefault="00903D76" w:rsidP="00903D76">
      <w:r>
        <w:t>Если суммы в документе учреждения превышают суммы в документе ГРБС, выдавать протоко</w:t>
      </w:r>
      <w:r>
        <w:rPr>
          <w:i/>
        </w:rPr>
        <w:t>л: В документе ГРБС утверждены су</w:t>
      </w:r>
      <w:r>
        <w:rPr>
          <w:i/>
        </w:rPr>
        <w:t>м</w:t>
      </w:r>
      <w:r>
        <w:rPr>
          <w:i/>
        </w:rPr>
        <w:t>мы,отличные от сумм в текущем документе:</w:t>
      </w:r>
      <w:r>
        <w:t>и выдавать таблицу:</w:t>
      </w:r>
    </w:p>
    <w:tbl>
      <w:tblPr>
        <w:tblW w:w="14786" w:type="dxa"/>
        <w:tblLayout w:type="fixed"/>
        <w:tblLook w:val="04A0" w:firstRow="1" w:lastRow="0" w:firstColumn="1" w:lastColumn="0" w:noHBand="0" w:noVBand="1"/>
      </w:tblPr>
      <w:tblGrid>
        <w:gridCol w:w="516"/>
        <w:gridCol w:w="4940"/>
        <w:gridCol w:w="7577"/>
        <w:gridCol w:w="1753"/>
      </w:tblGrid>
      <w:tr w:rsidR="00903D76" w:rsidTr="009646A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D76" w:rsidRDefault="00903D76" w:rsidP="009646AD">
            <w:pPr>
              <w:pStyle w:val="aff3"/>
              <w:widowControl w:val="0"/>
            </w:pPr>
            <w:r>
              <w:t>№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D76" w:rsidRDefault="00903D76" w:rsidP="009646AD">
            <w:pPr>
              <w:pStyle w:val="aff3"/>
              <w:widowControl w:val="0"/>
            </w:pPr>
            <w:r>
              <w:t>Наименование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D76" w:rsidRDefault="00903D76" w:rsidP="009646AD">
            <w:pPr>
              <w:pStyle w:val="aff3"/>
              <w:widowControl w:val="0"/>
            </w:pPr>
            <w:r>
              <w:t>Источник (класс\атрибут)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D76" w:rsidRDefault="00903D76" w:rsidP="009646AD">
            <w:pPr>
              <w:pStyle w:val="aff3"/>
              <w:widowControl w:val="0"/>
            </w:pPr>
            <w:r>
              <w:t>Тип атрибута</w:t>
            </w:r>
          </w:p>
        </w:tc>
      </w:tr>
      <w:tr w:rsidR="00903D76" w:rsidTr="009646A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</w:pPr>
            <w:r>
              <w:t>1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</w:pPr>
            <w:r>
              <w:t>Набор КБК &lt;выводить наименования кла</w:t>
            </w:r>
            <w:r>
              <w:t>с</w:t>
            </w:r>
            <w:r>
              <w:t>сификаторов&gt;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</w:pPr>
            <w:r>
              <w:t>Детализация «Объем бюджетного ассигнования» поля с классифик</w:t>
            </w:r>
            <w:r>
              <w:t>а</w:t>
            </w:r>
            <w:r>
              <w:t>цией из документа ГРБС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</w:pPr>
            <w:r>
              <w:t>классификатор</w:t>
            </w:r>
          </w:p>
        </w:tc>
      </w:tr>
      <w:tr w:rsidR="00903D76" w:rsidTr="009646A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</w:pPr>
            <w:r>
              <w:t>2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</w:pPr>
            <w:r>
              <w:t>Сумма ГРБС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</w:pPr>
          </w:p>
        </w:tc>
      </w:tr>
      <w:tr w:rsidR="00903D76" w:rsidTr="009646A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</w:pPr>
            <w:r>
              <w:t>2.1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  <w:rPr>
                <w:lang w:val="en-US"/>
              </w:rPr>
            </w:pPr>
            <w:r>
              <w:t>ОФГ &lt;</w:t>
            </w:r>
            <w:r>
              <w:rPr>
                <w:lang w:val="en-US"/>
              </w:rPr>
              <w:t>Выводитьгод</w:t>
            </w:r>
            <w:r>
              <w:t>&gt;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</w:pPr>
            <w:r>
              <w:t>Детализация «Объем бюджетного ассигнования» поле ОФГ из док</w:t>
            </w:r>
            <w:r>
              <w:t>у</w:t>
            </w:r>
            <w:r>
              <w:t>мента ГРБС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</w:pPr>
            <w:r>
              <w:t>сумма</w:t>
            </w:r>
          </w:p>
        </w:tc>
      </w:tr>
      <w:tr w:rsidR="00903D76" w:rsidTr="009646A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</w:pPr>
            <w:r>
              <w:t>2.2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</w:pPr>
            <w:r>
              <w:t>1ПП &lt;</w:t>
            </w:r>
            <w:r>
              <w:rPr>
                <w:lang w:val="en-US"/>
              </w:rPr>
              <w:t>Выводитьгод</w:t>
            </w:r>
            <w:r>
              <w:t>&gt;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</w:pPr>
            <w:r>
              <w:t>Детализация «Объем бюджетного ассигнования» поле 1ПП из док</w:t>
            </w:r>
            <w:r>
              <w:t>у</w:t>
            </w:r>
            <w:r>
              <w:t>мента ГРБС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</w:pPr>
            <w:r>
              <w:t>сумма</w:t>
            </w:r>
          </w:p>
        </w:tc>
      </w:tr>
      <w:tr w:rsidR="00903D76" w:rsidTr="009646A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</w:pPr>
            <w:r>
              <w:t>2.3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</w:pPr>
            <w:r>
              <w:t>2ПП &lt;</w:t>
            </w:r>
            <w:r>
              <w:rPr>
                <w:lang w:val="en-US"/>
              </w:rPr>
              <w:t>Выводитьгод</w:t>
            </w:r>
            <w:r>
              <w:t>&gt;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</w:pPr>
            <w:r>
              <w:t>Детализация «Объем бюджетного ассигнования» поле 2ПП из док</w:t>
            </w:r>
            <w:r>
              <w:t>у</w:t>
            </w:r>
            <w:r>
              <w:t>мента ГРБС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76" w:rsidRDefault="00903D76" w:rsidP="009646AD">
            <w:pPr>
              <w:widowControl w:val="0"/>
            </w:pPr>
            <w:r>
              <w:t>сумма</w:t>
            </w:r>
          </w:p>
        </w:tc>
      </w:tr>
    </w:tbl>
    <w:p w:rsidR="00297188" w:rsidRPr="00297188" w:rsidRDefault="00903D76" w:rsidP="00903D76">
      <w:pPr>
        <w:pStyle w:val="afb"/>
        <w:keepNext/>
      </w:pPr>
      <w:r w:rsidRPr="00297188">
        <w:t xml:space="preserve"> </w:t>
      </w:r>
    </w:p>
    <w:sectPr w:rsidR="00297188" w:rsidRPr="00297188" w:rsidSect="00FF1DAA">
      <w:pgSz w:w="19389" w:h="11906" w:orient="landscape"/>
      <w:pgMar w:top="1701" w:right="3685" w:bottom="850" w:left="1134" w:header="0" w:footer="0" w:gutter="0"/>
      <w:cols w:space="720"/>
      <w:formProt w:val="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D8F446B" w15:done="0"/>
  <w15:commentEx w15:paraId="778B9BD4" w15:done="0"/>
  <w15:commentEx w15:paraId="41E601A3" w15:done="0"/>
  <w15:commentEx w15:paraId="2FD99A2A" w15:done="0"/>
  <w15:commentEx w15:paraId="49FC0FD4" w15:done="0"/>
  <w15:commentEx w15:paraId="65F8184C" w15:done="0"/>
  <w15:commentEx w15:paraId="2FD5D36C" w15:done="0"/>
  <w15:commentEx w15:paraId="391C9E64" w15:done="0"/>
  <w15:commentEx w15:paraId="6F9C3498" w15:done="0"/>
  <w15:commentEx w15:paraId="1242ED30" w15:done="0"/>
  <w15:commentEx w15:paraId="569A941E" w15:done="0"/>
  <w15:commentEx w15:paraId="0FDD3CAD" w15:done="0"/>
  <w15:commentEx w15:paraId="0C034961" w15:done="0"/>
  <w15:commentEx w15:paraId="356D85A7" w15:done="0"/>
  <w15:commentEx w15:paraId="1F0F2863" w15:done="0"/>
  <w15:commentEx w15:paraId="75FFAC6D" w15:done="0"/>
  <w15:commentEx w15:paraId="0AACFCEA" w15:done="0"/>
  <w15:commentEx w15:paraId="2DD9FD72" w15:done="0"/>
  <w15:commentEx w15:paraId="1EDCC7EC" w15:done="0"/>
  <w15:commentEx w15:paraId="526B28BE" w15:done="0"/>
  <w15:commentEx w15:paraId="494B9C53" w15:done="0"/>
  <w15:commentEx w15:paraId="74B8EBA6" w15:done="0"/>
  <w15:commentEx w15:paraId="753534CA" w15:done="0"/>
  <w15:commentEx w15:paraId="7F2F3DA7" w15:done="0"/>
  <w15:commentEx w15:paraId="525D1C03" w15:done="0"/>
  <w15:commentEx w15:paraId="38D9E8AE" w15:done="0"/>
  <w15:commentEx w15:paraId="071F41E7" w15:done="0"/>
  <w15:commentEx w15:paraId="1AC03102" w15:done="0"/>
  <w15:commentEx w15:paraId="5A24CC60" w15:done="0"/>
  <w15:commentEx w15:paraId="50C176FC" w15:done="0"/>
  <w15:commentEx w15:paraId="5E868117" w15:done="0"/>
  <w15:commentEx w15:paraId="224510A0" w15:done="0"/>
  <w15:commentEx w15:paraId="4E9BA084" w15:done="0"/>
  <w15:commentEx w15:paraId="4369D25A" w15:done="0"/>
  <w15:commentEx w15:paraId="3EF3ADFF" w15:done="0"/>
  <w15:commentEx w15:paraId="4DB79DD6" w15:done="0"/>
  <w15:commentEx w15:paraId="5DD6D960" w15:done="0"/>
  <w15:commentEx w15:paraId="165E1EFB" w15:done="0"/>
  <w15:commentEx w15:paraId="33D73443" w15:done="0"/>
  <w15:commentEx w15:paraId="61FCC734" w15:done="0"/>
  <w15:commentEx w15:paraId="39730011" w15:done="0"/>
  <w15:commentEx w15:paraId="0BD64E6A" w15:done="0"/>
  <w15:commentEx w15:paraId="378B01DD" w15:done="0"/>
  <w15:commentEx w15:paraId="6AD34E74" w15:done="0"/>
  <w15:commentEx w15:paraId="4775A9CF" w15:done="0"/>
  <w15:commentEx w15:paraId="080032CF" w15:done="0"/>
  <w15:commentEx w15:paraId="0AA9E30E" w15:done="0"/>
  <w15:commentEx w15:paraId="327837E0" w15:done="0"/>
  <w15:commentEx w15:paraId="49045129" w15:done="0"/>
  <w15:commentEx w15:paraId="45AA61FE" w15:done="0"/>
  <w15:commentEx w15:paraId="67AF29B2" w15:done="0"/>
  <w15:commentEx w15:paraId="45DF7BEA" w15:done="0"/>
  <w15:commentEx w15:paraId="29A18937" w15:done="0"/>
  <w15:commentEx w15:paraId="3519C837" w15:done="0"/>
  <w15:commentEx w15:paraId="3922B987" w15:done="0"/>
  <w15:commentEx w15:paraId="043437D4" w15:done="0"/>
  <w15:commentEx w15:paraId="624E73F0" w15:done="0"/>
  <w15:commentEx w15:paraId="76C2B9AB" w15:done="0"/>
  <w15:commentEx w15:paraId="2759BC26" w15:done="0"/>
  <w15:commentEx w15:paraId="3893CE5A" w15:done="0"/>
  <w15:commentEx w15:paraId="196036A7" w15:done="0"/>
  <w15:commentEx w15:paraId="1B1D63FC" w15:done="0"/>
  <w15:commentEx w15:paraId="56026DA6" w15:done="0"/>
  <w15:commentEx w15:paraId="36355C5C" w15:done="0"/>
  <w15:commentEx w15:paraId="38251435" w15:done="0"/>
  <w15:commentEx w15:paraId="0185067B" w15:done="0"/>
  <w15:commentEx w15:paraId="74B88D4A" w15:done="0"/>
  <w15:commentEx w15:paraId="1D7F5639" w15:done="0"/>
  <w15:commentEx w15:paraId="706372A1" w15:done="0"/>
  <w15:commentEx w15:paraId="32317C15" w15:done="0"/>
  <w15:commentEx w15:paraId="418B762B" w15:done="0"/>
  <w15:commentEx w15:paraId="1E412185" w15:done="0"/>
  <w15:commentEx w15:paraId="43AFB33F" w15:done="0"/>
  <w15:commentEx w15:paraId="2C80056A" w15:done="0"/>
  <w15:commentEx w15:paraId="465C74EC" w15:done="0"/>
  <w15:commentEx w15:paraId="63FE4B2A" w15:done="0"/>
  <w15:commentEx w15:paraId="2D966466" w15:done="0"/>
  <w15:commentEx w15:paraId="0D904112" w15:done="0"/>
  <w15:commentEx w15:paraId="721CF8F9" w15:done="0"/>
  <w15:commentEx w15:paraId="5C885374" w15:done="0"/>
  <w15:commentEx w15:paraId="74F671AA" w15:done="0"/>
  <w15:commentEx w15:paraId="4089A5AB" w15:done="0"/>
  <w15:commentEx w15:paraId="7BA569FC" w15:done="0"/>
  <w15:commentEx w15:paraId="13DFD2B9" w15:done="0"/>
  <w15:commentEx w15:paraId="0CA3C586" w15:done="0"/>
  <w15:commentEx w15:paraId="224515A1" w15:done="0"/>
  <w15:commentEx w15:paraId="064386A3" w15:done="0"/>
  <w15:commentEx w15:paraId="6790D0C9" w15:done="0"/>
  <w15:commentEx w15:paraId="39A6AA5A" w15:done="0"/>
  <w15:commentEx w15:paraId="49E217C9" w15:done="0"/>
  <w15:commentEx w15:paraId="01B752BD" w15:done="0"/>
  <w15:commentEx w15:paraId="70EDD288" w15:done="0"/>
  <w15:commentEx w15:paraId="552122EF" w15:done="0"/>
  <w15:commentEx w15:paraId="73460303" w15:done="0"/>
  <w15:commentEx w15:paraId="5FEE8246" w15:done="0"/>
  <w15:commentEx w15:paraId="51BF3E75" w15:done="0"/>
  <w15:commentEx w15:paraId="30CC015F" w15:done="0"/>
  <w15:commentEx w15:paraId="1D5D5E73" w15:done="0"/>
  <w15:commentEx w15:paraId="21FD1974" w15:done="0"/>
  <w15:commentEx w15:paraId="05C6290C" w15:done="0"/>
  <w15:commentEx w15:paraId="1E2163CA" w15:done="0"/>
  <w15:commentEx w15:paraId="01FDF93B" w15:done="0"/>
  <w15:commentEx w15:paraId="074EEC6F" w15:done="0"/>
  <w15:commentEx w15:paraId="79D100F1" w15:done="0"/>
  <w15:commentEx w15:paraId="621E0B3C" w15:done="0"/>
  <w15:commentEx w15:paraId="35A1EADE" w15:done="0"/>
  <w15:commentEx w15:paraId="1FBC19F9" w15:done="0"/>
  <w15:commentEx w15:paraId="58DB5B88" w15:done="0"/>
  <w15:commentEx w15:paraId="7F73EEA4" w15:done="0"/>
  <w15:commentEx w15:paraId="1D9717DF" w15:done="0"/>
  <w15:commentEx w15:paraId="43948638" w15:done="0"/>
  <w15:commentEx w15:paraId="33EDFC85" w15:done="0"/>
  <w15:commentEx w15:paraId="4BFD3C8D" w15:done="0"/>
  <w15:commentEx w15:paraId="4D08DCF1" w15:done="0"/>
  <w15:commentEx w15:paraId="69F07082" w15:done="0"/>
  <w15:commentEx w15:paraId="48191A1F" w15:done="0"/>
  <w15:commentEx w15:paraId="060BEA83" w15:done="0"/>
  <w15:commentEx w15:paraId="12304F80" w15:done="0"/>
  <w15:commentEx w15:paraId="6266A5E8" w15:done="0"/>
  <w15:commentEx w15:paraId="16F7AF44" w15:done="0"/>
  <w15:commentEx w15:paraId="370B9274" w15:done="0"/>
  <w15:commentEx w15:paraId="51FE424F" w15:done="0"/>
  <w15:commentEx w15:paraId="2242A632" w15:done="0"/>
  <w15:commentEx w15:paraId="71EE894E" w15:done="0"/>
  <w15:commentEx w15:paraId="67165791" w15:done="0"/>
  <w15:commentEx w15:paraId="5F2A349C" w15:done="0"/>
  <w15:commentEx w15:paraId="713123D4" w15:done="0"/>
  <w15:commentEx w15:paraId="05387015" w15:done="0"/>
  <w15:commentEx w15:paraId="6130970A" w15:done="0"/>
  <w15:commentEx w15:paraId="4E182096" w15:done="0"/>
  <w15:commentEx w15:paraId="201F4A6E" w15:done="0"/>
  <w15:commentEx w15:paraId="6B7711BC" w15:done="0"/>
  <w15:commentEx w15:paraId="253D466F" w15:done="0"/>
  <w15:commentEx w15:paraId="3AC3D855" w15:done="0"/>
  <w15:commentEx w15:paraId="09DA9587" w15:done="0"/>
  <w15:commentEx w15:paraId="219DCC65" w15:done="0"/>
  <w15:commentEx w15:paraId="3DB705B9" w15:done="0"/>
  <w15:commentEx w15:paraId="31636B8A" w15:done="0"/>
  <w15:commentEx w15:paraId="4E216519" w15:done="0"/>
  <w15:commentEx w15:paraId="7230535C" w15:done="0"/>
  <w15:commentEx w15:paraId="42FAE41C" w15:done="0"/>
  <w15:commentEx w15:paraId="67F286C2" w15:done="0"/>
  <w15:commentEx w15:paraId="5E289CDD" w15:done="0"/>
  <w15:commentEx w15:paraId="5716A2B3" w15:done="0"/>
  <w15:commentEx w15:paraId="1A6C93C2" w15:done="0"/>
  <w15:commentEx w15:paraId="526D2E13" w15:done="0"/>
  <w15:commentEx w15:paraId="418D7C5F" w15:done="0"/>
  <w15:commentEx w15:paraId="6C026F68" w15:done="0"/>
  <w15:commentEx w15:paraId="3478CC83" w15:done="0"/>
  <w15:commentEx w15:paraId="194A8E7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12567" w16cex:dateUtc="2023-07-18T09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8F446B" w16cid:durableId="285BA6A3"/>
  <w16cid:commentId w16cid:paraId="778B9BD4" w16cid:durableId="285BA6A4"/>
  <w16cid:commentId w16cid:paraId="41E601A3" w16cid:durableId="285BA6A5"/>
  <w16cid:commentId w16cid:paraId="2FD99A2A" w16cid:durableId="285BA6A6"/>
  <w16cid:commentId w16cid:paraId="49FC0FD4" w16cid:durableId="285BA6A7"/>
  <w16cid:commentId w16cid:paraId="65F8184C" w16cid:durableId="285BA6A8"/>
  <w16cid:commentId w16cid:paraId="2FD5D36C" w16cid:durableId="285BA6A9"/>
  <w16cid:commentId w16cid:paraId="391C9E64" w16cid:durableId="285BA6AA"/>
  <w16cid:commentId w16cid:paraId="6F9C3498" w16cid:durableId="285BA6AB"/>
  <w16cid:commentId w16cid:paraId="1242ED30" w16cid:durableId="285BA6AC"/>
  <w16cid:commentId w16cid:paraId="569A941E" w16cid:durableId="285BA6AD"/>
  <w16cid:commentId w16cid:paraId="0FDD3CAD" w16cid:durableId="285BA6AE"/>
  <w16cid:commentId w16cid:paraId="0C034961" w16cid:durableId="285BA6AF"/>
  <w16cid:commentId w16cid:paraId="356D85A7" w16cid:durableId="285BA6B0"/>
  <w16cid:commentId w16cid:paraId="1F0F2863" w16cid:durableId="285BA6B1"/>
  <w16cid:commentId w16cid:paraId="75FFAC6D" w16cid:durableId="285BA6B2"/>
  <w16cid:commentId w16cid:paraId="0AACFCEA" w16cid:durableId="285BA6B3"/>
  <w16cid:commentId w16cid:paraId="2DD9FD72" w16cid:durableId="285BA6B4"/>
  <w16cid:commentId w16cid:paraId="1EDCC7EC" w16cid:durableId="285BA6B5"/>
  <w16cid:commentId w16cid:paraId="526B28BE" w16cid:durableId="285BA6B6"/>
  <w16cid:commentId w16cid:paraId="494B9C53" w16cid:durableId="285BA6B7"/>
  <w16cid:commentId w16cid:paraId="74B8EBA6" w16cid:durableId="285BA6B8"/>
  <w16cid:commentId w16cid:paraId="753534CA" w16cid:durableId="285BA6B9"/>
  <w16cid:commentId w16cid:paraId="7F2F3DA7" w16cid:durableId="285BA6BA"/>
  <w16cid:commentId w16cid:paraId="525D1C03" w16cid:durableId="285BA6BB"/>
  <w16cid:commentId w16cid:paraId="38D9E8AE" w16cid:durableId="285BA6BC"/>
  <w16cid:commentId w16cid:paraId="071F41E7" w16cid:durableId="285BA6BD"/>
  <w16cid:commentId w16cid:paraId="1AC03102" w16cid:durableId="285BA6BE"/>
  <w16cid:commentId w16cid:paraId="5A24CC60" w16cid:durableId="285BA6BF"/>
  <w16cid:commentId w16cid:paraId="50C176FC" w16cid:durableId="285BA6C0"/>
  <w16cid:commentId w16cid:paraId="5E868117" w16cid:durableId="285BA6C1"/>
  <w16cid:commentId w16cid:paraId="224510A0" w16cid:durableId="285BA6C2"/>
  <w16cid:commentId w16cid:paraId="4E9BA084" w16cid:durableId="285BA6C3"/>
  <w16cid:commentId w16cid:paraId="4369D25A" w16cid:durableId="285BA6C4"/>
  <w16cid:commentId w16cid:paraId="3EF3ADFF" w16cid:durableId="285BA6C5"/>
  <w16cid:commentId w16cid:paraId="4DB79DD6" w16cid:durableId="285BA6C6"/>
  <w16cid:commentId w16cid:paraId="5DD6D960" w16cid:durableId="285BA6C7"/>
  <w16cid:commentId w16cid:paraId="165E1EFB" w16cid:durableId="285BA6C8"/>
  <w16cid:commentId w16cid:paraId="33D73443" w16cid:durableId="285BA6C9"/>
  <w16cid:commentId w16cid:paraId="61FCC734" w16cid:durableId="285BA6CA"/>
  <w16cid:commentId w16cid:paraId="39730011" w16cid:durableId="285BA6CB"/>
  <w16cid:commentId w16cid:paraId="0BD64E6A" w16cid:durableId="285BA6CC"/>
  <w16cid:commentId w16cid:paraId="378B01DD" w16cid:durableId="285BA6CD"/>
  <w16cid:commentId w16cid:paraId="6AD34E74" w16cid:durableId="285BA6CE"/>
  <w16cid:commentId w16cid:paraId="4775A9CF" w16cid:durableId="285BA6CF"/>
  <w16cid:commentId w16cid:paraId="080032CF" w16cid:durableId="285BA6D0"/>
  <w16cid:commentId w16cid:paraId="0AA9E30E" w16cid:durableId="285BA6D1"/>
  <w16cid:commentId w16cid:paraId="327837E0" w16cid:durableId="285BA6D2"/>
  <w16cid:commentId w16cid:paraId="49045129" w16cid:durableId="285BA6D3"/>
  <w16cid:commentId w16cid:paraId="45AA61FE" w16cid:durableId="285BA6D4"/>
  <w16cid:commentId w16cid:paraId="67AF29B2" w16cid:durableId="285BA6D5"/>
  <w16cid:commentId w16cid:paraId="45DF7BEA" w16cid:durableId="285BA6D6"/>
  <w16cid:commentId w16cid:paraId="29A18937" w16cid:durableId="285BA6D7"/>
  <w16cid:commentId w16cid:paraId="3519C837" w16cid:durableId="285BA6D8"/>
  <w16cid:commentId w16cid:paraId="3922B987" w16cid:durableId="285BA6D9"/>
  <w16cid:commentId w16cid:paraId="043437D4" w16cid:durableId="285BA6DA"/>
  <w16cid:commentId w16cid:paraId="624E73F0" w16cid:durableId="285BA6DB"/>
  <w16cid:commentId w16cid:paraId="76C2B9AB" w16cid:durableId="285BA6DC"/>
  <w16cid:commentId w16cid:paraId="2759BC26" w16cid:durableId="285BA6DD"/>
  <w16cid:commentId w16cid:paraId="3893CE5A" w16cid:durableId="285BA6DE"/>
  <w16cid:commentId w16cid:paraId="196036A7" w16cid:durableId="285BA6DF"/>
  <w16cid:commentId w16cid:paraId="1B1D63FC" w16cid:durableId="285BA6E0"/>
  <w16cid:commentId w16cid:paraId="56026DA6" w16cid:durableId="285BA6E1"/>
  <w16cid:commentId w16cid:paraId="36355C5C" w16cid:durableId="285BA6E2"/>
  <w16cid:commentId w16cid:paraId="38251435" w16cid:durableId="285BA6E3"/>
  <w16cid:commentId w16cid:paraId="0185067B" w16cid:durableId="285BA6E4"/>
  <w16cid:commentId w16cid:paraId="74B88D4A" w16cid:durableId="285BA6E5"/>
  <w16cid:commentId w16cid:paraId="1D7F5639" w16cid:durableId="285BA6E6"/>
  <w16cid:commentId w16cid:paraId="706372A1" w16cid:durableId="285BA6E7"/>
  <w16cid:commentId w16cid:paraId="32317C15" w16cid:durableId="285BA6E8"/>
  <w16cid:commentId w16cid:paraId="418B762B" w16cid:durableId="285BA6E9"/>
  <w16cid:commentId w16cid:paraId="1E412185" w16cid:durableId="285BA6EA"/>
  <w16cid:commentId w16cid:paraId="43AFB33F" w16cid:durableId="285BA6EB"/>
  <w16cid:commentId w16cid:paraId="2C80056A" w16cid:durableId="285BA6EC"/>
  <w16cid:commentId w16cid:paraId="465C74EC" w16cid:durableId="285BA6ED"/>
  <w16cid:commentId w16cid:paraId="63FE4B2A" w16cid:durableId="285BA6EE"/>
  <w16cid:commentId w16cid:paraId="2D966466" w16cid:durableId="285BA6EF"/>
  <w16cid:commentId w16cid:paraId="0D904112" w16cid:durableId="285BA6F0"/>
  <w16cid:commentId w16cid:paraId="721CF8F9" w16cid:durableId="285BA6F1"/>
  <w16cid:commentId w16cid:paraId="5C885374" w16cid:durableId="285BA6F2"/>
  <w16cid:commentId w16cid:paraId="74F671AA" w16cid:durableId="285BA6F3"/>
  <w16cid:commentId w16cid:paraId="4089A5AB" w16cid:durableId="285BA6F4"/>
  <w16cid:commentId w16cid:paraId="7BA569FC" w16cid:durableId="285BA6F5"/>
  <w16cid:commentId w16cid:paraId="13DFD2B9" w16cid:durableId="285BA6F6"/>
  <w16cid:commentId w16cid:paraId="0CA3C586" w16cid:durableId="285BA6F7"/>
  <w16cid:commentId w16cid:paraId="224515A1" w16cid:durableId="285BA6F8"/>
  <w16cid:commentId w16cid:paraId="064386A3" w16cid:durableId="285BA6F9"/>
  <w16cid:commentId w16cid:paraId="6790D0C9" w16cid:durableId="285BA6FA"/>
  <w16cid:commentId w16cid:paraId="39A6AA5A" w16cid:durableId="285BA6FB"/>
  <w16cid:commentId w16cid:paraId="49E217C9" w16cid:durableId="285BA6FC"/>
  <w16cid:commentId w16cid:paraId="01B752BD" w16cid:durableId="285BA6FD"/>
  <w16cid:commentId w16cid:paraId="70EDD288" w16cid:durableId="285BA6FE"/>
  <w16cid:commentId w16cid:paraId="552122EF" w16cid:durableId="285BA6FF"/>
  <w16cid:commentId w16cid:paraId="73460303" w16cid:durableId="285BA700"/>
  <w16cid:commentId w16cid:paraId="5FEE8246" w16cid:durableId="285BA701"/>
  <w16cid:commentId w16cid:paraId="51BF3E75" w16cid:durableId="285BA702"/>
  <w16cid:commentId w16cid:paraId="30CC015F" w16cid:durableId="285BA703"/>
  <w16cid:commentId w16cid:paraId="1D5D5E73" w16cid:durableId="285BA704"/>
  <w16cid:commentId w16cid:paraId="21FD1974" w16cid:durableId="285BA705"/>
  <w16cid:commentId w16cid:paraId="05C6290C" w16cid:durableId="285BA706"/>
  <w16cid:commentId w16cid:paraId="1E2163CA" w16cid:durableId="285BA707"/>
  <w16cid:commentId w16cid:paraId="01FDF93B" w16cid:durableId="285BA708"/>
  <w16cid:commentId w16cid:paraId="074EEC6F" w16cid:durableId="285BA709"/>
  <w16cid:commentId w16cid:paraId="79D100F1" w16cid:durableId="285BA70A"/>
  <w16cid:commentId w16cid:paraId="621E0B3C" w16cid:durableId="285BA70B"/>
  <w16cid:commentId w16cid:paraId="35A1EADE" w16cid:durableId="285BA70C"/>
  <w16cid:commentId w16cid:paraId="1FBC19F9" w16cid:durableId="285BA70D"/>
  <w16cid:commentId w16cid:paraId="58DB5B88" w16cid:durableId="285BA70E"/>
  <w16cid:commentId w16cid:paraId="7F73EEA4" w16cid:durableId="285BA70F"/>
  <w16cid:commentId w16cid:paraId="1D9717DF" w16cid:durableId="285BA710"/>
  <w16cid:commentId w16cid:paraId="43948638" w16cid:durableId="285BA711"/>
  <w16cid:commentId w16cid:paraId="33EDFC85" w16cid:durableId="285BA712"/>
  <w16cid:commentId w16cid:paraId="4BFD3C8D" w16cid:durableId="285BA713"/>
  <w16cid:commentId w16cid:paraId="4D08DCF1" w16cid:durableId="285BA714"/>
  <w16cid:commentId w16cid:paraId="69F07082" w16cid:durableId="285BA715"/>
  <w16cid:commentId w16cid:paraId="48191A1F" w16cid:durableId="285BA716"/>
  <w16cid:commentId w16cid:paraId="060BEA83" w16cid:durableId="285BA717"/>
  <w16cid:commentId w16cid:paraId="12304F80" w16cid:durableId="285BA718"/>
  <w16cid:commentId w16cid:paraId="6266A5E8" w16cid:durableId="285BA719"/>
  <w16cid:commentId w16cid:paraId="16F7AF44" w16cid:durableId="285BA71A"/>
  <w16cid:commentId w16cid:paraId="370B9274" w16cid:durableId="285BA71B"/>
  <w16cid:commentId w16cid:paraId="51FE424F" w16cid:durableId="285BA71C"/>
  <w16cid:commentId w16cid:paraId="2242A632" w16cid:durableId="285BA71D"/>
  <w16cid:commentId w16cid:paraId="71EE894E" w16cid:durableId="285BA71E"/>
  <w16cid:commentId w16cid:paraId="67165791" w16cid:durableId="285BA71F"/>
  <w16cid:commentId w16cid:paraId="5F2A349C" w16cid:durableId="285BA720"/>
  <w16cid:commentId w16cid:paraId="713123D4" w16cid:durableId="285BA721"/>
  <w16cid:commentId w16cid:paraId="05387015" w16cid:durableId="285BA722"/>
  <w16cid:commentId w16cid:paraId="6130970A" w16cid:durableId="285BA723"/>
  <w16cid:commentId w16cid:paraId="4E182096" w16cid:durableId="28612567"/>
  <w16cid:commentId w16cid:paraId="201F4A6E" w16cid:durableId="285BA724"/>
  <w16cid:commentId w16cid:paraId="6B7711BC" w16cid:durableId="285BA725"/>
  <w16cid:commentId w16cid:paraId="253D466F" w16cid:durableId="285BA835"/>
  <w16cid:commentId w16cid:paraId="3AC3D855" w16cid:durableId="285BA834"/>
  <w16cid:commentId w16cid:paraId="09DA9587" w16cid:durableId="285BA726"/>
  <w16cid:commentId w16cid:paraId="219DCC65" w16cid:durableId="285BA727"/>
  <w16cid:commentId w16cid:paraId="3DB705B9" w16cid:durableId="285BA728"/>
  <w16cid:commentId w16cid:paraId="31636B8A" w16cid:durableId="285BA729"/>
  <w16cid:commentId w16cid:paraId="4E216519" w16cid:durableId="285BA72A"/>
  <w16cid:commentId w16cid:paraId="7230535C" w16cid:durableId="285BA72B"/>
  <w16cid:commentId w16cid:paraId="42FAE41C" w16cid:durableId="285BA72C"/>
  <w16cid:commentId w16cid:paraId="67F286C2" w16cid:durableId="285BA72D"/>
  <w16cid:commentId w16cid:paraId="5E289CDD" w16cid:durableId="285BA72E"/>
  <w16cid:commentId w16cid:paraId="5716A2B3" w16cid:durableId="285BA72F"/>
  <w16cid:commentId w16cid:paraId="1A6C93C2" w16cid:durableId="285BA730"/>
  <w16cid:commentId w16cid:paraId="526D2E13" w16cid:durableId="285BA731"/>
  <w16cid:commentId w16cid:paraId="418D7C5F" w16cid:durableId="285BA732"/>
  <w16cid:commentId w16cid:paraId="6C026F68" w16cid:durableId="285BA733"/>
  <w16cid:commentId w16cid:paraId="3478CC83" w16cid:durableId="285BA734"/>
  <w16cid:commentId w16cid:paraId="194A8E71" w16cid:durableId="285BA73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5D83"/>
    <w:multiLevelType w:val="multilevel"/>
    <w:tmpl w:val="483EFEAC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1">
    <w:nsid w:val="07421943"/>
    <w:multiLevelType w:val="multilevel"/>
    <w:tmpl w:val="929AAEF8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2">
    <w:nsid w:val="08EA3356"/>
    <w:multiLevelType w:val="multilevel"/>
    <w:tmpl w:val="47805B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8C57511"/>
    <w:multiLevelType w:val="multilevel"/>
    <w:tmpl w:val="BAC841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AC827CB"/>
    <w:multiLevelType w:val="multilevel"/>
    <w:tmpl w:val="C42687BC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5">
    <w:nsid w:val="1D3942A8"/>
    <w:multiLevelType w:val="multilevel"/>
    <w:tmpl w:val="DE5AC16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D9C2671"/>
    <w:multiLevelType w:val="multilevel"/>
    <w:tmpl w:val="0114AF48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7">
    <w:nsid w:val="1F9E21B5"/>
    <w:multiLevelType w:val="hybridMultilevel"/>
    <w:tmpl w:val="FA982B84"/>
    <w:lvl w:ilvl="0" w:tplc="04190011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1FDC5F85"/>
    <w:multiLevelType w:val="multilevel"/>
    <w:tmpl w:val="72966800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9">
    <w:nsid w:val="20C61014"/>
    <w:multiLevelType w:val="multilevel"/>
    <w:tmpl w:val="F96A077C"/>
    <w:lvl w:ilvl="0">
      <w:start w:val="1"/>
      <w:numFmt w:val="decimal"/>
      <w:lvlText w:val="%1."/>
      <w:lvlJc w:val="left"/>
      <w:pPr>
        <w:tabs>
          <w:tab w:val="num" w:pos="0"/>
        </w:tabs>
        <w:ind w:left="63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90" w:hanging="180"/>
      </w:pPr>
    </w:lvl>
  </w:abstractNum>
  <w:abstractNum w:abstractNumId="10">
    <w:nsid w:val="2A595967"/>
    <w:multiLevelType w:val="multilevel"/>
    <w:tmpl w:val="3A30A7C8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11">
    <w:nsid w:val="2D9A2CA3"/>
    <w:multiLevelType w:val="multilevel"/>
    <w:tmpl w:val="488A2FAA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12">
    <w:nsid w:val="2DDC10EB"/>
    <w:multiLevelType w:val="multilevel"/>
    <w:tmpl w:val="8D56C6D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13">
    <w:nsid w:val="2E86168B"/>
    <w:multiLevelType w:val="hybridMultilevel"/>
    <w:tmpl w:val="21901D1C"/>
    <w:lvl w:ilvl="0" w:tplc="9958363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30C07C83"/>
    <w:multiLevelType w:val="multilevel"/>
    <w:tmpl w:val="175CA418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15">
    <w:nsid w:val="37196674"/>
    <w:multiLevelType w:val="multilevel"/>
    <w:tmpl w:val="77E63D7E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16">
    <w:nsid w:val="37864C23"/>
    <w:multiLevelType w:val="multilevel"/>
    <w:tmpl w:val="294C92C4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17">
    <w:nsid w:val="378A5B7B"/>
    <w:multiLevelType w:val="multilevel"/>
    <w:tmpl w:val="993864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3C071B65"/>
    <w:multiLevelType w:val="multilevel"/>
    <w:tmpl w:val="FF96BDC4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9">
    <w:nsid w:val="3C442B94"/>
    <w:multiLevelType w:val="multilevel"/>
    <w:tmpl w:val="165E64BE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20">
    <w:nsid w:val="3EA57FA5"/>
    <w:multiLevelType w:val="multilevel"/>
    <w:tmpl w:val="87AA0C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3EE93B7C"/>
    <w:multiLevelType w:val="multilevel"/>
    <w:tmpl w:val="80025D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41174E7A"/>
    <w:multiLevelType w:val="multilevel"/>
    <w:tmpl w:val="E2E297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42370D15"/>
    <w:multiLevelType w:val="multilevel"/>
    <w:tmpl w:val="3252E7A6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24">
    <w:nsid w:val="42783F9B"/>
    <w:multiLevelType w:val="multilevel"/>
    <w:tmpl w:val="CA8CD07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430E3883"/>
    <w:multiLevelType w:val="multilevel"/>
    <w:tmpl w:val="9232F53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26">
    <w:nsid w:val="432B08D4"/>
    <w:multiLevelType w:val="multilevel"/>
    <w:tmpl w:val="0419001D"/>
    <w:styleLink w:val="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437B17A0"/>
    <w:multiLevelType w:val="multilevel"/>
    <w:tmpl w:val="15F80886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28">
    <w:nsid w:val="46310C6C"/>
    <w:multiLevelType w:val="multilevel"/>
    <w:tmpl w:val="9D6A84C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29">
    <w:nsid w:val="49202366"/>
    <w:multiLevelType w:val="multilevel"/>
    <w:tmpl w:val="887092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4B292421"/>
    <w:multiLevelType w:val="hybridMultilevel"/>
    <w:tmpl w:val="9698EB7C"/>
    <w:lvl w:ilvl="0" w:tplc="19E857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CE2ED3"/>
    <w:multiLevelType w:val="hybridMultilevel"/>
    <w:tmpl w:val="1E3685D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347330"/>
    <w:multiLevelType w:val="multilevel"/>
    <w:tmpl w:val="7ABAC884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33">
    <w:nsid w:val="51741120"/>
    <w:multiLevelType w:val="multilevel"/>
    <w:tmpl w:val="4000D13C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34">
    <w:nsid w:val="51DF123B"/>
    <w:multiLevelType w:val="multilevel"/>
    <w:tmpl w:val="25D8366A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35">
    <w:nsid w:val="53133BAA"/>
    <w:multiLevelType w:val="multilevel"/>
    <w:tmpl w:val="5810B5EC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36">
    <w:nsid w:val="537F00E5"/>
    <w:multiLevelType w:val="multilevel"/>
    <w:tmpl w:val="FD02C9F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7">
    <w:nsid w:val="55B70671"/>
    <w:multiLevelType w:val="multilevel"/>
    <w:tmpl w:val="2B3C2492"/>
    <w:lvl w:ilvl="0">
      <w:start w:val="10"/>
      <w:numFmt w:val="decimal"/>
      <w:pStyle w:val="a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567E5AB4"/>
    <w:multiLevelType w:val="multilevel"/>
    <w:tmpl w:val="F96A077C"/>
    <w:lvl w:ilvl="0">
      <w:start w:val="1"/>
      <w:numFmt w:val="decimal"/>
      <w:lvlText w:val="%1."/>
      <w:lvlJc w:val="left"/>
      <w:pPr>
        <w:tabs>
          <w:tab w:val="num" w:pos="0"/>
        </w:tabs>
        <w:ind w:left="63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90" w:hanging="180"/>
      </w:pPr>
    </w:lvl>
  </w:abstractNum>
  <w:abstractNum w:abstractNumId="39">
    <w:nsid w:val="56DB640F"/>
    <w:multiLevelType w:val="multilevel"/>
    <w:tmpl w:val="87AA0C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>
    <w:nsid w:val="590016B8"/>
    <w:multiLevelType w:val="multilevel"/>
    <w:tmpl w:val="6FD4A0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>
    <w:nsid w:val="59E868BE"/>
    <w:multiLevelType w:val="multilevel"/>
    <w:tmpl w:val="3D94C1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2">
    <w:nsid w:val="5CBE23E0"/>
    <w:multiLevelType w:val="hybridMultilevel"/>
    <w:tmpl w:val="FA982B84"/>
    <w:lvl w:ilvl="0" w:tplc="04190011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3">
    <w:nsid w:val="5D460BDD"/>
    <w:multiLevelType w:val="hybridMultilevel"/>
    <w:tmpl w:val="B5F63E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D932A89"/>
    <w:multiLevelType w:val="multilevel"/>
    <w:tmpl w:val="0A0E3954"/>
    <w:lvl w:ilvl="0">
      <w:start w:val="1"/>
      <w:numFmt w:val="decimal"/>
      <w:pStyle w:val="11"/>
      <w:lvlText w:val="%1"/>
      <w:lvlJc w:val="left"/>
      <w:pPr>
        <w:tabs>
          <w:tab w:val="num" w:pos="5501"/>
        </w:tabs>
        <w:ind w:left="5501" w:hanging="680"/>
      </w:pPr>
    </w:lvl>
    <w:lvl w:ilvl="1">
      <w:start w:val="1"/>
      <w:numFmt w:val="decimal"/>
      <w:pStyle w:val="21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31"/>
      <w:lvlText w:val="%1.%2.%3"/>
      <w:lvlJc w:val="left"/>
      <w:pPr>
        <w:tabs>
          <w:tab w:val="num" w:pos="1077"/>
        </w:tabs>
        <w:ind w:left="1077" w:hanging="1077"/>
      </w:pPr>
    </w:lvl>
    <w:lvl w:ilvl="3">
      <w:start w:val="1"/>
      <w:numFmt w:val="decimal"/>
      <w:pStyle w:val="41"/>
      <w:lvlText w:val="%1.%2.%4.%3"/>
      <w:lvlJc w:val="left"/>
      <w:pPr>
        <w:tabs>
          <w:tab w:val="num" w:pos="1077"/>
        </w:tabs>
        <w:ind w:left="1077" w:hanging="1077"/>
      </w:pPr>
      <w:rPr>
        <w:effect w:val="none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5">
    <w:nsid w:val="5DBA6198"/>
    <w:multiLevelType w:val="multilevel"/>
    <w:tmpl w:val="8C82CA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>
    <w:nsid w:val="64DF1772"/>
    <w:multiLevelType w:val="multilevel"/>
    <w:tmpl w:val="68088728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47">
    <w:nsid w:val="679806C2"/>
    <w:multiLevelType w:val="multilevel"/>
    <w:tmpl w:val="FB0210A8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48">
    <w:nsid w:val="6C75051D"/>
    <w:multiLevelType w:val="multilevel"/>
    <w:tmpl w:val="87AA0C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>
    <w:nsid w:val="6D342299"/>
    <w:multiLevelType w:val="multilevel"/>
    <w:tmpl w:val="19A64E4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>
    <w:nsid w:val="6E6853E1"/>
    <w:multiLevelType w:val="multilevel"/>
    <w:tmpl w:val="7100ABB6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51">
    <w:nsid w:val="6EE62B5A"/>
    <w:multiLevelType w:val="multilevel"/>
    <w:tmpl w:val="F96A077C"/>
    <w:lvl w:ilvl="0">
      <w:start w:val="1"/>
      <w:numFmt w:val="decimal"/>
      <w:lvlText w:val="%1."/>
      <w:lvlJc w:val="left"/>
      <w:pPr>
        <w:tabs>
          <w:tab w:val="num" w:pos="0"/>
        </w:tabs>
        <w:ind w:left="63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90" w:hanging="180"/>
      </w:pPr>
    </w:lvl>
  </w:abstractNum>
  <w:abstractNum w:abstractNumId="52">
    <w:nsid w:val="6F04309D"/>
    <w:multiLevelType w:val="multilevel"/>
    <w:tmpl w:val="670E05AA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53">
    <w:nsid w:val="6FDA5348"/>
    <w:multiLevelType w:val="multilevel"/>
    <w:tmpl w:val="56C2AADC"/>
    <w:lvl w:ilvl="0">
      <w:start w:val="1"/>
      <w:numFmt w:val="decimal"/>
      <w:lvlText w:val="%1."/>
      <w:lvlJc w:val="left"/>
      <w:pPr>
        <w:tabs>
          <w:tab w:val="num" w:pos="0"/>
        </w:tabs>
        <w:ind w:left="63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90" w:hanging="180"/>
      </w:pPr>
    </w:lvl>
  </w:abstractNum>
  <w:abstractNum w:abstractNumId="54">
    <w:nsid w:val="73461C7B"/>
    <w:multiLevelType w:val="multilevel"/>
    <w:tmpl w:val="B5E6B55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>
    <w:nsid w:val="74CF094F"/>
    <w:multiLevelType w:val="hybridMultilevel"/>
    <w:tmpl w:val="9A6E0284"/>
    <w:lvl w:ilvl="0" w:tplc="19E857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8DE3C8E"/>
    <w:multiLevelType w:val="multilevel"/>
    <w:tmpl w:val="85C41CA0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57">
    <w:nsid w:val="78E964F7"/>
    <w:multiLevelType w:val="multilevel"/>
    <w:tmpl w:val="429A8FA8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58">
    <w:nsid w:val="7B6520A4"/>
    <w:multiLevelType w:val="multilevel"/>
    <w:tmpl w:val="B1849E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>
    <w:nsid w:val="7C2852F7"/>
    <w:multiLevelType w:val="multilevel"/>
    <w:tmpl w:val="1DB4FE7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60">
    <w:nsid w:val="7F861629"/>
    <w:multiLevelType w:val="multilevel"/>
    <w:tmpl w:val="897AB0D6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num w:numId="1">
    <w:abstractNumId w:val="44"/>
  </w:num>
  <w:num w:numId="2">
    <w:abstractNumId w:val="59"/>
  </w:num>
  <w:num w:numId="3">
    <w:abstractNumId w:val="4"/>
  </w:num>
  <w:num w:numId="4">
    <w:abstractNumId w:val="41"/>
  </w:num>
  <w:num w:numId="5">
    <w:abstractNumId w:val="32"/>
  </w:num>
  <w:num w:numId="6">
    <w:abstractNumId w:val="36"/>
  </w:num>
  <w:num w:numId="7">
    <w:abstractNumId w:val="25"/>
  </w:num>
  <w:num w:numId="8">
    <w:abstractNumId w:val="5"/>
  </w:num>
  <w:num w:numId="9">
    <w:abstractNumId w:val="19"/>
  </w:num>
  <w:num w:numId="10">
    <w:abstractNumId w:val="14"/>
  </w:num>
  <w:num w:numId="11">
    <w:abstractNumId w:val="60"/>
  </w:num>
  <w:num w:numId="12">
    <w:abstractNumId w:val="33"/>
  </w:num>
  <w:num w:numId="13">
    <w:abstractNumId w:val="23"/>
  </w:num>
  <w:num w:numId="14">
    <w:abstractNumId w:val="12"/>
  </w:num>
  <w:num w:numId="15">
    <w:abstractNumId w:val="2"/>
  </w:num>
  <w:num w:numId="16">
    <w:abstractNumId w:val="40"/>
  </w:num>
  <w:num w:numId="17">
    <w:abstractNumId w:val="24"/>
  </w:num>
  <w:num w:numId="18">
    <w:abstractNumId w:val="49"/>
  </w:num>
  <w:num w:numId="19">
    <w:abstractNumId w:val="21"/>
  </w:num>
  <w:num w:numId="20">
    <w:abstractNumId w:val="8"/>
  </w:num>
  <w:num w:numId="21">
    <w:abstractNumId w:val="28"/>
  </w:num>
  <w:num w:numId="22">
    <w:abstractNumId w:val="16"/>
  </w:num>
  <w:num w:numId="23">
    <w:abstractNumId w:val="52"/>
  </w:num>
  <w:num w:numId="24">
    <w:abstractNumId w:val="15"/>
  </w:num>
  <w:num w:numId="25">
    <w:abstractNumId w:val="35"/>
  </w:num>
  <w:num w:numId="26">
    <w:abstractNumId w:val="46"/>
  </w:num>
  <w:num w:numId="27">
    <w:abstractNumId w:val="22"/>
  </w:num>
  <w:num w:numId="28">
    <w:abstractNumId w:val="47"/>
  </w:num>
  <w:num w:numId="29">
    <w:abstractNumId w:val="11"/>
  </w:num>
  <w:num w:numId="30">
    <w:abstractNumId w:val="1"/>
  </w:num>
  <w:num w:numId="31">
    <w:abstractNumId w:val="56"/>
  </w:num>
  <w:num w:numId="32">
    <w:abstractNumId w:val="27"/>
  </w:num>
  <w:num w:numId="33">
    <w:abstractNumId w:val="10"/>
  </w:num>
  <w:num w:numId="34">
    <w:abstractNumId w:val="6"/>
  </w:num>
  <w:num w:numId="35">
    <w:abstractNumId w:val="50"/>
  </w:num>
  <w:num w:numId="36">
    <w:abstractNumId w:val="0"/>
  </w:num>
  <w:num w:numId="37">
    <w:abstractNumId w:val="45"/>
  </w:num>
  <w:num w:numId="38">
    <w:abstractNumId w:val="9"/>
  </w:num>
  <w:num w:numId="39">
    <w:abstractNumId w:val="20"/>
  </w:num>
  <w:num w:numId="40">
    <w:abstractNumId w:val="17"/>
  </w:num>
  <w:num w:numId="41">
    <w:abstractNumId w:val="34"/>
  </w:num>
  <w:num w:numId="42">
    <w:abstractNumId w:val="57"/>
  </w:num>
  <w:num w:numId="43">
    <w:abstractNumId w:val="29"/>
  </w:num>
  <w:num w:numId="44">
    <w:abstractNumId w:val="58"/>
  </w:num>
  <w:num w:numId="45">
    <w:abstractNumId w:val="53"/>
  </w:num>
  <w:num w:numId="46">
    <w:abstractNumId w:val="3"/>
  </w:num>
  <w:num w:numId="47">
    <w:abstractNumId w:val="37"/>
  </w:num>
  <w:num w:numId="48">
    <w:abstractNumId w:val="26"/>
  </w:num>
  <w:num w:numId="49">
    <w:abstractNumId w:val="39"/>
  </w:num>
  <w:num w:numId="50">
    <w:abstractNumId w:val="51"/>
  </w:num>
  <w:num w:numId="51">
    <w:abstractNumId w:val="38"/>
  </w:num>
  <w:num w:numId="52">
    <w:abstractNumId w:val="48"/>
  </w:num>
  <w:num w:numId="53">
    <w:abstractNumId w:val="54"/>
  </w:num>
  <w:num w:numId="54">
    <w:abstractNumId w:val="13"/>
  </w:num>
  <w:num w:numId="55">
    <w:abstractNumId w:val="18"/>
  </w:num>
  <w:num w:numId="56">
    <w:abstractNumId w:val="37"/>
    <w:lvlOverride w:ilvl="0">
      <w:startOverride w:val="4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2"/>
  </w:num>
  <w:num w:numId="59">
    <w:abstractNumId w:val="55"/>
  </w:num>
  <w:num w:numId="60">
    <w:abstractNumId w:val="43"/>
  </w:num>
  <w:num w:numId="61">
    <w:abstractNumId w:val="7"/>
  </w:num>
  <w:num w:numId="62">
    <w:abstractNumId w:val="30"/>
  </w:num>
  <w:num w:numId="63">
    <w:abstractNumId w:val="31"/>
  </w:num>
  <w:numIdMacAtCleanup w:val="6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sus">
    <w15:presenceInfo w15:providerId="Windows Live" w15:userId="fd8cf288953a6c59"/>
  </w15:person>
  <w15:person w15:author="Гульнара И Ярмухаметова01">
    <w15:presenceInfo w15:providerId="AD" w15:userId="S::yarmuhametova.guln01@net.ugatu.su::eb77c75a-8a1e-4e81-963b-326fac6d1fa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hyphenationZone w:val="142"/>
  <w:characterSpacingControl w:val="doNotCompress"/>
  <w:compat>
    <w:compatSetting w:name="compatibilityMode" w:uri="http://schemas.microsoft.com/office/word" w:val="12"/>
  </w:compat>
  <w:rsids>
    <w:rsidRoot w:val="00561F03"/>
    <w:rsid w:val="00002EFA"/>
    <w:rsid w:val="0001003C"/>
    <w:rsid w:val="00024F2C"/>
    <w:rsid w:val="000302FB"/>
    <w:rsid w:val="000374A7"/>
    <w:rsid w:val="00044ACD"/>
    <w:rsid w:val="00047519"/>
    <w:rsid w:val="00052A33"/>
    <w:rsid w:val="000532BC"/>
    <w:rsid w:val="00057BA9"/>
    <w:rsid w:val="00057FA3"/>
    <w:rsid w:val="0006069F"/>
    <w:rsid w:val="000619FA"/>
    <w:rsid w:val="00063EF4"/>
    <w:rsid w:val="00064A0B"/>
    <w:rsid w:val="00083C0C"/>
    <w:rsid w:val="00084C7E"/>
    <w:rsid w:val="0009139F"/>
    <w:rsid w:val="000A068E"/>
    <w:rsid w:val="000A1AEB"/>
    <w:rsid w:val="000A3F77"/>
    <w:rsid w:val="000A5B60"/>
    <w:rsid w:val="000C4C8C"/>
    <w:rsid w:val="000D43C3"/>
    <w:rsid w:val="000D528A"/>
    <w:rsid w:val="000E2091"/>
    <w:rsid w:val="000E33C5"/>
    <w:rsid w:val="000E3ED7"/>
    <w:rsid w:val="000F2A35"/>
    <w:rsid w:val="000F3CE9"/>
    <w:rsid w:val="00107B4E"/>
    <w:rsid w:val="001102F8"/>
    <w:rsid w:val="00110C36"/>
    <w:rsid w:val="001114FD"/>
    <w:rsid w:val="00115750"/>
    <w:rsid w:val="00122CE0"/>
    <w:rsid w:val="00122DDB"/>
    <w:rsid w:val="00124855"/>
    <w:rsid w:val="00127D05"/>
    <w:rsid w:val="00134607"/>
    <w:rsid w:val="00135235"/>
    <w:rsid w:val="00135B83"/>
    <w:rsid w:val="001443DE"/>
    <w:rsid w:val="001508BD"/>
    <w:rsid w:val="00151E8C"/>
    <w:rsid w:val="001530B6"/>
    <w:rsid w:val="0015366A"/>
    <w:rsid w:val="00160842"/>
    <w:rsid w:val="001743CB"/>
    <w:rsid w:val="00175B8D"/>
    <w:rsid w:val="00175EAB"/>
    <w:rsid w:val="00176CDE"/>
    <w:rsid w:val="00177FF8"/>
    <w:rsid w:val="0018341E"/>
    <w:rsid w:val="0018534A"/>
    <w:rsid w:val="00190F70"/>
    <w:rsid w:val="001A1E21"/>
    <w:rsid w:val="001A5FB8"/>
    <w:rsid w:val="001B0805"/>
    <w:rsid w:val="001B4C56"/>
    <w:rsid w:val="001B5DF5"/>
    <w:rsid w:val="001C59C2"/>
    <w:rsid w:val="001C648A"/>
    <w:rsid w:val="001C6DAF"/>
    <w:rsid w:val="001C79B7"/>
    <w:rsid w:val="001D5527"/>
    <w:rsid w:val="001D674E"/>
    <w:rsid w:val="001D7AD1"/>
    <w:rsid w:val="001E1824"/>
    <w:rsid w:val="001E1A4E"/>
    <w:rsid w:val="001E3C75"/>
    <w:rsid w:val="001E3FBF"/>
    <w:rsid w:val="001E7D5F"/>
    <w:rsid w:val="001F227A"/>
    <w:rsid w:val="00200357"/>
    <w:rsid w:val="00200651"/>
    <w:rsid w:val="00200A73"/>
    <w:rsid w:val="0020285B"/>
    <w:rsid w:val="00202EF4"/>
    <w:rsid w:val="00204096"/>
    <w:rsid w:val="00211271"/>
    <w:rsid w:val="0021127E"/>
    <w:rsid w:val="00215C1A"/>
    <w:rsid w:val="00226132"/>
    <w:rsid w:val="002354C3"/>
    <w:rsid w:val="00235986"/>
    <w:rsid w:val="00235B4A"/>
    <w:rsid w:val="00236053"/>
    <w:rsid w:val="00251E09"/>
    <w:rsid w:val="002659D1"/>
    <w:rsid w:val="002660B7"/>
    <w:rsid w:val="00266315"/>
    <w:rsid w:val="00274A60"/>
    <w:rsid w:val="00274C15"/>
    <w:rsid w:val="0028041D"/>
    <w:rsid w:val="0028633D"/>
    <w:rsid w:val="00297188"/>
    <w:rsid w:val="002B0A0F"/>
    <w:rsid w:val="002B12B8"/>
    <w:rsid w:val="002B1C5B"/>
    <w:rsid w:val="002B2BB7"/>
    <w:rsid w:val="002B3F1E"/>
    <w:rsid w:val="002C052D"/>
    <w:rsid w:val="002C1A0C"/>
    <w:rsid w:val="002C5F7F"/>
    <w:rsid w:val="002C7535"/>
    <w:rsid w:val="002C7ECE"/>
    <w:rsid w:val="002D0A9E"/>
    <w:rsid w:val="002D5A87"/>
    <w:rsid w:val="002E4731"/>
    <w:rsid w:val="002E6632"/>
    <w:rsid w:val="002E7261"/>
    <w:rsid w:val="002F1E00"/>
    <w:rsid w:val="002F27EF"/>
    <w:rsid w:val="002F286C"/>
    <w:rsid w:val="00301F62"/>
    <w:rsid w:val="00303FAA"/>
    <w:rsid w:val="00311FDF"/>
    <w:rsid w:val="00312B42"/>
    <w:rsid w:val="0031698F"/>
    <w:rsid w:val="00321465"/>
    <w:rsid w:val="003265AD"/>
    <w:rsid w:val="0033776C"/>
    <w:rsid w:val="00344CA9"/>
    <w:rsid w:val="00350782"/>
    <w:rsid w:val="00351523"/>
    <w:rsid w:val="003669FA"/>
    <w:rsid w:val="0037376D"/>
    <w:rsid w:val="00373FCF"/>
    <w:rsid w:val="00382439"/>
    <w:rsid w:val="00386AFB"/>
    <w:rsid w:val="003904CC"/>
    <w:rsid w:val="003A5607"/>
    <w:rsid w:val="003A6452"/>
    <w:rsid w:val="003A76BF"/>
    <w:rsid w:val="003B2305"/>
    <w:rsid w:val="003B29CE"/>
    <w:rsid w:val="003C52FE"/>
    <w:rsid w:val="003D7AC1"/>
    <w:rsid w:val="003E08F4"/>
    <w:rsid w:val="003E4753"/>
    <w:rsid w:val="003E4D77"/>
    <w:rsid w:val="003F5941"/>
    <w:rsid w:val="00401C06"/>
    <w:rsid w:val="004117E5"/>
    <w:rsid w:val="00412D96"/>
    <w:rsid w:val="00415399"/>
    <w:rsid w:val="004243A2"/>
    <w:rsid w:val="00425958"/>
    <w:rsid w:val="00427075"/>
    <w:rsid w:val="00440528"/>
    <w:rsid w:val="00443A88"/>
    <w:rsid w:val="00444728"/>
    <w:rsid w:val="00445255"/>
    <w:rsid w:val="00461AD1"/>
    <w:rsid w:val="00462EB6"/>
    <w:rsid w:val="00473103"/>
    <w:rsid w:val="00474291"/>
    <w:rsid w:val="0047662D"/>
    <w:rsid w:val="00476E74"/>
    <w:rsid w:val="00482E2C"/>
    <w:rsid w:val="00484430"/>
    <w:rsid w:val="00490CA3"/>
    <w:rsid w:val="004954BE"/>
    <w:rsid w:val="004C1B79"/>
    <w:rsid w:val="004D09EC"/>
    <w:rsid w:val="004D2919"/>
    <w:rsid w:val="004D37AB"/>
    <w:rsid w:val="004E16A2"/>
    <w:rsid w:val="004E1E06"/>
    <w:rsid w:val="004E2682"/>
    <w:rsid w:val="004E59BC"/>
    <w:rsid w:val="004E5EF7"/>
    <w:rsid w:val="004F3D85"/>
    <w:rsid w:val="00504072"/>
    <w:rsid w:val="00505A25"/>
    <w:rsid w:val="0050666F"/>
    <w:rsid w:val="00512ADD"/>
    <w:rsid w:val="00522CFF"/>
    <w:rsid w:val="00523515"/>
    <w:rsid w:val="00537281"/>
    <w:rsid w:val="00541EF6"/>
    <w:rsid w:val="00545F6C"/>
    <w:rsid w:val="00547376"/>
    <w:rsid w:val="00550A8B"/>
    <w:rsid w:val="005552AE"/>
    <w:rsid w:val="0055746E"/>
    <w:rsid w:val="00561F03"/>
    <w:rsid w:val="00563474"/>
    <w:rsid w:val="0057369E"/>
    <w:rsid w:val="005819A9"/>
    <w:rsid w:val="00592F9A"/>
    <w:rsid w:val="00596A02"/>
    <w:rsid w:val="0059752F"/>
    <w:rsid w:val="005A1EF6"/>
    <w:rsid w:val="005A3C9F"/>
    <w:rsid w:val="005A3FEF"/>
    <w:rsid w:val="005B0B93"/>
    <w:rsid w:val="005B15F0"/>
    <w:rsid w:val="005B1C0A"/>
    <w:rsid w:val="005B216B"/>
    <w:rsid w:val="005B396D"/>
    <w:rsid w:val="005B46C0"/>
    <w:rsid w:val="005C0B1E"/>
    <w:rsid w:val="005D3A9C"/>
    <w:rsid w:val="005D5C23"/>
    <w:rsid w:val="005E4B90"/>
    <w:rsid w:val="005E6DF0"/>
    <w:rsid w:val="005F62BE"/>
    <w:rsid w:val="005F689D"/>
    <w:rsid w:val="005F694E"/>
    <w:rsid w:val="006016CA"/>
    <w:rsid w:val="00601EB1"/>
    <w:rsid w:val="00603E75"/>
    <w:rsid w:val="006042D8"/>
    <w:rsid w:val="00604FA0"/>
    <w:rsid w:val="00610591"/>
    <w:rsid w:val="00620E75"/>
    <w:rsid w:val="006240E7"/>
    <w:rsid w:val="0062532C"/>
    <w:rsid w:val="006339A9"/>
    <w:rsid w:val="00635A5C"/>
    <w:rsid w:val="00640871"/>
    <w:rsid w:val="006408F1"/>
    <w:rsid w:val="006432B7"/>
    <w:rsid w:val="006457AF"/>
    <w:rsid w:val="00647515"/>
    <w:rsid w:val="00651EE7"/>
    <w:rsid w:val="0065279C"/>
    <w:rsid w:val="006547F9"/>
    <w:rsid w:val="006553D5"/>
    <w:rsid w:val="00656C07"/>
    <w:rsid w:val="00660D49"/>
    <w:rsid w:val="006630CE"/>
    <w:rsid w:val="00663C3C"/>
    <w:rsid w:val="00674494"/>
    <w:rsid w:val="00685043"/>
    <w:rsid w:val="00685CF7"/>
    <w:rsid w:val="0069295C"/>
    <w:rsid w:val="00693CB7"/>
    <w:rsid w:val="006951F0"/>
    <w:rsid w:val="00695FF6"/>
    <w:rsid w:val="006A49DC"/>
    <w:rsid w:val="006B225B"/>
    <w:rsid w:val="006C2F3F"/>
    <w:rsid w:val="006C6359"/>
    <w:rsid w:val="006D4717"/>
    <w:rsid w:val="006D6D22"/>
    <w:rsid w:val="006D719A"/>
    <w:rsid w:val="006E020A"/>
    <w:rsid w:val="006E750A"/>
    <w:rsid w:val="006E781F"/>
    <w:rsid w:val="006F458C"/>
    <w:rsid w:val="006F4662"/>
    <w:rsid w:val="006F6ED0"/>
    <w:rsid w:val="007208C6"/>
    <w:rsid w:val="00722F9D"/>
    <w:rsid w:val="00725570"/>
    <w:rsid w:val="007278F3"/>
    <w:rsid w:val="007351A0"/>
    <w:rsid w:val="0073669A"/>
    <w:rsid w:val="00740A41"/>
    <w:rsid w:val="00747201"/>
    <w:rsid w:val="00751430"/>
    <w:rsid w:val="007563C6"/>
    <w:rsid w:val="0076354E"/>
    <w:rsid w:val="007655DB"/>
    <w:rsid w:val="007657EB"/>
    <w:rsid w:val="00770790"/>
    <w:rsid w:val="00776F10"/>
    <w:rsid w:val="00777101"/>
    <w:rsid w:val="00780C27"/>
    <w:rsid w:val="00781C4F"/>
    <w:rsid w:val="0078429C"/>
    <w:rsid w:val="00786310"/>
    <w:rsid w:val="00794944"/>
    <w:rsid w:val="007A5691"/>
    <w:rsid w:val="007A65ED"/>
    <w:rsid w:val="007B64A4"/>
    <w:rsid w:val="007C7A21"/>
    <w:rsid w:val="007C7B28"/>
    <w:rsid w:val="007D7E69"/>
    <w:rsid w:val="007E2E5E"/>
    <w:rsid w:val="007E5E41"/>
    <w:rsid w:val="007F4FE0"/>
    <w:rsid w:val="0080797A"/>
    <w:rsid w:val="008123CA"/>
    <w:rsid w:val="0082286D"/>
    <w:rsid w:val="0082692F"/>
    <w:rsid w:val="00831C93"/>
    <w:rsid w:val="00836196"/>
    <w:rsid w:val="00837E10"/>
    <w:rsid w:val="00840433"/>
    <w:rsid w:val="0084145A"/>
    <w:rsid w:val="00842C60"/>
    <w:rsid w:val="00844AE9"/>
    <w:rsid w:val="0084552F"/>
    <w:rsid w:val="0084638A"/>
    <w:rsid w:val="00855DDC"/>
    <w:rsid w:val="008571C9"/>
    <w:rsid w:val="008611B7"/>
    <w:rsid w:val="008616F6"/>
    <w:rsid w:val="0086229B"/>
    <w:rsid w:val="00866433"/>
    <w:rsid w:val="00866596"/>
    <w:rsid w:val="00870F2C"/>
    <w:rsid w:val="00871866"/>
    <w:rsid w:val="00872B8B"/>
    <w:rsid w:val="00874933"/>
    <w:rsid w:val="00874E81"/>
    <w:rsid w:val="00874F4E"/>
    <w:rsid w:val="00876F88"/>
    <w:rsid w:val="00880290"/>
    <w:rsid w:val="00881C02"/>
    <w:rsid w:val="00887EE5"/>
    <w:rsid w:val="008926D2"/>
    <w:rsid w:val="0089282E"/>
    <w:rsid w:val="00893095"/>
    <w:rsid w:val="00893D6D"/>
    <w:rsid w:val="008A1753"/>
    <w:rsid w:val="008A2FD2"/>
    <w:rsid w:val="008A53C7"/>
    <w:rsid w:val="008A7A77"/>
    <w:rsid w:val="008B1151"/>
    <w:rsid w:val="008B5929"/>
    <w:rsid w:val="008B5BAE"/>
    <w:rsid w:val="008C20E1"/>
    <w:rsid w:val="008C2A05"/>
    <w:rsid w:val="008C4473"/>
    <w:rsid w:val="008D2A75"/>
    <w:rsid w:val="008E2D6D"/>
    <w:rsid w:val="008E32CA"/>
    <w:rsid w:val="008E4B2C"/>
    <w:rsid w:val="008E4C5E"/>
    <w:rsid w:val="008E5393"/>
    <w:rsid w:val="008E7B3D"/>
    <w:rsid w:val="008F245D"/>
    <w:rsid w:val="008F5660"/>
    <w:rsid w:val="00903D76"/>
    <w:rsid w:val="00906212"/>
    <w:rsid w:val="00907B1E"/>
    <w:rsid w:val="00915BE0"/>
    <w:rsid w:val="00924FE0"/>
    <w:rsid w:val="009251AF"/>
    <w:rsid w:val="009275D3"/>
    <w:rsid w:val="00927CA4"/>
    <w:rsid w:val="00933EFA"/>
    <w:rsid w:val="00935765"/>
    <w:rsid w:val="00941F31"/>
    <w:rsid w:val="00942C62"/>
    <w:rsid w:val="00943333"/>
    <w:rsid w:val="00960A5B"/>
    <w:rsid w:val="00964CA1"/>
    <w:rsid w:val="00964CF5"/>
    <w:rsid w:val="00965B99"/>
    <w:rsid w:val="00970FA2"/>
    <w:rsid w:val="0097193D"/>
    <w:rsid w:val="00980B7B"/>
    <w:rsid w:val="00983F9F"/>
    <w:rsid w:val="00990B25"/>
    <w:rsid w:val="00992E56"/>
    <w:rsid w:val="0099309F"/>
    <w:rsid w:val="00993F30"/>
    <w:rsid w:val="009956A3"/>
    <w:rsid w:val="00995B35"/>
    <w:rsid w:val="009A0F02"/>
    <w:rsid w:val="009A1060"/>
    <w:rsid w:val="009A1585"/>
    <w:rsid w:val="009A1A2D"/>
    <w:rsid w:val="009C277F"/>
    <w:rsid w:val="009C305C"/>
    <w:rsid w:val="009C48B9"/>
    <w:rsid w:val="009D1E10"/>
    <w:rsid w:val="009E06A5"/>
    <w:rsid w:val="009E434A"/>
    <w:rsid w:val="009F277F"/>
    <w:rsid w:val="009F4713"/>
    <w:rsid w:val="00A054B8"/>
    <w:rsid w:val="00A25AC5"/>
    <w:rsid w:val="00A327F4"/>
    <w:rsid w:val="00A337EA"/>
    <w:rsid w:val="00A3527E"/>
    <w:rsid w:val="00A370E2"/>
    <w:rsid w:val="00A64DA2"/>
    <w:rsid w:val="00A67792"/>
    <w:rsid w:val="00A92EB8"/>
    <w:rsid w:val="00A9595D"/>
    <w:rsid w:val="00A96745"/>
    <w:rsid w:val="00AA0ABE"/>
    <w:rsid w:val="00AA36E9"/>
    <w:rsid w:val="00AA7F88"/>
    <w:rsid w:val="00AB0DD0"/>
    <w:rsid w:val="00AB53A1"/>
    <w:rsid w:val="00AB5916"/>
    <w:rsid w:val="00AB5B99"/>
    <w:rsid w:val="00AC384E"/>
    <w:rsid w:val="00AC50DF"/>
    <w:rsid w:val="00AC5912"/>
    <w:rsid w:val="00AC618D"/>
    <w:rsid w:val="00AD01B4"/>
    <w:rsid w:val="00AE055F"/>
    <w:rsid w:val="00AE4792"/>
    <w:rsid w:val="00AE6153"/>
    <w:rsid w:val="00AF1D03"/>
    <w:rsid w:val="00AF3D05"/>
    <w:rsid w:val="00AF3F44"/>
    <w:rsid w:val="00B00673"/>
    <w:rsid w:val="00B108EC"/>
    <w:rsid w:val="00B13372"/>
    <w:rsid w:val="00B17789"/>
    <w:rsid w:val="00B2023C"/>
    <w:rsid w:val="00B266FD"/>
    <w:rsid w:val="00B26AD2"/>
    <w:rsid w:val="00B31B2B"/>
    <w:rsid w:val="00B345F9"/>
    <w:rsid w:val="00B35DB4"/>
    <w:rsid w:val="00B4331C"/>
    <w:rsid w:val="00B4453E"/>
    <w:rsid w:val="00B50498"/>
    <w:rsid w:val="00B56370"/>
    <w:rsid w:val="00B5768B"/>
    <w:rsid w:val="00B63FBA"/>
    <w:rsid w:val="00B64570"/>
    <w:rsid w:val="00B64901"/>
    <w:rsid w:val="00B76AB1"/>
    <w:rsid w:val="00B80DEA"/>
    <w:rsid w:val="00B82BA5"/>
    <w:rsid w:val="00B8399B"/>
    <w:rsid w:val="00B840B1"/>
    <w:rsid w:val="00B9658B"/>
    <w:rsid w:val="00B9658F"/>
    <w:rsid w:val="00BA36BC"/>
    <w:rsid w:val="00BA4547"/>
    <w:rsid w:val="00BA5871"/>
    <w:rsid w:val="00BB3FCD"/>
    <w:rsid w:val="00BC0E91"/>
    <w:rsid w:val="00BC7F2E"/>
    <w:rsid w:val="00BE1AAC"/>
    <w:rsid w:val="00C004E2"/>
    <w:rsid w:val="00C04012"/>
    <w:rsid w:val="00C10BA9"/>
    <w:rsid w:val="00C118E5"/>
    <w:rsid w:val="00C129A0"/>
    <w:rsid w:val="00C14AB1"/>
    <w:rsid w:val="00C20B20"/>
    <w:rsid w:val="00C25F9A"/>
    <w:rsid w:val="00C32933"/>
    <w:rsid w:val="00C3462A"/>
    <w:rsid w:val="00C34CCC"/>
    <w:rsid w:val="00C54A6F"/>
    <w:rsid w:val="00C55158"/>
    <w:rsid w:val="00C609F5"/>
    <w:rsid w:val="00C62D5F"/>
    <w:rsid w:val="00C64E13"/>
    <w:rsid w:val="00C654B6"/>
    <w:rsid w:val="00C6716A"/>
    <w:rsid w:val="00C82D14"/>
    <w:rsid w:val="00C845FC"/>
    <w:rsid w:val="00C8467B"/>
    <w:rsid w:val="00C9149A"/>
    <w:rsid w:val="00C92A61"/>
    <w:rsid w:val="00C948D1"/>
    <w:rsid w:val="00CA4ED4"/>
    <w:rsid w:val="00CB3FDC"/>
    <w:rsid w:val="00CB4B1D"/>
    <w:rsid w:val="00CB7E01"/>
    <w:rsid w:val="00CC4471"/>
    <w:rsid w:val="00CC47B2"/>
    <w:rsid w:val="00CC70B3"/>
    <w:rsid w:val="00CE4C86"/>
    <w:rsid w:val="00CF1DD7"/>
    <w:rsid w:val="00CF41D0"/>
    <w:rsid w:val="00D05B3F"/>
    <w:rsid w:val="00D05FFE"/>
    <w:rsid w:val="00D13277"/>
    <w:rsid w:val="00D155BE"/>
    <w:rsid w:val="00D2457F"/>
    <w:rsid w:val="00D3241B"/>
    <w:rsid w:val="00D3299D"/>
    <w:rsid w:val="00D32CA4"/>
    <w:rsid w:val="00D33427"/>
    <w:rsid w:val="00D403F0"/>
    <w:rsid w:val="00D8125E"/>
    <w:rsid w:val="00D82B9F"/>
    <w:rsid w:val="00D830B1"/>
    <w:rsid w:val="00D85017"/>
    <w:rsid w:val="00D86651"/>
    <w:rsid w:val="00D87A3E"/>
    <w:rsid w:val="00D9192B"/>
    <w:rsid w:val="00D95FB9"/>
    <w:rsid w:val="00D97BF4"/>
    <w:rsid w:val="00DA0D5A"/>
    <w:rsid w:val="00DA1417"/>
    <w:rsid w:val="00DA7A42"/>
    <w:rsid w:val="00DB55D2"/>
    <w:rsid w:val="00DB588B"/>
    <w:rsid w:val="00DC600F"/>
    <w:rsid w:val="00DC6FE7"/>
    <w:rsid w:val="00DC76D1"/>
    <w:rsid w:val="00DC7EEA"/>
    <w:rsid w:val="00DD25B3"/>
    <w:rsid w:val="00DE0647"/>
    <w:rsid w:val="00DE3792"/>
    <w:rsid w:val="00DF2F2F"/>
    <w:rsid w:val="00DF6CE1"/>
    <w:rsid w:val="00E00372"/>
    <w:rsid w:val="00E044A2"/>
    <w:rsid w:val="00E047A2"/>
    <w:rsid w:val="00E11511"/>
    <w:rsid w:val="00E2147C"/>
    <w:rsid w:val="00E2598B"/>
    <w:rsid w:val="00E31409"/>
    <w:rsid w:val="00E31432"/>
    <w:rsid w:val="00E347FC"/>
    <w:rsid w:val="00E37BAE"/>
    <w:rsid w:val="00E42AF0"/>
    <w:rsid w:val="00E450E1"/>
    <w:rsid w:val="00E53B81"/>
    <w:rsid w:val="00E53E6C"/>
    <w:rsid w:val="00E55E03"/>
    <w:rsid w:val="00E573CA"/>
    <w:rsid w:val="00E575BA"/>
    <w:rsid w:val="00E62A8C"/>
    <w:rsid w:val="00E65025"/>
    <w:rsid w:val="00E6657A"/>
    <w:rsid w:val="00E7590A"/>
    <w:rsid w:val="00E77F57"/>
    <w:rsid w:val="00E817A5"/>
    <w:rsid w:val="00E83C18"/>
    <w:rsid w:val="00E84B89"/>
    <w:rsid w:val="00E85520"/>
    <w:rsid w:val="00E93444"/>
    <w:rsid w:val="00EA2BBF"/>
    <w:rsid w:val="00EB5B49"/>
    <w:rsid w:val="00EB6D6C"/>
    <w:rsid w:val="00EC679B"/>
    <w:rsid w:val="00ED0194"/>
    <w:rsid w:val="00ED39FA"/>
    <w:rsid w:val="00EE5AD8"/>
    <w:rsid w:val="00EF7852"/>
    <w:rsid w:val="00F05339"/>
    <w:rsid w:val="00F13682"/>
    <w:rsid w:val="00F2065C"/>
    <w:rsid w:val="00F42A84"/>
    <w:rsid w:val="00F50014"/>
    <w:rsid w:val="00F55C59"/>
    <w:rsid w:val="00F615A5"/>
    <w:rsid w:val="00F655B9"/>
    <w:rsid w:val="00F8316E"/>
    <w:rsid w:val="00F8381B"/>
    <w:rsid w:val="00F975DA"/>
    <w:rsid w:val="00FA40D8"/>
    <w:rsid w:val="00FA7D7A"/>
    <w:rsid w:val="00FB0BD1"/>
    <w:rsid w:val="00FB3F64"/>
    <w:rsid w:val="00FB5F6D"/>
    <w:rsid w:val="00FB6294"/>
    <w:rsid w:val="00FC29EF"/>
    <w:rsid w:val="00FC334E"/>
    <w:rsid w:val="00FC33C7"/>
    <w:rsid w:val="00FC3ABC"/>
    <w:rsid w:val="00FC4F9A"/>
    <w:rsid w:val="00FD73A6"/>
    <w:rsid w:val="00FE7ED6"/>
    <w:rsid w:val="00FF173F"/>
    <w:rsid w:val="00FF1DAA"/>
    <w:rsid w:val="00FF3A44"/>
    <w:rsid w:val="00FF714F"/>
    <w:rsid w:val="00FF7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 w:qFormat="1"/>
    <w:lsdException w:name="index heading" w:qFormat="1"/>
    <w:lsdException w:name="caption" w:qFormat="1"/>
    <w:lsdException w:name="table of figures" w:qFormat="1"/>
    <w:lsdException w:name="annotation reference" w:uiPriority="99" w:qFormat="1"/>
    <w:lsdException w:name="page number" w:qFormat="1"/>
    <w:lsdException w:name="List Bullet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Document Map" w:qFormat="1"/>
    <w:lsdException w:name="Plain Text" w:qFormat="1"/>
    <w:lsdException w:name="Normal (Web)" w:uiPriority="99" w:qFormat="1"/>
    <w:lsdException w:name="annotation subject" w:qFormat="1"/>
    <w:lsdException w:name="No List" w:uiPriority="99"/>
    <w:lsdException w:name="Balloon Text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52B89"/>
    <w:pPr>
      <w:suppressAutoHyphens w:val="0"/>
      <w:jc w:val="both"/>
    </w:pPr>
    <w:rPr>
      <w:sz w:val="24"/>
    </w:rPr>
  </w:style>
  <w:style w:type="paragraph" w:styleId="1">
    <w:name w:val="heading 1"/>
    <w:basedOn w:val="a1"/>
    <w:next w:val="a1"/>
    <w:link w:val="110"/>
    <w:uiPriority w:val="9"/>
    <w:qFormat/>
    <w:rsid w:val="00903D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1"/>
    <w:next w:val="a1"/>
    <w:link w:val="210"/>
    <w:qFormat/>
    <w:rsid w:val="00AA0A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sz w:val="26"/>
      <w:szCs w:val="26"/>
    </w:rPr>
  </w:style>
  <w:style w:type="paragraph" w:styleId="30">
    <w:name w:val="heading 3"/>
    <w:next w:val="a1"/>
    <w:link w:val="310"/>
    <w:qFormat/>
    <w:rsid w:val="00AA0A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Cs/>
      <w:sz w:val="24"/>
    </w:rPr>
  </w:style>
  <w:style w:type="paragraph" w:styleId="4">
    <w:name w:val="heading 4"/>
    <w:basedOn w:val="a1"/>
    <w:next w:val="a1"/>
    <w:uiPriority w:val="9"/>
    <w:unhideWhenUsed/>
    <w:qFormat/>
    <w:rsid w:val="00674494"/>
    <w:pPr>
      <w:keepNext/>
      <w:keepLines/>
      <w:numPr>
        <w:ilvl w:val="3"/>
        <w:numId w:val="47"/>
      </w:numPr>
      <w:spacing w:before="20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5">
    <w:name w:val="heading 5"/>
    <w:basedOn w:val="a1"/>
    <w:next w:val="a1"/>
    <w:link w:val="50"/>
    <w:uiPriority w:val="9"/>
    <w:unhideWhenUsed/>
    <w:qFormat/>
    <w:rsid w:val="00674494"/>
    <w:pPr>
      <w:keepNext/>
      <w:keepLines/>
      <w:numPr>
        <w:ilvl w:val="4"/>
        <w:numId w:val="47"/>
      </w:numPr>
      <w:spacing w:before="200" w:line="36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6">
    <w:name w:val="heading 6"/>
    <w:basedOn w:val="a1"/>
    <w:next w:val="a1"/>
    <w:link w:val="60"/>
    <w:uiPriority w:val="9"/>
    <w:unhideWhenUsed/>
    <w:qFormat/>
    <w:rsid w:val="00674494"/>
    <w:pPr>
      <w:keepNext/>
      <w:keepLines/>
      <w:numPr>
        <w:ilvl w:val="5"/>
        <w:numId w:val="47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674494"/>
    <w:pPr>
      <w:keepNext/>
      <w:keepLines/>
      <w:numPr>
        <w:ilvl w:val="6"/>
        <w:numId w:val="47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74494"/>
    <w:pPr>
      <w:keepNext/>
      <w:keepLines/>
      <w:numPr>
        <w:ilvl w:val="7"/>
        <w:numId w:val="47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674494"/>
    <w:pPr>
      <w:keepNext/>
      <w:keepLines/>
      <w:numPr>
        <w:ilvl w:val="8"/>
        <w:numId w:val="47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Заголовок 11"/>
    <w:basedOn w:val="a1"/>
    <w:next w:val="21"/>
    <w:uiPriority w:val="9"/>
    <w:qFormat/>
    <w:rsid w:val="00C52B89"/>
    <w:pPr>
      <w:keepNext/>
      <w:pageBreakBefore/>
      <w:numPr>
        <w:numId w:val="1"/>
      </w:numPr>
      <w:tabs>
        <w:tab w:val="left" w:pos="680"/>
      </w:tabs>
      <w:spacing w:before="120" w:after="60"/>
      <w:ind w:left="680" w:firstLine="0"/>
      <w:outlineLvl w:val="0"/>
    </w:pPr>
    <w:rPr>
      <w:b/>
      <w:caps/>
      <w:kern w:val="2"/>
      <w:sz w:val="32"/>
    </w:rPr>
  </w:style>
  <w:style w:type="paragraph" w:customStyle="1" w:styleId="21">
    <w:name w:val="Заголовок 21"/>
    <w:basedOn w:val="a1"/>
    <w:next w:val="a5"/>
    <w:link w:val="22"/>
    <w:qFormat/>
    <w:rsid w:val="00C52B89"/>
    <w:pPr>
      <w:keepNext/>
      <w:numPr>
        <w:ilvl w:val="1"/>
        <w:numId w:val="1"/>
      </w:numPr>
      <w:spacing w:before="120" w:after="120"/>
      <w:outlineLvl w:val="1"/>
    </w:pPr>
    <w:rPr>
      <w:b/>
      <w:sz w:val="32"/>
    </w:rPr>
  </w:style>
  <w:style w:type="paragraph" w:customStyle="1" w:styleId="31">
    <w:name w:val="Заголовок 31"/>
    <w:basedOn w:val="a1"/>
    <w:next w:val="a5"/>
    <w:link w:val="32"/>
    <w:qFormat/>
    <w:rsid w:val="00C52B89"/>
    <w:pPr>
      <w:keepNext/>
      <w:numPr>
        <w:ilvl w:val="2"/>
        <w:numId w:val="1"/>
      </w:numPr>
      <w:spacing w:before="240" w:after="60"/>
      <w:outlineLvl w:val="2"/>
    </w:pPr>
    <w:rPr>
      <w:b/>
      <w:sz w:val="30"/>
    </w:rPr>
  </w:style>
  <w:style w:type="paragraph" w:customStyle="1" w:styleId="41">
    <w:name w:val="Заголовок 41"/>
    <w:basedOn w:val="a1"/>
    <w:next w:val="a5"/>
    <w:link w:val="40"/>
    <w:qFormat/>
    <w:rsid w:val="00C52B89"/>
    <w:pPr>
      <w:keepNext/>
      <w:numPr>
        <w:ilvl w:val="3"/>
        <w:numId w:val="1"/>
      </w:numPr>
      <w:spacing w:before="120" w:after="120"/>
      <w:outlineLvl w:val="3"/>
    </w:pPr>
    <w:rPr>
      <w:b/>
    </w:rPr>
  </w:style>
  <w:style w:type="paragraph" w:customStyle="1" w:styleId="51">
    <w:name w:val="Заголовок 51"/>
    <w:basedOn w:val="a1"/>
    <w:next w:val="a5"/>
    <w:qFormat/>
    <w:rsid w:val="00C52B89"/>
    <w:pPr>
      <w:keepNext/>
      <w:spacing w:before="120" w:after="60"/>
      <w:outlineLvl w:val="4"/>
    </w:pPr>
    <w:rPr>
      <w:b/>
      <w:i/>
    </w:rPr>
  </w:style>
  <w:style w:type="paragraph" w:customStyle="1" w:styleId="61">
    <w:name w:val="Заголовок 61"/>
    <w:basedOn w:val="a1"/>
    <w:next w:val="a5"/>
    <w:qFormat/>
    <w:rsid w:val="00C52B89"/>
    <w:pPr>
      <w:spacing w:before="120" w:after="60"/>
      <w:outlineLvl w:val="5"/>
    </w:pPr>
    <w:rPr>
      <w:rFonts w:ascii="Arial" w:hAnsi="Arial"/>
      <w:i/>
    </w:rPr>
  </w:style>
  <w:style w:type="paragraph" w:customStyle="1" w:styleId="71">
    <w:name w:val="Заголовок 71"/>
    <w:basedOn w:val="a1"/>
    <w:next w:val="a1"/>
    <w:qFormat/>
    <w:rsid w:val="00C52B89"/>
    <w:pPr>
      <w:spacing w:before="240" w:after="60"/>
      <w:outlineLvl w:val="6"/>
    </w:pPr>
    <w:rPr>
      <w:rFonts w:ascii="Arial" w:hAnsi="Arial"/>
      <w:sz w:val="20"/>
    </w:rPr>
  </w:style>
  <w:style w:type="paragraph" w:customStyle="1" w:styleId="81">
    <w:name w:val="Заголовок 81"/>
    <w:basedOn w:val="a1"/>
    <w:next w:val="a1"/>
    <w:qFormat/>
    <w:rsid w:val="00C52B89"/>
    <w:pPr>
      <w:spacing w:before="240" w:after="60"/>
      <w:outlineLvl w:val="7"/>
    </w:pPr>
    <w:rPr>
      <w:rFonts w:ascii="Arial" w:hAnsi="Arial"/>
      <w:i/>
      <w:sz w:val="20"/>
    </w:rPr>
  </w:style>
  <w:style w:type="paragraph" w:customStyle="1" w:styleId="91">
    <w:name w:val="Заголовок 91"/>
    <w:basedOn w:val="a1"/>
    <w:next w:val="a1"/>
    <w:qFormat/>
    <w:rsid w:val="00C52B89"/>
    <w:pPr>
      <w:spacing w:before="240" w:after="60"/>
      <w:outlineLvl w:val="8"/>
    </w:pPr>
    <w:rPr>
      <w:rFonts w:ascii="Arial" w:hAnsi="Arial"/>
      <w:b/>
      <w:i/>
      <w:sz w:val="18"/>
    </w:rPr>
  </w:style>
  <w:style w:type="character" w:customStyle="1" w:styleId="a6">
    <w:name w:val="Привязка сноски"/>
    <w:rsid w:val="00561F03"/>
    <w:rPr>
      <w:vertAlign w:val="superscript"/>
    </w:rPr>
  </w:style>
  <w:style w:type="character" w:customStyle="1" w:styleId="FootnoteCharacters">
    <w:name w:val="Footnote Characters"/>
    <w:semiHidden/>
    <w:qFormat/>
    <w:rsid w:val="00C52B89"/>
    <w:rPr>
      <w:vertAlign w:val="superscript"/>
    </w:rPr>
  </w:style>
  <w:style w:type="character" w:styleId="a7">
    <w:name w:val="page number"/>
    <w:basedOn w:val="a2"/>
    <w:semiHidden/>
    <w:qFormat/>
    <w:rsid w:val="00C52B89"/>
  </w:style>
  <w:style w:type="character" w:customStyle="1" w:styleId="a8">
    <w:name w:val="Посещённая гиперссылка"/>
    <w:semiHidden/>
    <w:rsid w:val="00C52B89"/>
    <w:rPr>
      <w:color w:val="800080"/>
      <w:u w:val="single"/>
    </w:rPr>
  </w:style>
  <w:style w:type="character" w:customStyle="1" w:styleId="a9">
    <w:name w:val="Основной текст Знак"/>
    <w:qFormat/>
    <w:rsid w:val="00C52B89"/>
    <w:rPr>
      <w:sz w:val="24"/>
      <w:lang w:val="ru-RU" w:eastAsia="ru-RU" w:bidi="ar-SA"/>
    </w:rPr>
  </w:style>
  <w:style w:type="character" w:customStyle="1" w:styleId="aa">
    <w:name w:val="Таблица: текст Знак"/>
    <w:qFormat/>
    <w:rsid w:val="00C52B89"/>
    <w:rPr>
      <w:sz w:val="22"/>
      <w:lang w:val="ru-RU" w:eastAsia="ru-RU" w:bidi="ar-SA"/>
    </w:rPr>
  </w:style>
  <w:style w:type="character" w:customStyle="1" w:styleId="-">
    <w:name w:val="Интернет-ссылка"/>
    <w:uiPriority w:val="99"/>
    <w:rsid w:val="00C52B89"/>
    <w:rPr>
      <w:color w:val="0000FF"/>
      <w:u w:val="single"/>
    </w:rPr>
  </w:style>
  <w:style w:type="character" w:styleId="ab">
    <w:name w:val="Strong"/>
    <w:uiPriority w:val="22"/>
    <w:qFormat/>
    <w:rsid w:val="00C52B89"/>
    <w:rPr>
      <w:b/>
      <w:bCs/>
    </w:rPr>
  </w:style>
  <w:style w:type="character" w:customStyle="1" w:styleId="ac">
    <w:name w:val="Верхний колонтитул Знак"/>
    <w:qFormat/>
    <w:rsid w:val="00C52B89"/>
    <w:rPr>
      <w:rFonts w:ascii="Calibri" w:hAnsi="Calibri"/>
      <w:sz w:val="22"/>
      <w:szCs w:val="22"/>
      <w:lang w:val="ru-RU" w:eastAsia="ru-RU" w:bidi="ar-SA"/>
    </w:rPr>
  </w:style>
  <w:style w:type="character" w:styleId="ad">
    <w:name w:val="annotation reference"/>
    <w:uiPriority w:val="99"/>
    <w:qFormat/>
    <w:rsid w:val="00C52B89"/>
    <w:rPr>
      <w:sz w:val="16"/>
      <w:szCs w:val="16"/>
    </w:rPr>
  </w:style>
  <w:style w:type="character" w:customStyle="1" w:styleId="ae">
    <w:name w:val="Текст примечания Знак"/>
    <w:uiPriority w:val="99"/>
    <w:qFormat/>
    <w:rsid w:val="00C52B89"/>
    <w:rPr>
      <w:sz w:val="24"/>
      <w:lang w:val="ru-RU" w:eastAsia="ru-RU" w:bidi="ar-SA"/>
    </w:rPr>
  </w:style>
  <w:style w:type="character" w:customStyle="1" w:styleId="af">
    <w:name w:val="Тема примечания Знак"/>
    <w:qFormat/>
    <w:rsid w:val="00C52B89"/>
    <w:rPr>
      <w:b/>
      <w:bCs/>
      <w:sz w:val="24"/>
      <w:lang w:val="ru-RU" w:eastAsia="ru-RU" w:bidi="ar-SA"/>
    </w:rPr>
  </w:style>
  <w:style w:type="character" w:customStyle="1" w:styleId="af0">
    <w:name w:val="Символ нумерации"/>
    <w:qFormat/>
    <w:rsid w:val="00561F03"/>
  </w:style>
  <w:style w:type="character" w:customStyle="1" w:styleId="-0">
    <w:name w:val="Табл-текст Знак"/>
    <w:qFormat/>
    <w:rsid w:val="00FC0E68"/>
    <w:rPr>
      <w:sz w:val="24"/>
      <w:szCs w:val="24"/>
      <w:lang w:bidi="ar-SA"/>
    </w:rPr>
  </w:style>
  <w:style w:type="character" w:customStyle="1" w:styleId="-1">
    <w:name w:val="Табл-заголовок Знак"/>
    <w:qFormat/>
    <w:rsid w:val="00FC0E68"/>
    <w:rPr>
      <w:b/>
      <w:sz w:val="24"/>
      <w:szCs w:val="24"/>
      <w:lang w:bidi="ar-SA"/>
    </w:rPr>
  </w:style>
  <w:style w:type="character" w:customStyle="1" w:styleId="10">
    <w:name w:val="Заголовок 1 Знак"/>
    <w:uiPriority w:val="9"/>
    <w:qFormat/>
    <w:locked/>
    <w:rsid w:val="005B3DD8"/>
    <w:rPr>
      <w:b/>
      <w:caps/>
      <w:kern w:val="2"/>
      <w:sz w:val="32"/>
    </w:rPr>
  </w:style>
  <w:style w:type="character" w:customStyle="1" w:styleId="22">
    <w:name w:val="Заголовок 2 Знак"/>
    <w:link w:val="21"/>
    <w:qFormat/>
    <w:locked/>
    <w:rsid w:val="005B3DD8"/>
    <w:rPr>
      <w:b/>
      <w:sz w:val="32"/>
    </w:rPr>
  </w:style>
  <w:style w:type="character" w:customStyle="1" w:styleId="32">
    <w:name w:val="Заголовок 3 Знак"/>
    <w:link w:val="31"/>
    <w:qFormat/>
    <w:locked/>
    <w:rsid w:val="005B3DD8"/>
    <w:rPr>
      <w:b/>
      <w:sz w:val="30"/>
    </w:rPr>
  </w:style>
  <w:style w:type="character" w:customStyle="1" w:styleId="40">
    <w:name w:val="Заголовок 4 Знак"/>
    <w:link w:val="41"/>
    <w:qFormat/>
    <w:locked/>
    <w:rsid w:val="005B3DD8"/>
    <w:rPr>
      <w:b/>
      <w:sz w:val="24"/>
    </w:rPr>
  </w:style>
  <w:style w:type="character" w:customStyle="1" w:styleId="shorttext">
    <w:name w:val="short_text"/>
    <w:qFormat/>
    <w:rsid w:val="005B3DD8"/>
  </w:style>
  <w:style w:type="character" w:customStyle="1" w:styleId="hps">
    <w:name w:val="hps"/>
    <w:qFormat/>
    <w:rsid w:val="005B3DD8"/>
  </w:style>
  <w:style w:type="character" w:customStyle="1" w:styleId="Heading2Char">
    <w:name w:val="Heading 2 Char"/>
    <w:qFormat/>
    <w:locked/>
    <w:rsid w:val="005B3DD8"/>
    <w:rPr>
      <w:rFonts w:eastAsia="Calibri"/>
      <w:b/>
      <w:sz w:val="32"/>
      <w:lang w:val="ru-RU" w:eastAsia="ru-RU" w:bidi="ar-SA"/>
    </w:rPr>
  </w:style>
  <w:style w:type="character" w:customStyle="1" w:styleId="Heading3Char">
    <w:name w:val="Heading 3 Char"/>
    <w:qFormat/>
    <w:locked/>
    <w:rsid w:val="005B3DD8"/>
    <w:rPr>
      <w:rFonts w:eastAsia="Calibri"/>
      <w:b/>
      <w:sz w:val="30"/>
      <w:lang w:val="ru-RU" w:eastAsia="ru-RU" w:bidi="ar-SA"/>
    </w:rPr>
  </w:style>
  <w:style w:type="character" w:customStyle="1" w:styleId="BodyTextIndentChar">
    <w:name w:val="Body Text Indent Char"/>
    <w:qFormat/>
    <w:locked/>
    <w:rsid w:val="005B3DD8"/>
    <w:rPr>
      <w:rFonts w:eastAsia="Calibri"/>
      <w:sz w:val="24"/>
      <w:lang w:val="ru-RU" w:eastAsia="ru-RU" w:bidi="ar-SA"/>
    </w:rPr>
  </w:style>
  <w:style w:type="character" w:customStyle="1" w:styleId="af1">
    <w:name w:val="Основной текст с отступом Знак"/>
    <w:qFormat/>
    <w:rsid w:val="002036B1"/>
    <w:rPr>
      <w:sz w:val="24"/>
    </w:rPr>
  </w:style>
  <w:style w:type="character" w:customStyle="1" w:styleId="apple-converted-space">
    <w:name w:val="apple-converted-space"/>
    <w:basedOn w:val="a2"/>
    <w:qFormat/>
    <w:rsid w:val="002036B1"/>
  </w:style>
  <w:style w:type="character" w:customStyle="1" w:styleId="af2">
    <w:name w:val="Название объекта Знак"/>
    <w:qFormat/>
    <w:locked/>
    <w:rsid w:val="002036B1"/>
    <w:rPr>
      <w:bCs/>
      <w:sz w:val="24"/>
    </w:rPr>
  </w:style>
  <w:style w:type="character" w:customStyle="1" w:styleId="normaltextbox">
    <w:name w:val="normaltextbox"/>
    <w:basedOn w:val="a2"/>
    <w:qFormat/>
    <w:rsid w:val="00661E1D"/>
  </w:style>
  <w:style w:type="character" w:customStyle="1" w:styleId="dynatree-node">
    <w:name w:val="dynatree-node"/>
    <w:basedOn w:val="a2"/>
    <w:qFormat/>
    <w:rsid w:val="004D0620"/>
  </w:style>
  <w:style w:type="character" w:customStyle="1" w:styleId="af3">
    <w:name w:val="Текст выноски Знак"/>
    <w:qFormat/>
    <w:rsid w:val="003C5874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2"/>
    <w:uiPriority w:val="99"/>
    <w:qFormat/>
    <w:rsid w:val="00867555"/>
    <w:rPr>
      <w:sz w:val="24"/>
      <w:szCs w:val="28"/>
    </w:rPr>
  </w:style>
  <w:style w:type="character" w:customStyle="1" w:styleId="af4">
    <w:name w:val="Ссылка указателя"/>
    <w:qFormat/>
    <w:rsid w:val="00561F03"/>
  </w:style>
  <w:style w:type="character" w:customStyle="1" w:styleId="af5">
    <w:name w:val="Нумерация строк"/>
    <w:rsid w:val="00561F03"/>
  </w:style>
  <w:style w:type="paragraph" w:customStyle="1" w:styleId="12">
    <w:name w:val="Заголовок1"/>
    <w:basedOn w:val="a1"/>
    <w:next w:val="af6"/>
    <w:qFormat/>
    <w:rsid w:val="00561F0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6">
    <w:name w:val="Body Text"/>
    <w:basedOn w:val="a1"/>
    <w:link w:val="13"/>
    <w:rsid w:val="00C52B89"/>
  </w:style>
  <w:style w:type="paragraph" w:styleId="af7">
    <w:name w:val="List"/>
    <w:basedOn w:val="af6"/>
    <w:rsid w:val="00561F03"/>
    <w:rPr>
      <w:rFonts w:cs="Lucida Sans"/>
    </w:rPr>
  </w:style>
  <w:style w:type="paragraph" w:customStyle="1" w:styleId="14">
    <w:name w:val="Название объекта1"/>
    <w:basedOn w:val="a1"/>
    <w:qFormat/>
    <w:rsid w:val="00561F03"/>
    <w:pPr>
      <w:suppressLineNumbers/>
      <w:spacing w:before="120" w:after="120"/>
    </w:pPr>
    <w:rPr>
      <w:rFonts w:cs="Lucida Sans"/>
      <w:i/>
      <w:iCs/>
      <w:szCs w:val="24"/>
    </w:rPr>
  </w:style>
  <w:style w:type="paragraph" w:styleId="af8">
    <w:name w:val="index heading"/>
    <w:basedOn w:val="a1"/>
    <w:qFormat/>
    <w:rsid w:val="00561F03"/>
    <w:pPr>
      <w:suppressLineNumbers/>
    </w:pPr>
    <w:rPr>
      <w:rFonts w:cs="Lucida Sans"/>
    </w:rPr>
  </w:style>
  <w:style w:type="paragraph" w:styleId="a5">
    <w:name w:val="Body Text Indent"/>
    <w:basedOn w:val="a1"/>
    <w:link w:val="15"/>
    <w:rsid w:val="00C52B89"/>
    <w:pPr>
      <w:spacing w:line="360" w:lineRule="auto"/>
      <w:ind w:firstLine="720"/>
    </w:pPr>
  </w:style>
  <w:style w:type="paragraph" w:styleId="af9">
    <w:name w:val="Title"/>
    <w:basedOn w:val="a1"/>
    <w:next w:val="a5"/>
    <w:link w:val="afa"/>
    <w:qFormat/>
    <w:rsid w:val="00C52B89"/>
    <w:pPr>
      <w:keepNext/>
      <w:spacing w:before="120" w:after="120"/>
      <w:outlineLvl w:val="0"/>
    </w:pPr>
    <w:rPr>
      <w:b/>
      <w:kern w:val="2"/>
    </w:rPr>
  </w:style>
  <w:style w:type="paragraph" w:styleId="afb">
    <w:name w:val="caption"/>
    <w:basedOn w:val="a1"/>
    <w:next w:val="a1"/>
    <w:qFormat/>
    <w:rsid w:val="00C52B89"/>
    <w:pPr>
      <w:spacing w:before="120" w:after="120"/>
    </w:pPr>
    <w:rPr>
      <w:bCs/>
    </w:rPr>
  </w:style>
  <w:style w:type="paragraph" w:customStyle="1" w:styleId="afc">
    <w:name w:val="Верхний и нижний колонтитулы"/>
    <w:basedOn w:val="a1"/>
    <w:qFormat/>
    <w:rsid w:val="00561F03"/>
  </w:style>
  <w:style w:type="paragraph" w:customStyle="1" w:styleId="16">
    <w:name w:val="Нижний колонтитул1"/>
    <w:basedOn w:val="a1"/>
    <w:semiHidden/>
    <w:rsid w:val="00C52B89"/>
    <w:pPr>
      <w:tabs>
        <w:tab w:val="center" w:pos="4677"/>
        <w:tab w:val="right" w:pos="9355"/>
      </w:tabs>
    </w:pPr>
  </w:style>
  <w:style w:type="paragraph" w:customStyle="1" w:styleId="111">
    <w:name w:val="Оглавление 11"/>
    <w:basedOn w:val="a1"/>
    <w:next w:val="a1"/>
    <w:uiPriority w:val="39"/>
    <w:rsid w:val="00C52B89"/>
    <w:rPr>
      <w:b/>
    </w:rPr>
  </w:style>
  <w:style w:type="paragraph" w:customStyle="1" w:styleId="211">
    <w:name w:val="Оглавление 21"/>
    <w:basedOn w:val="a1"/>
    <w:next w:val="a1"/>
    <w:link w:val="212"/>
    <w:autoRedefine/>
    <w:uiPriority w:val="39"/>
    <w:rsid w:val="00C52B89"/>
    <w:pPr>
      <w:ind w:left="200"/>
    </w:pPr>
  </w:style>
  <w:style w:type="paragraph" w:customStyle="1" w:styleId="311">
    <w:name w:val="Оглавление 31"/>
    <w:basedOn w:val="a1"/>
    <w:next w:val="a1"/>
    <w:autoRedefine/>
    <w:uiPriority w:val="39"/>
    <w:rsid w:val="00C52B89"/>
    <w:pPr>
      <w:ind w:left="400"/>
    </w:pPr>
  </w:style>
  <w:style w:type="paragraph" w:customStyle="1" w:styleId="410">
    <w:name w:val="Оглавление 41"/>
    <w:basedOn w:val="a1"/>
    <w:next w:val="a1"/>
    <w:autoRedefine/>
    <w:semiHidden/>
    <w:rsid w:val="00C52B89"/>
    <w:pPr>
      <w:ind w:left="600"/>
    </w:pPr>
    <w:rPr>
      <w:szCs w:val="24"/>
    </w:rPr>
  </w:style>
  <w:style w:type="paragraph" w:customStyle="1" w:styleId="510">
    <w:name w:val="Оглавление 51"/>
    <w:basedOn w:val="a1"/>
    <w:next w:val="a1"/>
    <w:autoRedefine/>
    <w:semiHidden/>
    <w:rsid w:val="00C52B89"/>
    <w:pPr>
      <w:ind w:left="800"/>
    </w:pPr>
    <w:rPr>
      <w:szCs w:val="24"/>
    </w:rPr>
  </w:style>
  <w:style w:type="paragraph" w:customStyle="1" w:styleId="610">
    <w:name w:val="Оглавление 61"/>
    <w:basedOn w:val="a1"/>
    <w:next w:val="a1"/>
    <w:autoRedefine/>
    <w:semiHidden/>
    <w:rsid w:val="00C52B89"/>
    <w:pPr>
      <w:ind w:left="1000"/>
    </w:pPr>
    <w:rPr>
      <w:szCs w:val="24"/>
    </w:rPr>
  </w:style>
  <w:style w:type="paragraph" w:customStyle="1" w:styleId="710">
    <w:name w:val="Оглавление 71"/>
    <w:basedOn w:val="a1"/>
    <w:next w:val="a1"/>
    <w:autoRedefine/>
    <w:semiHidden/>
    <w:rsid w:val="00C52B89"/>
    <w:pPr>
      <w:ind w:left="1200"/>
    </w:pPr>
    <w:rPr>
      <w:szCs w:val="24"/>
    </w:rPr>
  </w:style>
  <w:style w:type="paragraph" w:customStyle="1" w:styleId="810">
    <w:name w:val="Оглавление 81"/>
    <w:basedOn w:val="a1"/>
    <w:next w:val="a1"/>
    <w:autoRedefine/>
    <w:semiHidden/>
    <w:rsid w:val="00C52B89"/>
    <w:pPr>
      <w:ind w:left="1400"/>
    </w:pPr>
    <w:rPr>
      <w:szCs w:val="24"/>
    </w:rPr>
  </w:style>
  <w:style w:type="paragraph" w:customStyle="1" w:styleId="910">
    <w:name w:val="Оглавление 91"/>
    <w:basedOn w:val="a1"/>
    <w:next w:val="a1"/>
    <w:autoRedefine/>
    <w:semiHidden/>
    <w:rsid w:val="00C52B89"/>
    <w:pPr>
      <w:ind w:left="1600"/>
    </w:pPr>
    <w:rPr>
      <w:szCs w:val="24"/>
    </w:rPr>
  </w:style>
  <w:style w:type="paragraph" w:styleId="afd">
    <w:name w:val="table of figures"/>
    <w:basedOn w:val="a1"/>
    <w:next w:val="a1"/>
    <w:semiHidden/>
    <w:qFormat/>
    <w:rsid w:val="00C52B89"/>
    <w:pPr>
      <w:ind w:left="560" w:hanging="560"/>
    </w:pPr>
  </w:style>
  <w:style w:type="paragraph" w:customStyle="1" w:styleId="afe">
    <w:name w:val="Примечание"/>
    <w:basedOn w:val="a1"/>
    <w:next w:val="a1"/>
    <w:semiHidden/>
    <w:qFormat/>
    <w:rsid w:val="00C52B89"/>
    <w:rPr>
      <w:b/>
      <w:i/>
    </w:rPr>
  </w:style>
  <w:style w:type="paragraph" w:customStyle="1" w:styleId="aff">
    <w:name w:val="Примечание_текст"/>
    <w:basedOn w:val="a1"/>
    <w:semiHidden/>
    <w:qFormat/>
    <w:rsid w:val="00C52B89"/>
    <w:pPr>
      <w:ind w:left="720"/>
    </w:pPr>
    <w:rPr>
      <w:i/>
      <w:sz w:val="22"/>
    </w:rPr>
  </w:style>
  <w:style w:type="paragraph" w:customStyle="1" w:styleId="aff0">
    <w:name w:val="Список: маркер"/>
    <w:basedOn w:val="a1"/>
    <w:qFormat/>
    <w:rsid w:val="00C52B89"/>
    <w:pPr>
      <w:tabs>
        <w:tab w:val="num" w:pos="1080"/>
      </w:tabs>
      <w:spacing w:line="360" w:lineRule="auto"/>
      <w:ind w:left="1077" w:hanging="357"/>
    </w:pPr>
  </w:style>
  <w:style w:type="paragraph" w:customStyle="1" w:styleId="aff1">
    <w:name w:val="Список: нумерация"/>
    <w:basedOn w:val="a1"/>
    <w:qFormat/>
    <w:rsid w:val="00C52B89"/>
    <w:pPr>
      <w:tabs>
        <w:tab w:val="num" w:pos="360"/>
        <w:tab w:val="left" w:pos="720"/>
      </w:tabs>
      <w:spacing w:line="360" w:lineRule="auto"/>
    </w:pPr>
  </w:style>
  <w:style w:type="paragraph" w:customStyle="1" w:styleId="aff2">
    <w:name w:val="Таблица: текст"/>
    <w:basedOn w:val="a1"/>
    <w:qFormat/>
    <w:rsid w:val="00C52B89"/>
    <w:rPr>
      <w:sz w:val="22"/>
    </w:rPr>
  </w:style>
  <w:style w:type="paragraph" w:customStyle="1" w:styleId="aff3">
    <w:name w:val="Таблица: шапка"/>
    <w:basedOn w:val="a1"/>
    <w:next w:val="aff2"/>
    <w:qFormat/>
    <w:rsid w:val="00C52B89"/>
    <w:rPr>
      <w:b/>
    </w:rPr>
  </w:style>
  <w:style w:type="paragraph" w:styleId="aff4">
    <w:name w:val="Plain Text"/>
    <w:basedOn w:val="a1"/>
    <w:link w:val="aff5"/>
    <w:semiHidden/>
    <w:qFormat/>
    <w:rsid w:val="00C52B89"/>
    <w:pPr>
      <w:jc w:val="left"/>
    </w:pPr>
    <w:rPr>
      <w:rFonts w:ascii="Courier New" w:hAnsi="Courier New" w:cs="Courier New"/>
      <w:sz w:val="20"/>
    </w:rPr>
  </w:style>
  <w:style w:type="paragraph" w:styleId="aff6">
    <w:name w:val="Balloon Text"/>
    <w:basedOn w:val="a1"/>
    <w:link w:val="17"/>
    <w:qFormat/>
    <w:rsid w:val="00C52B89"/>
    <w:rPr>
      <w:rFonts w:ascii="Tahoma" w:hAnsi="Tahoma"/>
      <w:sz w:val="16"/>
      <w:szCs w:val="16"/>
    </w:rPr>
  </w:style>
  <w:style w:type="paragraph" w:styleId="aff7">
    <w:name w:val="annotation text"/>
    <w:aliases w:val="12 пт"/>
    <w:basedOn w:val="a1"/>
    <w:link w:val="18"/>
    <w:uiPriority w:val="99"/>
    <w:qFormat/>
    <w:rsid w:val="00C52B89"/>
  </w:style>
  <w:style w:type="paragraph" w:customStyle="1" w:styleId="19">
    <w:name w:val="Текст сноски1"/>
    <w:basedOn w:val="a1"/>
    <w:semiHidden/>
    <w:rsid w:val="00C52B89"/>
    <w:rPr>
      <w:i/>
      <w:sz w:val="22"/>
    </w:rPr>
  </w:style>
  <w:style w:type="paragraph" w:customStyle="1" w:styleId="aff8">
    <w:name w:val="Текст_диплом"/>
    <w:basedOn w:val="a5"/>
    <w:semiHidden/>
    <w:qFormat/>
    <w:rsid w:val="00C52B89"/>
  </w:style>
  <w:style w:type="paragraph" w:customStyle="1" w:styleId="aff9">
    <w:name w:val="текст_примера"/>
    <w:basedOn w:val="a1"/>
    <w:semiHidden/>
    <w:qFormat/>
    <w:rsid w:val="00C52B89"/>
    <w:pPr>
      <w:spacing w:line="360" w:lineRule="auto"/>
    </w:pPr>
    <w:rPr>
      <w:rFonts w:ascii="Courier New" w:hAnsi="Courier New"/>
      <w:sz w:val="22"/>
    </w:rPr>
  </w:style>
  <w:style w:type="paragraph" w:customStyle="1" w:styleId="affa">
    <w:name w:val="Текст_примечание"/>
    <w:basedOn w:val="a5"/>
    <w:semiHidden/>
    <w:qFormat/>
    <w:rsid w:val="00C52B89"/>
    <w:pPr>
      <w:ind w:left="284" w:firstLine="0"/>
    </w:pPr>
    <w:rPr>
      <w:i/>
      <w:sz w:val="20"/>
      <w:szCs w:val="24"/>
    </w:rPr>
  </w:style>
  <w:style w:type="paragraph" w:customStyle="1" w:styleId="affb">
    <w:name w:val="Формула:текст"/>
    <w:basedOn w:val="a1"/>
    <w:qFormat/>
    <w:rsid w:val="00C52B89"/>
    <w:pPr>
      <w:spacing w:after="120"/>
    </w:pPr>
  </w:style>
  <w:style w:type="paragraph" w:customStyle="1" w:styleId="ConsPlusTitle">
    <w:name w:val="ConsPlusTitle"/>
    <w:qFormat/>
    <w:rsid w:val="00C52B89"/>
    <w:pPr>
      <w:widowControl w:val="0"/>
    </w:pPr>
    <w:rPr>
      <w:rFonts w:ascii="Arial" w:hAnsi="Arial" w:cs="Arial"/>
      <w:b/>
      <w:bCs/>
    </w:rPr>
  </w:style>
  <w:style w:type="paragraph" w:customStyle="1" w:styleId="affc">
    <w:name w:val="Знак"/>
    <w:basedOn w:val="a1"/>
    <w:qFormat/>
    <w:rsid w:val="00C52B89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styleId="affd">
    <w:name w:val="Document Map"/>
    <w:basedOn w:val="a1"/>
    <w:link w:val="affe"/>
    <w:semiHidden/>
    <w:qFormat/>
    <w:rsid w:val="00C52B89"/>
    <w:pPr>
      <w:shd w:val="clear" w:color="auto" w:fill="000080"/>
    </w:pPr>
    <w:rPr>
      <w:rFonts w:ascii="Tahoma" w:hAnsi="Tahoma" w:cs="Tahoma"/>
      <w:sz w:val="20"/>
    </w:rPr>
  </w:style>
  <w:style w:type="paragraph" w:styleId="afff">
    <w:name w:val="List Paragraph"/>
    <w:aliases w:val="Use Case List Paragraph,МаркированныйЕПБС"/>
    <w:basedOn w:val="a1"/>
    <w:link w:val="afff0"/>
    <w:uiPriority w:val="34"/>
    <w:qFormat/>
    <w:rsid w:val="00C52B8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ff1">
    <w:name w:val="Normal (Web)"/>
    <w:basedOn w:val="a1"/>
    <w:uiPriority w:val="99"/>
    <w:qFormat/>
    <w:rsid w:val="00C52B89"/>
    <w:pPr>
      <w:spacing w:beforeAutospacing="1" w:afterAutospacing="1"/>
      <w:jc w:val="left"/>
    </w:pPr>
    <w:rPr>
      <w:color w:val="000000"/>
      <w:szCs w:val="24"/>
    </w:rPr>
  </w:style>
  <w:style w:type="paragraph" w:customStyle="1" w:styleId="1a">
    <w:name w:val="Верхний колонтитул1"/>
    <w:basedOn w:val="a1"/>
    <w:unhideWhenUsed/>
    <w:rsid w:val="00C52B89"/>
    <w:pPr>
      <w:tabs>
        <w:tab w:val="center" w:pos="4677"/>
        <w:tab w:val="right" w:pos="9355"/>
      </w:tabs>
      <w:jc w:val="left"/>
    </w:pPr>
    <w:rPr>
      <w:rFonts w:ascii="Calibri" w:hAnsi="Calibri"/>
      <w:sz w:val="22"/>
      <w:szCs w:val="22"/>
    </w:rPr>
  </w:style>
  <w:style w:type="paragraph" w:styleId="afff2">
    <w:name w:val="annotation subject"/>
    <w:basedOn w:val="aff7"/>
    <w:next w:val="aff7"/>
    <w:link w:val="1b"/>
    <w:qFormat/>
    <w:rsid w:val="00C52B89"/>
    <w:rPr>
      <w:b/>
      <w:bCs/>
    </w:rPr>
  </w:style>
  <w:style w:type="paragraph" w:customStyle="1" w:styleId="afff3">
    <w:name w:val="Текстовый блок"/>
    <w:autoRedefine/>
    <w:qFormat/>
    <w:rsid w:val="00C52B89"/>
    <w:rPr>
      <w:rFonts w:ascii="Helvetica" w:eastAsia="ヒラギノ角ゴ Pro W3" w:hAnsi="Helvetica"/>
      <w:color w:val="000000"/>
      <w:sz w:val="24"/>
    </w:rPr>
  </w:style>
  <w:style w:type="paragraph" w:customStyle="1" w:styleId="Titul2">
    <w:name w:val="_Titul_2"/>
    <w:qFormat/>
    <w:rsid w:val="00C52B89"/>
    <w:pPr>
      <w:jc w:val="center"/>
    </w:pPr>
    <w:rPr>
      <w:b/>
      <w:caps/>
      <w:sz w:val="32"/>
      <w:szCs w:val="28"/>
    </w:rPr>
  </w:style>
  <w:style w:type="paragraph" w:customStyle="1" w:styleId="-2">
    <w:name w:val="Табл-текст"/>
    <w:basedOn w:val="a1"/>
    <w:qFormat/>
    <w:rsid w:val="00FC0E68"/>
    <w:pPr>
      <w:tabs>
        <w:tab w:val="left" w:pos="720"/>
        <w:tab w:val="left" w:pos="2160"/>
        <w:tab w:val="left" w:pos="2880"/>
        <w:tab w:val="left" w:pos="3600"/>
      </w:tabs>
      <w:spacing w:line="360" w:lineRule="auto"/>
    </w:pPr>
    <w:rPr>
      <w:szCs w:val="24"/>
    </w:rPr>
  </w:style>
  <w:style w:type="paragraph" w:customStyle="1" w:styleId="-3">
    <w:name w:val="Табл-заголовок"/>
    <w:basedOn w:val="-2"/>
    <w:next w:val="-2"/>
    <w:qFormat/>
    <w:rsid w:val="00FC0E68"/>
    <w:pPr>
      <w:keepNext/>
      <w:jc w:val="center"/>
    </w:pPr>
    <w:rPr>
      <w:b/>
    </w:rPr>
  </w:style>
  <w:style w:type="paragraph" w:customStyle="1" w:styleId="afff4">
    <w:name w:val="Контент нумерация"/>
    <w:basedOn w:val="a1"/>
    <w:qFormat/>
    <w:rsid w:val="00C3567B"/>
    <w:pPr>
      <w:spacing w:line="300" w:lineRule="auto"/>
      <w:ind w:left="1124" w:firstLine="720"/>
    </w:pPr>
    <w:rPr>
      <w:rFonts w:eastAsia="Calibri"/>
      <w:szCs w:val="24"/>
    </w:rPr>
  </w:style>
  <w:style w:type="paragraph" w:customStyle="1" w:styleId="1c">
    <w:name w:val="Абзац списка1"/>
    <w:basedOn w:val="a1"/>
    <w:qFormat/>
    <w:rsid w:val="005B3DD8"/>
    <w:pPr>
      <w:ind w:left="720"/>
    </w:pPr>
    <w:rPr>
      <w:rFonts w:eastAsia="Calibri"/>
    </w:rPr>
  </w:style>
  <w:style w:type="paragraph" w:customStyle="1" w:styleId="up">
    <w:name w:val="up"/>
    <w:basedOn w:val="a1"/>
    <w:qFormat/>
    <w:rsid w:val="002036B1"/>
    <w:pPr>
      <w:spacing w:beforeAutospacing="1" w:afterAutospacing="1"/>
      <w:jc w:val="left"/>
    </w:pPr>
    <w:rPr>
      <w:szCs w:val="24"/>
    </w:rPr>
  </w:style>
  <w:style w:type="paragraph" w:customStyle="1" w:styleId="unip">
    <w:name w:val="unip"/>
    <w:basedOn w:val="a1"/>
    <w:qFormat/>
    <w:rsid w:val="002036B1"/>
    <w:pPr>
      <w:spacing w:beforeAutospacing="1" w:afterAutospacing="1"/>
      <w:jc w:val="left"/>
    </w:pPr>
    <w:rPr>
      <w:szCs w:val="24"/>
    </w:rPr>
  </w:style>
  <w:style w:type="paragraph" w:styleId="afff5">
    <w:name w:val="TOC Heading"/>
    <w:basedOn w:val="11"/>
    <w:next w:val="a1"/>
    <w:uiPriority w:val="39"/>
    <w:semiHidden/>
    <w:unhideWhenUsed/>
    <w:qFormat/>
    <w:rsid w:val="00B13D00"/>
    <w:pPr>
      <w:keepLines/>
      <w:pageBreakBefore w:val="0"/>
      <w:numPr>
        <w:numId w:val="0"/>
      </w:numPr>
      <w:spacing w:before="480" w:after="0" w:line="276" w:lineRule="auto"/>
      <w:ind w:left="680"/>
      <w:jc w:val="left"/>
    </w:pPr>
    <w:rPr>
      <w:rFonts w:ascii="Cambria" w:hAnsi="Cambria"/>
      <w:bCs/>
      <w:caps w:val="0"/>
      <w:color w:val="365F91"/>
      <w:kern w:val="0"/>
      <w:sz w:val="28"/>
      <w:szCs w:val="28"/>
      <w:lang w:eastAsia="en-US"/>
    </w:rPr>
  </w:style>
  <w:style w:type="paragraph" w:customStyle="1" w:styleId="afff6">
    <w:name w:val="Контент линейный"/>
    <w:basedOn w:val="a1"/>
    <w:uiPriority w:val="99"/>
    <w:qFormat/>
    <w:rsid w:val="00BC51B6"/>
    <w:pPr>
      <w:tabs>
        <w:tab w:val="left" w:pos="360"/>
      </w:tabs>
    </w:pPr>
    <w:rPr>
      <w:rFonts w:eastAsia="ヒラギノ角ゴ Pro W3"/>
      <w:szCs w:val="28"/>
    </w:rPr>
  </w:style>
  <w:style w:type="paragraph" w:customStyle="1" w:styleId="afff7">
    <w:name w:val="Заголовок таблицы линейный"/>
    <w:basedOn w:val="afff6"/>
    <w:uiPriority w:val="99"/>
    <w:qFormat/>
    <w:rsid w:val="00BC51B6"/>
    <w:pPr>
      <w:keepNext/>
      <w:jc w:val="center"/>
    </w:pPr>
    <w:rPr>
      <w:b/>
      <w:bCs/>
    </w:rPr>
  </w:style>
  <w:style w:type="paragraph" w:customStyle="1" w:styleId="112">
    <w:name w:val="Заголовок 11"/>
    <w:basedOn w:val="a1"/>
    <w:next w:val="a1"/>
    <w:uiPriority w:val="9"/>
    <w:qFormat/>
    <w:rsid w:val="00AA0ABE"/>
    <w:pPr>
      <w:keepNext/>
      <w:keepLines/>
      <w:spacing w:before="240" w:after="240" w:line="360" w:lineRule="auto"/>
      <w:contextualSpacing/>
      <w:outlineLvl w:val="0"/>
    </w:pPr>
    <w:rPr>
      <w:b/>
      <w:bCs/>
      <w:caps/>
      <w:sz w:val="32"/>
      <w:szCs w:val="28"/>
    </w:rPr>
  </w:style>
  <w:style w:type="paragraph" w:customStyle="1" w:styleId="213">
    <w:name w:val="Заголовок 21"/>
    <w:next w:val="a1"/>
    <w:unhideWhenUsed/>
    <w:qFormat/>
    <w:rsid w:val="00AA0ABE"/>
    <w:pPr>
      <w:keepNext/>
      <w:tabs>
        <w:tab w:val="left" w:pos="1418"/>
      </w:tabs>
      <w:spacing w:before="240" w:after="240" w:line="360" w:lineRule="auto"/>
      <w:contextualSpacing/>
      <w:jc w:val="both"/>
      <w:outlineLvl w:val="1"/>
    </w:pPr>
    <w:rPr>
      <w:bCs/>
      <w:sz w:val="28"/>
      <w:szCs w:val="26"/>
    </w:rPr>
  </w:style>
  <w:style w:type="paragraph" w:customStyle="1" w:styleId="312">
    <w:name w:val="Заголовок 31"/>
    <w:next w:val="a1"/>
    <w:unhideWhenUsed/>
    <w:qFormat/>
    <w:rsid w:val="00867555"/>
    <w:pPr>
      <w:tabs>
        <w:tab w:val="left" w:pos="1843"/>
      </w:tabs>
      <w:spacing w:before="240" w:after="240" w:line="360" w:lineRule="auto"/>
      <w:contextualSpacing/>
      <w:jc w:val="both"/>
      <w:outlineLvl w:val="2"/>
    </w:pPr>
    <w:rPr>
      <w:bCs/>
      <w:sz w:val="24"/>
      <w:szCs w:val="28"/>
    </w:rPr>
  </w:style>
  <w:style w:type="paragraph" w:customStyle="1" w:styleId="411">
    <w:name w:val="Заголовок 41"/>
    <w:basedOn w:val="a1"/>
    <w:next w:val="a1"/>
    <w:uiPriority w:val="9"/>
    <w:unhideWhenUsed/>
    <w:qFormat/>
    <w:rsid w:val="00867555"/>
    <w:pPr>
      <w:keepNext/>
      <w:keepLines/>
      <w:spacing w:after="200" w:line="360" w:lineRule="auto"/>
      <w:contextualSpacing/>
      <w:outlineLvl w:val="3"/>
    </w:pPr>
    <w:rPr>
      <w:bCs/>
      <w:iCs/>
      <w:szCs w:val="28"/>
    </w:rPr>
  </w:style>
  <w:style w:type="paragraph" w:customStyle="1" w:styleId="511">
    <w:name w:val="Заголовок 51"/>
    <w:basedOn w:val="a1"/>
    <w:next w:val="a1"/>
    <w:uiPriority w:val="9"/>
    <w:qFormat/>
    <w:rsid w:val="00867555"/>
    <w:pPr>
      <w:keepNext/>
      <w:keepLines/>
      <w:pageBreakBefore/>
      <w:spacing w:after="200" w:line="360" w:lineRule="auto"/>
      <w:contextualSpacing/>
      <w:outlineLvl w:val="4"/>
    </w:pPr>
    <w:rPr>
      <w:szCs w:val="28"/>
    </w:rPr>
  </w:style>
  <w:style w:type="paragraph" w:customStyle="1" w:styleId="611">
    <w:name w:val="Заголовок 61"/>
    <w:basedOn w:val="a1"/>
    <w:next w:val="a1"/>
    <w:uiPriority w:val="9"/>
    <w:unhideWhenUsed/>
    <w:qFormat/>
    <w:rsid w:val="00867555"/>
    <w:pPr>
      <w:keepNext/>
      <w:keepLines/>
      <w:pageBreakBefore/>
      <w:spacing w:after="200"/>
      <w:contextualSpacing/>
      <w:jc w:val="center"/>
      <w:outlineLvl w:val="5"/>
    </w:pPr>
    <w:rPr>
      <w:b/>
      <w:iCs/>
      <w:sz w:val="32"/>
      <w:szCs w:val="28"/>
    </w:rPr>
  </w:style>
  <w:style w:type="paragraph" w:customStyle="1" w:styleId="711">
    <w:name w:val="Заголовок 71"/>
    <w:basedOn w:val="a1"/>
    <w:next w:val="a1"/>
    <w:uiPriority w:val="9"/>
    <w:unhideWhenUsed/>
    <w:qFormat/>
    <w:rsid w:val="00867555"/>
    <w:pPr>
      <w:keepNext/>
      <w:keepLines/>
      <w:spacing w:before="200" w:after="200" w:line="360" w:lineRule="auto"/>
      <w:contextualSpacing/>
      <w:outlineLvl w:val="6"/>
    </w:pPr>
    <w:rPr>
      <w:b/>
      <w:iCs/>
      <w:sz w:val="28"/>
      <w:szCs w:val="28"/>
    </w:rPr>
  </w:style>
  <w:style w:type="paragraph" w:customStyle="1" w:styleId="811">
    <w:name w:val="Заголовок 81"/>
    <w:basedOn w:val="a1"/>
    <w:next w:val="a1"/>
    <w:uiPriority w:val="9"/>
    <w:unhideWhenUsed/>
    <w:qFormat/>
    <w:rsid w:val="00867555"/>
    <w:pPr>
      <w:keepNext/>
      <w:keepLines/>
      <w:spacing w:after="200" w:line="360" w:lineRule="auto"/>
      <w:contextualSpacing/>
      <w:outlineLvl w:val="7"/>
    </w:pPr>
  </w:style>
  <w:style w:type="paragraph" w:styleId="afff8">
    <w:name w:val="List Bullet"/>
    <w:basedOn w:val="a1"/>
    <w:uiPriority w:val="99"/>
    <w:unhideWhenUsed/>
    <w:qFormat/>
    <w:rsid w:val="00867555"/>
    <w:pPr>
      <w:keepLines/>
      <w:tabs>
        <w:tab w:val="left" w:pos="1066"/>
      </w:tabs>
      <w:spacing w:after="200" w:line="360" w:lineRule="auto"/>
      <w:ind w:firstLine="709"/>
      <w:contextualSpacing/>
    </w:pPr>
    <w:rPr>
      <w:szCs w:val="28"/>
    </w:rPr>
  </w:style>
  <w:style w:type="paragraph" w:customStyle="1" w:styleId="afff9">
    <w:name w:val="Таблица_шапка"/>
    <w:basedOn w:val="a1"/>
    <w:qFormat/>
    <w:rsid w:val="00867555"/>
    <w:pPr>
      <w:keepLines/>
      <w:spacing w:after="200"/>
      <w:contextualSpacing/>
      <w:jc w:val="center"/>
    </w:pPr>
    <w:rPr>
      <w:b/>
      <w:szCs w:val="24"/>
    </w:rPr>
  </w:style>
  <w:style w:type="paragraph" w:customStyle="1" w:styleId="100">
    <w:name w:val="Текст примечания_10 пт_"/>
    <w:basedOn w:val="aff7"/>
    <w:qFormat/>
    <w:rsid w:val="00867555"/>
    <w:pPr>
      <w:keepLines/>
      <w:spacing w:after="200"/>
      <w:ind w:firstLine="709"/>
      <w:contextualSpacing/>
    </w:pPr>
    <w:rPr>
      <w:sz w:val="20"/>
    </w:rPr>
  </w:style>
  <w:style w:type="paragraph" w:customStyle="1" w:styleId="212">
    <w:name w:val="Оглавление 21"/>
    <w:basedOn w:val="a1"/>
    <w:next w:val="a1"/>
    <w:link w:val="211"/>
    <w:autoRedefine/>
    <w:uiPriority w:val="99"/>
    <w:unhideWhenUsed/>
    <w:qFormat/>
    <w:rsid w:val="00867555"/>
    <w:pPr>
      <w:keepLines/>
      <w:tabs>
        <w:tab w:val="left" w:pos="1134"/>
        <w:tab w:val="right" w:leader="dot" w:pos="10195"/>
      </w:tabs>
      <w:spacing w:after="200" w:line="360" w:lineRule="auto"/>
      <w:ind w:firstLine="357"/>
      <w:contextualSpacing/>
    </w:pPr>
    <w:rPr>
      <w:szCs w:val="28"/>
    </w:rPr>
  </w:style>
  <w:style w:type="paragraph" w:customStyle="1" w:styleId="afffa">
    <w:name w:val="Таблица_текст"/>
    <w:basedOn w:val="a1"/>
    <w:link w:val="afffb"/>
    <w:qFormat/>
    <w:rsid w:val="003A1584"/>
    <w:pPr>
      <w:keepLines/>
      <w:spacing w:after="200"/>
      <w:ind w:firstLine="709"/>
      <w:contextualSpacing/>
    </w:pPr>
    <w:rPr>
      <w:szCs w:val="24"/>
    </w:rPr>
  </w:style>
  <w:style w:type="numbering" w:customStyle="1" w:styleId="afffc">
    <w:name w:val="Маркер •"/>
    <w:qFormat/>
    <w:rsid w:val="008605B0"/>
  </w:style>
  <w:style w:type="table" w:styleId="afffd">
    <w:name w:val="Table Grid"/>
    <w:basedOn w:val="a3"/>
    <w:uiPriority w:val="59"/>
    <w:rsid w:val="00C52B8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d">
    <w:name w:val="toc 1"/>
    <w:next w:val="a1"/>
    <w:autoRedefine/>
    <w:uiPriority w:val="39"/>
    <w:unhideWhenUsed/>
    <w:rsid w:val="009A1585"/>
    <w:pPr>
      <w:tabs>
        <w:tab w:val="left" w:pos="567"/>
        <w:tab w:val="right" w:leader="dot" w:pos="14459"/>
      </w:tabs>
      <w:spacing w:before="120" w:after="100"/>
    </w:pPr>
    <w:rPr>
      <w:caps/>
      <w:sz w:val="24"/>
    </w:rPr>
  </w:style>
  <w:style w:type="paragraph" w:styleId="24">
    <w:name w:val="toc 2"/>
    <w:next w:val="a1"/>
    <w:autoRedefine/>
    <w:uiPriority w:val="39"/>
    <w:unhideWhenUsed/>
    <w:rsid w:val="007D7E69"/>
    <w:pPr>
      <w:tabs>
        <w:tab w:val="left" w:pos="567"/>
        <w:tab w:val="right" w:leader="dot" w:pos="14459"/>
      </w:tabs>
      <w:spacing w:after="100"/>
    </w:pPr>
    <w:rPr>
      <w:sz w:val="24"/>
    </w:rPr>
  </w:style>
  <w:style w:type="paragraph" w:styleId="33">
    <w:name w:val="toc 3"/>
    <w:next w:val="a1"/>
    <w:autoRedefine/>
    <w:uiPriority w:val="39"/>
    <w:unhideWhenUsed/>
    <w:rsid w:val="009A1585"/>
    <w:pPr>
      <w:tabs>
        <w:tab w:val="left" w:pos="1134"/>
        <w:tab w:val="right" w:leader="dot" w:pos="14459"/>
      </w:tabs>
      <w:spacing w:after="100"/>
      <w:ind w:left="567"/>
    </w:pPr>
    <w:rPr>
      <w:sz w:val="24"/>
    </w:rPr>
  </w:style>
  <w:style w:type="character" w:styleId="afffe">
    <w:name w:val="Hyperlink"/>
    <w:basedOn w:val="a2"/>
    <w:uiPriority w:val="99"/>
    <w:unhideWhenUsed/>
    <w:rsid w:val="009A1585"/>
    <w:rPr>
      <w:b w:val="0"/>
      <w:i w:val="0"/>
      <w:color w:val="0000FF" w:themeColor="hyperlink"/>
      <w:u w:val="none"/>
    </w:rPr>
  </w:style>
  <w:style w:type="paragraph" w:customStyle="1" w:styleId="affff">
    <w:name w:val="_НАИМ_ОПЕРАЦИИ"/>
    <w:qFormat/>
    <w:rsid w:val="00970FA2"/>
    <w:pPr>
      <w:widowControl w:val="0"/>
    </w:pPr>
    <w:rPr>
      <w:sz w:val="22"/>
      <w:szCs w:val="22"/>
    </w:rPr>
  </w:style>
  <w:style w:type="character" w:customStyle="1" w:styleId="13">
    <w:name w:val="Основной текст Знак1"/>
    <w:basedOn w:val="a2"/>
    <w:link w:val="af6"/>
    <w:rsid w:val="00970FA2"/>
    <w:rPr>
      <w:sz w:val="24"/>
    </w:rPr>
  </w:style>
  <w:style w:type="paragraph" w:styleId="42">
    <w:name w:val="toc 4"/>
    <w:next w:val="a1"/>
    <w:autoRedefine/>
    <w:uiPriority w:val="39"/>
    <w:unhideWhenUsed/>
    <w:rsid w:val="007D7E69"/>
    <w:pPr>
      <w:tabs>
        <w:tab w:val="right" w:leader="dot" w:pos="14459"/>
      </w:tabs>
      <w:spacing w:after="100"/>
      <w:ind w:left="567"/>
    </w:pPr>
    <w:rPr>
      <w:i/>
    </w:rPr>
  </w:style>
  <w:style w:type="paragraph" w:styleId="52">
    <w:name w:val="toc 5"/>
    <w:basedOn w:val="a1"/>
    <w:next w:val="a1"/>
    <w:autoRedefine/>
    <w:uiPriority w:val="39"/>
    <w:unhideWhenUsed/>
    <w:rsid w:val="008B5BAE"/>
    <w:pPr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2">
    <w:name w:val="toc 6"/>
    <w:basedOn w:val="a1"/>
    <w:next w:val="a1"/>
    <w:autoRedefine/>
    <w:uiPriority w:val="39"/>
    <w:unhideWhenUsed/>
    <w:rsid w:val="008B5BAE"/>
    <w:pPr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2">
    <w:name w:val="toc 7"/>
    <w:basedOn w:val="a1"/>
    <w:next w:val="a1"/>
    <w:autoRedefine/>
    <w:uiPriority w:val="39"/>
    <w:unhideWhenUsed/>
    <w:rsid w:val="008B5BAE"/>
    <w:pPr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2">
    <w:name w:val="toc 8"/>
    <w:basedOn w:val="a1"/>
    <w:next w:val="a1"/>
    <w:autoRedefine/>
    <w:uiPriority w:val="39"/>
    <w:unhideWhenUsed/>
    <w:rsid w:val="008B5BAE"/>
    <w:pPr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2">
    <w:name w:val="toc 9"/>
    <w:basedOn w:val="a1"/>
    <w:next w:val="a1"/>
    <w:autoRedefine/>
    <w:uiPriority w:val="39"/>
    <w:unhideWhenUsed/>
    <w:rsid w:val="008B5BAE"/>
    <w:pPr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412">
    <w:name w:val="Заголовок 4 Знак1"/>
    <w:basedOn w:val="a2"/>
    <w:rsid w:val="0067449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50">
    <w:name w:val="Заголовок 5 Знак"/>
    <w:basedOn w:val="a2"/>
    <w:link w:val="5"/>
    <w:uiPriority w:val="9"/>
    <w:rsid w:val="00674494"/>
    <w:rPr>
      <w:rFonts w:asciiTheme="majorHAnsi" w:eastAsiaTheme="majorEastAsia" w:hAnsiTheme="majorHAnsi" w:cstheme="majorBidi"/>
      <w:color w:val="243F60" w:themeColor="accent1" w:themeShade="7F"/>
      <w:sz w:val="24"/>
      <w:szCs w:val="22"/>
      <w:lang w:eastAsia="en-US"/>
    </w:rPr>
  </w:style>
  <w:style w:type="character" w:customStyle="1" w:styleId="60">
    <w:name w:val="Заголовок 6 Знак"/>
    <w:basedOn w:val="a2"/>
    <w:link w:val="6"/>
    <w:uiPriority w:val="9"/>
    <w:rsid w:val="0067449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2"/>
      <w:lang w:eastAsia="en-US"/>
    </w:rPr>
  </w:style>
  <w:style w:type="character" w:customStyle="1" w:styleId="70">
    <w:name w:val="Заголовок 7 Знак"/>
    <w:basedOn w:val="a2"/>
    <w:link w:val="7"/>
    <w:uiPriority w:val="9"/>
    <w:semiHidden/>
    <w:rsid w:val="0067449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2"/>
      <w:lang w:eastAsia="en-US"/>
    </w:rPr>
  </w:style>
  <w:style w:type="character" w:customStyle="1" w:styleId="80">
    <w:name w:val="Заголовок 8 Знак"/>
    <w:basedOn w:val="a2"/>
    <w:link w:val="8"/>
    <w:uiPriority w:val="9"/>
    <w:semiHidden/>
    <w:rsid w:val="0067449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0">
    <w:name w:val="Заголовок 9 Знак"/>
    <w:basedOn w:val="a2"/>
    <w:link w:val="9"/>
    <w:uiPriority w:val="9"/>
    <w:semiHidden/>
    <w:rsid w:val="0067449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a0">
    <w:name w:val="_НУМЕР"/>
    <w:next w:val="a1"/>
    <w:qFormat/>
    <w:rsid w:val="00674494"/>
    <w:pPr>
      <w:keepLines/>
      <w:numPr>
        <w:numId w:val="47"/>
      </w:numPr>
      <w:suppressAutoHyphens w:val="0"/>
      <w:jc w:val="center"/>
    </w:pPr>
    <w:rPr>
      <w:rFonts w:eastAsiaTheme="minorHAnsi" w:cstheme="minorBidi"/>
      <w:b/>
      <w:sz w:val="24"/>
      <w:szCs w:val="28"/>
      <w:lang w:eastAsia="en-US"/>
    </w:rPr>
  </w:style>
  <w:style w:type="paragraph" w:customStyle="1" w:styleId="2">
    <w:name w:val="_НУМЕР2"/>
    <w:basedOn w:val="a0"/>
    <w:qFormat/>
    <w:rsid w:val="00674494"/>
    <w:pPr>
      <w:numPr>
        <w:ilvl w:val="1"/>
      </w:numPr>
      <w:jc w:val="left"/>
    </w:pPr>
  </w:style>
  <w:style w:type="paragraph" w:customStyle="1" w:styleId="3">
    <w:name w:val="_НУМЕР3"/>
    <w:basedOn w:val="2"/>
    <w:next w:val="a1"/>
    <w:qFormat/>
    <w:rsid w:val="00674494"/>
    <w:pPr>
      <w:numPr>
        <w:ilvl w:val="2"/>
      </w:numPr>
    </w:pPr>
  </w:style>
  <w:style w:type="paragraph" w:customStyle="1" w:styleId="1e">
    <w:name w:val="_Отступ1УР"/>
    <w:qFormat/>
    <w:rsid w:val="002354C3"/>
    <w:pPr>
      <w:suppressAutoHyphens w:val="0"/>
      <w:spacing w:after="200" w:line="360" w:lineRule="auto"/>
      <w:ind w:left="851"/>
    </w:pPr>
    <w:rPr>
      <w:rFonts w:eastAsiaTheme="minorHAnsi" w:cstheme="minorBidi"/>
      <w:sz w:val="24"/>
      <w:szCs w:val="22"/>
      <w:lang w:eastAsia="en-US"/>
    </w:rPr>
  </w:style>
  <w:style w:type="paragraph" w:customStyle="1" w:styleId="25">
    <w:name w:val="_Отступ2УР"/>
    <w:basedOn w:val="1e"/>
    <w:qFormat/>
    <w:rsid w:val="002354C3"/>
    <w:pPr>
      <w:ind w:left="2438" w:hanging="737"/>
    </w:pPr>
  </w:style>
  <w:style w:type="paragraph" w:customStyle="1" w:styleId="34">
    <w:name w:val="_Отступ3УР"/>
    <w:basedOn w:val="25"/>
    <w:qFormat/>
    <w:rsid w:val="002354C3"/>
    <w:pPr>
      <w:ind w:left="3289"/>
    </w:pPr>
  </w:style>
  <w:style w:type="paragraph" w:customStyle="1" w:styleId="43">
    <w:name w:val="_Отступ4УР"/>
    <w:basedOn w:val="34"/>
    <w:qFormat/>
    <w:rsid w:val="002354C3"/>
    <w:pPr>
      <w:ind w:left="4139"/>
    </w:pPr>
  </w:style>
  <w:style w:type="paragraph" w:styleId="affff0">
    <w:name w:val="Revision"/>
    <w:hidden/>
    <w:uiPriority w:val="99"/>
    <w:semiHidden/>
    <w:rsid w:val="00B108EC"/>
    <w:pPr>
      <w:suppressAutoHyphens w:val="0"/>
    </w:pPr>
    <w:rPr>
      <w:sz w:val="24"/>
    </w:rPr>
  </w:style>
  <w:style w:type="character" w:styleId="affff1">
    <w:name w:val="FollowedHyperlink"/>
    <w:basedOn w:val="a2"/>
    <w:semiHidden/>
    <w:unhideWhenUsed/>
    <w:rsid w:val="00F8381B"/>
    <w:rPr>
      <w:color w:val="800080" w:themeColor="followedHyperlink"/>
      <w:u w:val="single"/>
    </w:rPr>
  </w:style>
  <w:style w:type="numbering" w:customStyle="1" w:styleId="a">
    <w:name w:val="НумерацияКонтроля"/>
    <w:basedOn w:val="a4"/>
    <w:uiPriority w:val="99"/>
    <w:rsid w:val="00AC384E"/>
    <w:pPr>
      <w:numPr>
        <w:numId w:val="48"/>
      </w:numPr>
    </w:pPr>
  </w:style>
  <w:style w:type="character" w:customStyle="1" w:styleId="210">
    <w:name w:val="Заголовок 2 Знак1"/>
    <w:basedOn w:val="a2"/>
    <w:link w:val="20"/>
    <w:rsid w:val="00AA0ABE"/>
    <w:rPr>
      <w:rFonts w:asciiTheme="majorHAnsi" w:eastAsiaTheme="majorEastAsia" w:hAnsiTheme="majorHAnsi" w:cstheme="majorBidi"/>
      <w:bCs/>
      <w:sz w:val="26"/>
      <w:szCs w:val="26"/>
    </w:rPr>
  </w:style>
  <w:style w:type="character" w:customStyle="1" w:styleId="310">
    <w:name w:val="Заголовок 3 Знак1"/>
    <w:basedOn w:val="a2"/>
    <w:link w:val="30"/>
    <w:rsid w:val="00AA0ABE"/>
    <w:rPr>
      <w:rFonts w:asciiTheme="majorHAnsi" w:eastAsiaTheme="majorEastAsia" w:hAnsiTheme="majorHAnsi" w:cstheme="majorBidi"/>
      <w:bCs/>
      <w:sz w:val="24"/>
    </w:rPr>
  </w:style>
  <w:style w:type="character" w:customStyle="1" w:styleId="afff0">
    <w:name w:val="Абзац списка Знак"/>
    <w:aliases w:val="Use Case List Paragraph Знак,МаркированныйЕПБС Знак"/>
    <w:link w:val="afff"/>
    <w:uiPriority w:val="34"/>
    <w:locked/>
    <w:rsid w:val="00CB3FDC"/>
    <w:rPr>
      <w:rFonts w:ascii="Calibri" w:hAnsi="Calibri"/>
      <w:sz w:val="22"/>
      <w:szCs w:val="22"/>
    </w:rPr>
  </w:style>
  <w:style w:type="paragraph" w:customStyle="1" w:styleId="affff2">
    <w:name w:val="_ОСН_ТЕКСТ"/>
    <w:qFormat/>
    <w:rsid w:val="00297188"/>
    <w:pPr>
      <w:spacing w:before="120" w:after="120"/>
      <w:ind w:firstLine="567"/>
    </w:pPr>
    <w:rPr>
      <w:rFonts w:eastAsiaTheme="minorHAnsi" w:cstheme="minorBidi"/>
      <w:sz w:val="24"/>
      <w:szCs w:val="22"/>
      <w:lang w:eastAsia="en-US"/>
    </w:rPr>
  </w:style>
  <w:style w:type="character" w:customStyle="1" w:styleId="110">
    <w:name w:val="Заголовок 1 Знак1"/>
    <w:basedOn w:val="a2"/>
    <w:link w:val="1"/>
    <w:uiPriority w:val="9"/>
    <w:rsid w:val="00903D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f">
    <w:name w:val="index 1"/>
    <w:basedOn w:val="a1"/>
    <w:next w:val="a1"/>
    <w:autoRedefine/>
    <w:uiPriority w:val="99"/>
    <w:semiHidden/>
    <w:unhideWhenUsed/>
    <w:rsid w:val="00903D76"/>
    <w:pPr>
      <w:ind w:left="240" w:hanging="240"/>
    </w:pPr>
  </w:style>
  <w:style w:type="character" w:customStyle="1" w:styleId="15">
    <w:name w:val="Основной текст с отступом Знак1"/>
    <w:basedOn w:val="a2"/>
    <w:link w:val="a5"/>
    <w:rsid w:val="00903D76"/>
    <w:rPr>
      <w:sz w:val="24"/>
    </w:rPr>
  </w:style>
  <w:style w:type="character" w:customStyle="1" w:styleId="afa">
    <w:name w:val="Название Знак"/>
    <w:basedOn w:val="a2"/>
    <w:link w:val="af9"/>
    <w:rsid w:val="00903D76"/>
    <w:rPr>
      <w:b/>
      <w:kern w:val="2"/>
      <w:sz w:val="24"/>
    </w:rPr>
  </w:style>
  <w:style w:type="character" w:customStyle="1" w:styleId="aff5">
    <w:name w:val="Текст Знак"/>
    <w:basedOn w:val="a2"/>
    <w:link w:val="aff4"/>
    <w:semiHidden/>
    <w:rsid w:val="00903D76"/>
    <w:rPr>
      <w:rFonts w:ascii="Courier New" w:hAnsi="Courier New" w:cs="Courier New"/>
    </w:rPr>
  </w:style>
  <w:style w:type="character" w:customStyle="1" w:styleId="17">
    <w:name w:val="Текст выноски Знак1"/>
    <w:basedOn w:val="a2"/>
    <w:link w:val="aff6"/>
    <w:rsid w:val="00903D76"/>
    <w:rPr>
      <w:rFonts w:ascii="Tahoma" w:hAnsi="Tahoma"/>
      <w:sz w:val="16"/>
      <w:szCs w:val="16"/>
    </w:rPr>
  </w:style>
  <w:style w:type="character" w:customStyle="1" w:styleId="18">
    <w:name w:val="Текст примечания Знак1"/>
    <w:basedOn w:val="a2"/>
    <w:link w:val="aff7"/>
    <w:uiPriority w:val="99"/>
    <w:rsid w:val="00903D76"/>
    <w:rPr>
      <w:sz w:val="24"/>
    </w:rPr>
  </w:style>
  <w:style w:type="character" w:customStyle="1" w:styleId="affe">
    <w:name w:val="Схема документа Знак"/>
    <w:basedOn w:val="a2"/>
    <w:link w:val="affd"/>
    <w:semiHidden/>
    <w:rsid w:val="00903D76"/>
    <w:rPr>
      <w:rFonts w:ascii="Tahoma" w:hAnsi="Tahoma" w:cs="Tahoma"/>
      <w:shd w:val="clear" w:color="auto" w:fill="000080"/>
    </w:rPr>
  </w:style>
  <w:style w:type="character" w:customStyle="1" w:styleId="1b">
    <w:name w:val="Тема примечания Знак1"/>
    <w:basedOn w:val="18"/>
    <w:link w:val="afff2"/>
    <w:rsid w:val="00903D76"/>
    <w:rPr>
      <w:b/>
      <w:bCs/>
      <w:sz w:val="24"/>
    </w:rPr>
  </w:style>
  <w:style w:type="character" w:customStyle="1" w:styleId="afffb">
    <w:name w:val="Таблица_текст Знак"/>
    <w:basedOn w:val="a2"/>
    <w:link w:val="afffa"/>
    <w:locked/>
    <w:rsid w:val="00903D7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1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s://planserv6.krista.ru/application/main" TargetMode="External"/><Relationship Id="rId18" Type="http://schemas.openxmlformats.org/officeDocument/2006/relationships/hyperlink" Target="https://testplan-web.bashkortostan.ru/application/" TargetMode="External"/><Relationship Id="rId26" Type="http://schemas.microsoft.com/office/2011/relationships/commentsExtended" Target="commentsExtended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hyperlink" Target="https://planserv6.krista.ru/application/main" TargetMode="External"/><Relationship Id="rId17" Type="http://schemas.openxmlformats.org/officeDocument/2006/relationships/hyperlink" Target="https://testplan-web.bashkortostan.ru/application/" TargetMode="External"/><Relationship Id="rId6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hyperlink" Target="https://planserv6.krista.ru/application/main" TargetMode="External"/><Relationship Id="rId20" Type="http://schemas.openxmlformats.org/officeDocument/2006/relationships/fontTable" Target="fontTable.xml"/><Relationship Id="rId75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nserv6.krista.ru/application/main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lanserv6.krista.ru/application/main" TargetMode="External"/><Relationship Id="rId10" Type="http://schemas.openxmlformats.org/officeDocument/2006/relationships/hyperlink" Target="https://planserv6.krista.ru/application/main" TargetMode="External"/><Relationship Id="rId19" Type="http://schemas.openxmlformats.org/officeDocument/2006/relationships/hyperlink" Target="https://planserv6.krista.ru/application/mai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lanserv6.krista.ru/application/main" TargetMode="External"/><Relationship Id="rId14" Type="http://schemas.openxmlformats.org/officeDocument/2006/relationships/hyperlink" Target="https://planserv6.krista.ru/application/main" TargetMode="Externa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6AEF0-874C-4FD8-BD8A-66B11F537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71</Pages>
  <Words>13457</Words>
  <Characters>76707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ИНТЕГРИРОВАННАЯ ИНФОРМАЦИОННАЯ СИСТЕМА</vt:lpstr>
    </vt:vector>
  </TitlesOfParts>
  <Company>Hewlett-Packard</Company>
  <LinksUpToDate>false</LinksUpToDate>
  <CharactersWithSpaces>89985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ИНТЕГРИРОВАННАЯ ИНФОРМАЦИОННАЯ СИСТЕМА</dc:title>
  <dc:creator>Плотка Екатерина Анатольевна</dc:creator>
  <cp:lastModifiedBy>m.zubankov</cp:lastModifiedBy>
  <cp:revision>4</cp:revision>
  <cp:lastPrinted>2020-03-05T12:20:00Z</cp:lastPrinted>
  <dcterms:created xsi:type="dcterms:W3CDTF">2023-07-26T10:27:00Z</dcterms:created>
  <dcterms:modified xsi:type="dcterms:W3CDTF">2025-02-28T02:17:00Z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1500936015</vt:i4>
  </property>
</Properties>
</file>